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2840E">
      <w:pPr>
        <w:spacing w:line="360" w:lineRule="auto"/>
        <w:jc w:val="center"/>
        <w:rPr>
          <w:rFonts w:ascii="黑体" w:hAnsi="黑体" w:eastAsia="黑体"/>
          <w:sz w:val="44"/>
          <w:szCs w:val="44"/>
        </w:rPr>
      </w:pPr>
      <w:r>
        <w:rPr>
          <w:rFonts w:hint="eastAsia" w:ascii="黑体" w:hAnsi="黑体" w:eastAsia="黑体"/>
          <w:sz w:val="44"/>
          <w:szCs w:val="44"/>
        </w:rPr>
        <w:t>2025年沈阳现代化都市圈职业院校技能大赛基本技能实操赛题库</w:t>
      </w:r>
    </w:p>
    <w:p w14:paraId="38825895">
      <w:pPr>
        <w:spacing w:line="360" w:lineRule="auto"/>
        <w:jc w:val="center"/>
        <w:rPr>
          <w:rFonts w:ascii="黑体" w:hAnsi="黑体" w:eastAsia="黑体"/>
          <w:sz w:val="44"/>
          <w:szCs w:val="44"/>
        </w:rPr>
      </w:pPr>
    </w:p>
    <w:p w14:paraId="6F345B34">
      <w:pPr>
        <w:spacing w:line="360" w:lineRule="auto"/>
        <w:ind w:firstLine="600" w:firstLineChars="200"/>
        <w:rPr>
          <w:rFonts w:ascii="仿宋" w:hAnsi="仿宋" w:eastAsia="仿宋"/>
          <w:sz w:val="28"/>
          <w:szCs w:val="28"/>
        </w:rPr>
      </w:pPr>
      <w:r>
        <w:rPr>
          <w:rFonts w:hint="eastAsia"/>
          <w:color w:val="000000" w:themeColor="text1"/>
          <w:sz w:val="30"/>
          <w:szCs w:val="30"/>
        </w:rPr>
        <w:t>一、赛项名称</w:t>
      </w:r>
      <w:r>
        <w:rPr>
          <w:rFonts w:hint="eastAsia" w:ascii="仿宋" w:hAnsi="仿宋" w:eastAsia="仿宋"/>
          <w:sz w:val="28"/>
          <w:szCs w:val="28"/>
        </w:rPr>
        <w:t>：机电设备安装与维修</w:t>
      </w:r>
    </w:p>
    <w:p w14:paraId="06CB58DA">
      <w:pPr>
        <w:spacing w:line="360" w:lineRule="auto"/>
        <w:ind w:firstLine="600" w:firstLineChars="200"/>
        <w:rPr>
          <w:rFonts w:ascii="仿宋" w:hAnsi="仿宋" w:eastAsia="仿宋"/>
          <w:sz w:val="28"/>
          <w:szCs w:val="28"/>
        </w:rPr>
      </w:pPr>
      <w:r>
        <w:rPr>
          <w:rFonts w:hint="eastAsia"/>
          <w:color w:val="000000" w:themeColor="text1"/>
          <w:sz w:val="30"/>
          <w:szCs w:val="30"/>
        </w:rPr>
        <w:t>二、组别：</w:t>
      </w:r>
      <w:r>
        <w:rPr>
          <w:rFonts w:hint="eastAsia" w:ascii="仿宋" w:hAnsi="仿宋" w:eastAsia="仿宋"/>
          <w:sz w:val="28"/>
          <w:szCs w:val="28"/>
        </w:rPr>
        <w:t>高职组</w:t>
      </w:r>
    </w:p>
    <w:p w14:paraId="2317719F">
      <w:pPr>
        <w:spacing w:line="360" w:lineRule="auto"/>
        <w:ind w:firstLine="600" w:firstLineChars="200"/>
        <w:rPr>
          <w:rFonts w:ascii="仿宋" w:hAnsi="仿宋" w:eastAsia="仿宋"/>
          <w:sz w:val="28"/>
          <w:szCs w:val="28"/>
        </w:rPr>
      </w:pPr>
      <w:r>
        <w:rPr>
          <w:rFonts w:hint="eastAsia"/>
          <w:color w:val="000000" w:themeColor="text1"/>
          <w:sz w:val="30"/>
          <w:szCs w:val="30"/>
        </w:rPr>
        <w:t>三、匹配专业：</w:t>
      </w:r>
      <w:r>
        <w:rPr>
          <w:rFonts w:hint="eastAsia" w:ascii="仿宋" w:hAnsi="仿宋" w:eastAsia="仿宋"/>
          <w:sz w:val="28"/>
          <w:szCs w:val="28"/>
        </w:rPr>
        <w:t>不限专业</w:t>
      </w:r>
    </w:p>
    <w:p w14:paraId="10CFCE44">
      <w:pPr>
        <w:ind w:firstLine="600" w:firstLineChars="200"/>
        <w:rPr>
          <w:color w:val="000000" w:themeColor="text1"/>
          <w:sz w:val="30"/>
          <w:szCs w:val="30"/>
        </w:rPr>
      </w:pPr>
      <w:r>
        <w:rPr>
          <w:rFonts w:hint="eastAsia"/>
          <w:color w:val="000000" w:themeColor="text1"/>
          <w:sz w:val="30"/>
          <w:szCs w:val="30"/>
        </w:rPr>
        <w:t>四、技能标准：</w:t>
      </w:r>
    </w:p>
    <w:p w14:paraId="4AA78F41">
      <w:pPr>
        <w:spacing w:line="360" w:lineRule="auto"/>
        <w:ind w:firstLine="560" w:firstLineChars="200"/>
        <w:rPr>
          <w:rFonts w:ascii="仿宋" w:hAnsi="仿宋" w:eastAsia="仿宋"/>
          <w:sz w:val="28"/>
          <w:szCs w:val="28"/>
        </w:rPr>
      </w:pPr>
      <w:r>
        <w:rPr>
          <w:rFonts w:hint="eastAsia" w:ascii="仿宋" w:hAnsi="仿宋" w:eastAsia="仿宋"/>
          <w:sz w:val="28"/>
          <w:szCs w:val="28"/>
        </w:rPr>
        <w:t>（一）电气原理图设计与测绘能力：掌握三相笼型异步电动机主电路与控制电路的工作原理，能够自主设计电气原理图。</w:t>
      </w:r>
    </w:p>
    <w:p w14:paraId="04AD39A1">
      <w:pPr>
        <w:spacing w:line="360" w:lineRule="auto"/>
        <w:ind w:firstLine="560" w:firstLineChars="200"/>
        <w:rPr>
          <w:rFonts w:ascii="仿宋" w:hAnsi="仿宋" w:eastAsia="仿宋"/>
          <w:sz w:val="28"/>
          <w:szCs w:val="28"/>
        </w:rPr>
      </w:pPr>
      <w:r>
        <w:rPr>
          <w:rFonts w:hint="eastAsia" w:ascii="仿宋" w:hAnsi="仿宋" w:eastAsia="仿宋"/>
          <w:sz w:val="28"/>
          <w:szCs w:val="28"/>
        </w:rPr>
        <w:t>（二）交流接触器的控制与应用能力：掌握交流接触器的工作原理，能够根据任务要求正确连接电路。</w:t>
      </w:r>
    </w:p>
    <w:p w14:paraId="237314F3">
      <w:pPr>
        <w:spacing w:line="360" w:lineRule="auto"/>
        <w:ind w:firstLine="560" w:firstLineChars="200"/>
        <w:rPr>
          <w:rFonts w:ascii="仿宋" w:hAnsi="仿宋" w:eastAsia="仿宋"/>
          <w:sz w:val="28"/>
          <w:szCs w:val="28"/>
        </w:rPr>
      </w:pPr>
      <w:r>
        <w:rPr>
          <w:rFonts w:hint="eastAsia" w:ascii="仿宋" w:hAnsi="仿宋" w:eastAsia="仿宋"/>
          <w:sz w:val="28"/>
          <w:szCs w:val="28"/>
        </w:rPr>
        <w:t>（三）掌握常用低压电器的功能及使用：能够正确装配电路的自锁与互锁功能，能实现三相笼型异步电动机的正确控制要求。</w:t>
      </w:r>
    </w:p>
    <w:p w14:paraId="3D891235">
      <w:pPr>
        <w:ind w:firstLine="600" w:firstLineChars="200"/>
        <w:rPr>
          <w:color w:val="000000" w:themeColor="text1"/>
          <w:sz w:val="30"/>
          <w:szCs w:val="30"/>
        </w:rPr>
      </w:pPr>
      <w:r>
        <w:rPr>
          <w:rFonts w:hint="eastAsia"/>
          <w:color w:val="000000" w:themeColor="text1"/>
          <w:sz w:val="30"/>
          <w:szCs w:val="30"/>
        </w:rPr>
        <w:t>五、技能内容及要求：</w:t>
      </w:r>
    </w:p>
    <w:p w14:paraId="422E468B">
      <w:pPr>
        <w:spacing w:line="360" w:lineRule="auto"/>
        <w:ind w:firstLine="560" w:firstLineChars="200"/>
        <w:rPr>
          <w:rFonts w:ascii="仿宋" w:hAnsi="仿宋" w:eastAsia="仿宋"/>
          <w:sz w:val="28"/>
          <w:szCs w:val="28"/>
        </w:rPr>
      </w:pPr>
      <w:r>
        <w:rPr>
          <w:rFonts w:hint="eastAsia" w:ascii="仿宋" w:hAnsi="仿宋" w:eastAsia="仿宋"/>
          <w:sz w:val="28"/>
          <w:szCs w:val="28"/>
        </w:rPr>
        <w:t>任务一：按要求设计三相笼型异步电动机正反转电路并绘制原理图 ，由选手一完成，任务时间为20分钟。</w:t>
      </w:r>
    </w:p>
    <w:p w14:paraId="213B9148">
      <w:pPr>
        <w:spacing w:line="360" w:lineRule="auto"/>
        <w:ind w:firstLine="560" w:firstLineChars="200"/>
        <w:rPr>
          <w:rFonts w:ascii="仿宋" w:hAnsi="仿宋" w:eastAsia="仿宋"/>
          <w:sz w:val="28"/>
          <w:szCs w:val="28"/>
        </w:rPr>
      </w:pPr>
      <w:r>
        <w:rPr>
          <w:rFonts w:hint="eastAsia" w:ascii="仿宋" w:hAnsi="仿宋" w:eastAsia="仿宋"/>
          <w:sz w:val="28"/>
          <w:szCs w:val="28"/>
        </w:rPr>
        <w:t>题目：设计三相笼型异步电动机正反转电路的主电路和控制线路，要求具备</w:t>
      </w:r>
      <w:r>
        <w:rPr>
          <w:rFonts w:ascii="仿宋" w:hAnsi="仿宋" w:eastAsia="仿宋"/>
          <w:sz w:val="28"/>
          <w:szCs w:val="28"/>
        </w:rPr>
        <w:t>短路保护和过载保护</w:t>
      </w:r>
      <w:r>
        <w:rPr>
          <w:rFonts w:hint="eastAsia" w:ascii="仿宋" w:hAnsi="仿宋" w:eastAsia="仿宋"/>
          <w:sz w:val="28"/>
          <w:szCs w:val="28"/>
        </w:rPr>
        <w:t>，绘制电路原理图。</w:t>
      </w:r>
    </w:p>
    <w:p w14:paraId="04F1F146">
      <w:pPr>
        <w:spacing w:line="360" w:lineRule="auto"/>
        <w:ind w:firstLine="560" w:firstLineChars="200"/>
        <w:rPr>
          <w:rFonts w:ascii="仿宋" w:hAnsi="仿宋" w:eastAsia="仿宋"/>
          <w:sz w:val="28"/>
          <w:szCs w:val="28"/>
        </w:rPr>
      </w:pPr>
      <w:r>
        <w:rPr>
          <w:rFonts w:hint="eastAsia" w:ascii="仿宋" w:hAnsi="仿宋" w:eastAsia="仿宋"/>
          <w:sz w:val="28"/>
          <w:szCs w:val="28"/>
        </w:rPr>
        <w:t>任务二：完成低压电器元件安装与三相笼型异步电动机接线，由选手二完成，任务时间为20分钟。</w:t>
      </w:r>
    </w:p>
    <w:p w14:paraId="50350FCD">
      <w:pPr>
        <w:spacing w:line="360" w:lineRule="auto"/>
        <w:ind w:firstLine="560" w:firstLineChars="200"/>
        <w:rPr>
          <w:rFonts w:ascii="仿宋" w:hAnsi="仿宋" w:eastAsia="仿宋"/>
          <w:sz w:val="28"/>
          <w:szCs w:val="28"/>
        </w:rPr>
      </w:pPr>
      <w:r>
        <w:rPr>
          <w:rFonts w:hint="eastAsia" w:ascii="仿宋" w:hAnsi="仿宋" w:eastAsia="仿宋"/>
          <w:sz w:val="28"/>
          <w:szCs w:val="28"/>
        </w:rPr>
        <w:t>题目：根据团队协作沟通完成电动机主电路的接线工作和三相笼型异步电动机接线工作（三相笼型异步电动机采用星型接线方式）。</w:t>
      </w:r>
    </w:p>
    <w:p w14:paraId="1EC11A6E">
      <w:pPr>
        <w:spacing w:line="360" w:lineRule="auto"/>
        <w:ind w:firstLine="560" w:firstLineChars="200"/>
        <w:rPr>
          <w:rFonts w:ascii="仿宋" w:hAnsi="仿宋" w:eastAsia="仿宋"/>
          <w:sz w:val="28"/>
          <w:szCs w:val="28"/>
        </w:rPr>
      </w:pPr>
      <w:r>
        <w:rPr>
          <w:rFonts w:hint="eastAsia" w:ascii="仿宋" w:hAnsi="仿宋" w:eastAsia="仿宋"/>
          <w:sz w:val="28"/>
          <w:szCs w:val="28"/>
        </w:rPr>
        <w:t>任务三：与选手一沟通后完成三相笼型异步电动机主电路接线工作，由选手三完成，任务时间为20分钟。</w:t>
      </w:r>
    </w:p>
    <w:p w14:paraId="2EAFBE02">
      <w:pPr>
        <w:spacing w:line="360" w:lineRule="auto"/>
        <w:ind w:firstLine="560" w:firstLineChars="200"/>
        <w:rPr>
          <w:rFonts w:ascii="仿宋" w:hAnsi="仿宋" w:eastAsia="仿宋"/>
          <w:sz w:val="28"/>
          <w:szCs w:val="28"/>
        </w:rPr>
      </w:pPr>
      <w:r>
        <w:rPr>
          <w:rFonts w:hint="eastAsia" w:ascii="仿宋" w:hAnsi="仿宋" w:eastAsia="仿宋"/>
          <w:sz w:val="28"/>
          <w:szCs w:val="28"/>
        </w:rPr>
        <w:t>题目：根据实验台现用硬件条件装配该电路，实现该功能。</w:t>
      </w:r>
    </w:p>
    <w:p w14:paraId="7D876E5C">
      <w:pPr>
        <w:spacing w:line="360" w:lineRule="auto"/>
        <w:ind w:firstLine="560" w:firstLineChars="200"/>
        <w:rPr>
          <w:rFonts w:ascii="仿宋" w:hAnsi="仿宋" w:eastAsia="仿宋"/>
          <w:sz w:val="28"/>
          <w:szCs w:val="28"/>
        </w:rPr>
      </w:pPr>
      <w:r>
        <w:rPr>
          <w:rFonts w:hint="eastAsia" w:ascii="仿宋" w:hAnsi="仿宋" w:eastAsia="仿宋"/>
          <w:sz w:val="28"/>
          <w:szCs w:val="28"/>
        </w:rPr>
        <w:t>任务四：与选手一沟通后完成三相笼型异步电动机控制电路接线工作，由选手四完成，任务时间为20分钟。</w:t>
      </w:r>
    </w:p>
    <w:p w14:paraId="15E9CFBD">
      <w:pPr>
        <w:spacing w:line="360" w:lineRule="auto"/>
        <w:ind w:firstLine="560" w:firstLineChars="200"/>
        <w:rPr>
          <w:rFonts w:ascii="仿宋" w:hAnsi="仿宋" w:eastAsia="仿宋"/>
          <w:sz w:val="28"/>
          <w:szCs w:val="28"/>
        </w:rPr>
      </w:pPr>
      <w:r>
        <w:rPr>
          <w:rFonts w:hint="eastAsia" w:ascii="仿宋" w:hAnsi="仿宋" w:eastAsia="仿宋"/>
          <w:sz w:val="28"/>
          <w:szCs w:val="28"/>
        </w:rPr>
        <w:t>题目：根据实验台现用硬件条件，装配该电路，实现该功能。</w:t>
      </w:r>
    </w:p>
    <w:p w14:paraId="7AF4F7A1">
      <w:pPr>
        <w:ind w:firstLine="600" w:firstLineChars="200"/>
        <w:rPr>
          <w:color w:val="000000" w:themeColor="text1"/>
          <w:sz w:val="30"/>
          <w:szCs w:val="30"/>
        </w:rPr>
      </w:pPr>
      <w:r>
        <w:rPr>
          <w:rFonts w:hint="eastAsia"/>
          <w:color w:val="000000" w:themeColor="text1"/>
          <w:sz w:val="30"/>
          <w:szCs w:val="30"/>
        </w:rPr>
        <w:t>六、评分细则</w:t>
      </w:r>
    </w:p>
    <w:p w14:paraId="1C673749">
      <w:pPr>
        <w:ind w:firstLine="560"/>
        <w:rPr>
          <w:rFonts w:ascii="仿宋" w:hAnsi="仿宋" w:eastAsia="仿宋"/>
          <w:sz w:val="28"/>
          <w:szCs w:val="28"/>
        </w:rPr>
      </w:pPr>
      <w:r>
        <w:rPr>
          <w:rFonts w:hint="eastAsia" w:ascii="仿宋" w:hAnsi="仿宋" w:eastAsia="仿宋"/>
          <w:sz w:val="28"/>
          <w:szCs w:val="28"/>
        </w:rPr>
        <w:t>（一）三相笼型异步电动机正反转电路设计与绘制（25分）</w:t>
      </w:r>
    </w:p>
    <w:p w14:paraId="0EEEA300">
      <w:pPr>
        <w:ind w:firstLine="560"/>
        <w:rPr>
          <w:rFonts w:ascii="仿宋" w:hAnsi="仿宋" w:eastAsia="仿宋"/>
          <w:sz w:val="28"/>
          <w:szCs w:val="28"/>
        </w:rPr>
      </w:pPr>
      <w:r>
        <w:rPr>
          <w:rFonts w:hint="eastAsia"/>
        </w:rPr>
        <w:t xml:space="preserve">  </w:t>
      </w:r>
      <w:r>
        <w:rPr>
          <w:rFonts w:hint="eastAsia" w:ascii="仿宋" w:hAnsi="仿宋" w:eastAsia="仿宋"/>
          <w:sz w:val="28"/>
          <w:szCs w:val="28"/>
        </w:rPr>
        <w:t xml:space="preserve">  1.器件符号正确10分</w:t>
      </w:r>
    </w:p>
    <w:p w14:paraId="3968E557">
      <w:pPr>
        <w:ind w:firstLine="560"/>
        <w:rPr>
          <w:rFonts w:ascii="仿宋" w:hAnsi="仿宋" w:eastAsia="仿宋"/>
          <w:sz w:val="28"/>
          <w:szCs w:val="28"/>
        </w:rPr>
      </w:pPr>
      <w:r>
        <w:rPr>
          <w:rFonts w:hint="eastAsia" w:ascii="仿宋" w:hAnsi="仿宋" w:eastAsia="仿宋"/>
          <w:sz w:val="28"/>
          <w:szCs w:val="28"/>
        </w:rPr>
        <w:t xml:space="preserve">    2.器件标注正确10分</w:t>
      </w:r>
    </w:p>
    <w:p w14:paraId="63FB0A92">
      <w:pPr>
        <w:ind w:firstLine="560"/>
        <w:rPr>
          <w:rFonts w:ascii="仿宋" w:hAnsi="仿宋" w:eastAsia="仿宋"/>
          <w:sz w:val="28"/>
          <w:szCs w:val="28"/>
        </w:rPr>
      </w:pPr>
      <w:r>
        <w:rPr>
          <w:rFonts w:hint="eastAsia" w:ascii="仿宋" w:hAnsi="仿宋" w:eastAsia="仿宋"/>
          <w:sz w:val="28"/>
          <w:szCs w:val="28"/>
        </w:rPr>
        <w:t xml:space="preserve">    3.整体设计5分</w:t>
      </w:r>
    </w:p>
    <w:p w14:paraId="3B540058">
      <w:pPr>
        <w:ind w:firstLine="560"/>
        <w:rPr>
          <w:rFonts w:ascii="仿宋" w:hAnsi="仿宋" w:eastAsia="仿宋"/>
          <w:sz w:val="28"/>
          <w:szCs w:val="28"/>
        </w:rPr>
      </w:pPr>
      <w:r>
        <w:rPr>
          <w:rFonts w:hint="eastAsia" w:ascii="仿宋" w:hAnsi="仿宋" w:eastAsia="仿宋"/>
          <w:sz w:val="28"/>
          <w:szCs w:val="28"/>
        </w:rPr>
        <w:t>（二）常用低压电器设备的安装（25分）</w:t>
      </w:r>
    </w:p>
    <w:p w14:paraId="19B5137E">
      <w:pPr>
        <w:ind w:firstLine="1120" w:firstLineChars="400"/>
        <w:rPr>
          <w:rFonts w:ascii="仿宋" w:hAnsi="仿宋" w:eastAsia="仿宋"/>
          <w:sz w:val="28"/>
          <w:szCs w:val="28"/>
        </w:rPr>
      </w:pPr>
      <w:r>
        <w:rPr>
          <w:rFonts w:hint="eastAsia" w:ascii="仿宋" w:hAnsi="仿宋" w:eastAsia="仿宋"/>
          <w:sz w:val="28"/>
          <w:szCs w:val="28"/>
        </w:rPr>
        <w:t>1.选择元器件正确10分</w:t>
      </w:r>
    </w:p>
    <w:p w14:paraId="170E3D96">
      <w:pPr>
        <w:ind w:firstLine="1120" w:firstLineChars="400"/>
        <w:rPr>
          <w:rFonts w:ascii="仿宋" w:hAnsi="仿宋" w:eastAsia="仿宋"/>
          <w:sz w:val="28"/>
          <w:szCs w:val="28"/>
        </w:rPr>
      </w:pPr>
      <w:r>
        <w:rPr>
          <w:rFonts w:hint="eastAsia" w:ascii="仿宋" w:hAnsi="仿宋" w:eastAsia="仿宋"/>
          <w:sz w:val="28"/>
          <w:szCs w:val="28"/>
        </w:rPr>
        <w:t>2.安装位置正确且牢固10分</w:t>
      </w:r>
    </w:p>
    <w:p w14:paraId="3B36C4B0">
      <w:pPr>
        <w:ind w:firstLine="1120" w:firstLineChars="400"/>
        <w:rPr>
          <w:rFonts w:ascii="仿宋" w:hAnsi="仿宋" w:eastAsia="仿宋"/>
          <w:sz w:val="28"/>
          <w:szCs w:val="28"/>
        </w:rPr>
      </w:pPr>
      <w:r>
        <w:rPr>
          <w:rFonts w:hint="eastAsia" w:ascii="仿宋" w:hAnsi="仿宋" w:eastAsia="仿宋"/>
          <w:sz w:val="28"/>
          <w:szCs w:val="28"/>
        </w:rPr>
        <w:t>3. 三相笼型异步电动机星型接法正确5分</w:t>
      </w:r>
    </w:p>
    <w:p w14:paraId="1855CF13">
      <w:pPr>
        <w:ind w:firstLine="600"/>
        <w:rPr>
          <w:rFonts w:ascii="仿宋" w:hAnsi="仿宋" w:eastAsia="仿宋"/>
          <w:sz w:val="28"/>
          <w:szCs w:val="28"/>
        </w:rPr>
      </w:pPr>
      <w:r>
        <w:rPr>
          <w:rFonts w:hint="eastAsia" w:ascii="仿宋" w:hAnsi="仿宋" w:eastAsia="仿宋"/>
          <w:sz w:val="28"/>
          <w:szCs w:val="28"/>
        </w:rPr>
        <w:t>（三）三相笼型异步电动机正反转电路主电路配线（25分）</w:t>
      </w:r>
    </w:p>
    <w:p w14:paraId="7FBB5DBE">
      <w:pPr>
        <w:ind w:firstLine="600"/>
        <w:rPr>
          <w:rFonts w:ascii="仿宋" w:hAnsi="仿宋" w:eastAsia="仿宋"/>
          <w:sz w:val="28"/>
          <w:szCs w:val="28"/>
        </w:rPr>
      </w:pPr>
      <w:r>
        <w:rPr>
          <w:rFonts w:hint="eastAsia" w:ascii="仿宋" w:hAnsi="仿宋" w:eastAsia="仿宋"/>
          <w:sz w:val="28"/>
          <w:szCs w:val="28"/>
        </w:rPr>
        <w:t xml:space="preserve">    1.接线器件完整10分</w:t>
      </w:r>
    </w:p>
    <w:p w14:paraId="01988930">
      <w:pPr>
        <w:ind w:firstLine="600"/>
        <w:rPr>
          <w:rFonts w:ascii="仿宋" w:hAnsi="仿宋" w:eastAsia="仿宋"/>
          <w:sz w:val="28"/>
          <w:szCs w:val="28"/>
        </w:rPr>
      </w:pPr>
      <w:r>
        <w:rPr>
          <w:rFonts w:hint="eastAsia" w:ascii="仿宋" w:hAnsi="仿宋" w:eastAsia="仿宋"/>
          <w:sz w:val="28"/>
          <w:szCs w:val="28"/>
        </w:rPr>
        <w:t xml:space="preserve">    2.接线正确10分</w:t>
      </w:r>
    </w:p>
    <w:p w14:paraId="0EFB1804">
      <w:pPr>
        <w:ind w:firstLine="600"/>
        <w:rPr>
          <w:rFonts w:ascii="仿宋" w:hAnsi="仿宋" w:eastAsia="仿宋"/>
          <w:sz w:val="28"/>
          <w:szCs w:val="28"/>
        </w:rPr>
      </w:pPr>
      <w:r>
        <w:rPr>
          <w:rFonts w:hint="eastAsia" w:ascii="仿宋" w:hAnsi="仿宋" w:eastAsia="仿宋"/>
          <w:sz w:val="28"/>
          <w:szCs w:val="28"/>
        </w:rPr>
        <w:t xml:space="preserve">    3.接线工艺5分</w:t>
      </w:r>
    </w:p>
    <w:p w14:paraId="45897FAB">
      <w:pPr>
        <w:ind w:firstLine="600"/>
        <w:rPr>
          <w:rFonts w:ascii="仿宋" w:hAnsi="仿宋" w:eastAsia="仿宋"/>
          <w:sz w:val="28"/>
          <w:szCs w:val="28"/>
        </w:rPr>
      </w:pPr>
      <w:r>
        <w:rPr>
          <w:rFonts w:hint="eastAsia" w:ascii="仿宋" w:hAnsi="仿宋" w:eastAsia="仿宋"/>
          <w:sz w:val="28"/>
          <w:szCs w:val="28"/>
        </w:rPr>
        <w:t>（四）三相笼型异步电动机正反转电路控制电路配线（25分）</w:t>
      </w:r>
    </w:p>
    <w:p w14:paraId="471EF9CC">
      <w:pPr>
        <w:ind w:firstLine="1156" w:firstLineChars="413"/>
        <w:rPr>
          <w:rFonts w:ascii="仿宋" w:hAnsi="仿宋" w:eastAsia="仿宋"/>
          <w:sz w:val="28"/>
          <w:szCs w:val="28"/>
        </w:rPr>
      </w:pPr>
      <w:r>
        <w:rPr>
          <w:rFonts w:hint="eastAsia" w:ascii="仿宋" w:hAnsi="仿宋" w:eastAsia="仿宋"/>
          <w:sz w:val="28"/>
          <w:szCs w:val="28"/>
        </w:rPr>
        <w:t>1.接线器件完整10分</w:t>
      </w:r>
    </w:p>
    <w:p w14:paraId="64835113">
      <w:pPr>
        <w:ind w:firstLine="600"/>
        <w:rPr>
          <w:rFonts w:ascii="仿宋" w:hAnsi="仿宋" w:eastAsia="仿宋"/>
          <w:sz w:val="28"/>
          <w:szCs w:val="28"/>
        </w:rPr>
      </w:pPr>
      <w:r>
        <w:rPr>
          <w:rFonts w:hint="eastAsia" w:ascii="仿宋" w:hAnsi="仿宋" w:eastAsia="仿宋"/>
          <w:sz w:val="28"/>
          <w:szCs w:val="28"/>
        </w:rPr>
        <w:t xml:space="preserve">    2.接线正确10分</w:t>
      </w:r>
    </w:p>
    <w:p w14:paraId="30FDBE98">
      <w:pPr>
        <w:ind w:firstLine="600"/>
        <w:rPr>
          <w:rFonts w:ascii="仿宋" w:hAnsi="仿宋" w:eastAsia="仿宋"/>
          <w:sz w:val="28"/>
          <w:szCs w:val="28"/>
        </w:rPr>
      </w:pPr>
      <w:r>
        <w:rPr>
          <w:rFonts w:hint="eastAsia" w:ascii="仿宋" w:hAnsi="仿宋" w:eastAsia="仿宋"/>
          <w:sz w:val="28"/>
          <w:szCs w:val="28"/>
        </w:rPr>
        <w:t xml:space="preserve">    3. 接线工艺5分</w:t>
      </w:r>
    </w:p>
    <w:p w14:paraId="24E7877E">
      <w:pPr>
        <w:ind w:firstLine="600" w:firstLineChars="200"/>
        <w:rPr>
          <w:rFonts w:hint="eastAsia"/>
          <w:color w:val="000000" w:themeColor="text1"/>
          <w:sz w:val="30"/>
          <w:szCs w:val="30"/>
        </w:rPr>
      </w:pPr>
      <w:r>
        <w:rPr>
          <w:rFonts w:hint="eastAsia"/>
          <w:color w:val="000000" w:themeColor="text1"/>
          <w:sz w:val="30"/>
          <w:szCs w:val="30"/>
        </w:rPr>
        <w:t>七、设施设备清单</w:t>
      </w:r>
    </w:p>
    <w:p w14:paraId="0DF5F056">
      <w:pPr>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电工实训操作台、接触器、断路器、熔断器、按钮、热继电器、电动机、万用表、钢丝钳、尖嘴钳、斜口钳、剥线钳、螺丝刀等，以及劳保防护用品。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185"/>
        <w:gridCol w:w="1215"/>
        <w:gridCol w:w="720"/>
        <w:gridCol w:w="765"/>
        <w:gridCol w:w="1785"/>
        <w:gridCol w:w="2101"/>
      </w:tblGrid>
      <w:tr w14:paraId="4970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15591B47">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185" w:type="dxa"/>
            <w:vAlign w:val="center"/>
          </w:tcPr>
          <w:p w14:paraId="7E9805BC">
            <w:pPr>
              <w:jc w:val="center"/>
              <w:rPr>
                <w:rFonts w:hint="eastAsia" w:ascii="仿宋" w:hAnsi="仿宋" w:eastAsia="仿宋" w:cs="仿宋"/>
                <w:sz w:val="24"/>
                <w:szCs w:val="24"/>
              </w:rPr>
            </w:pPr>
            <w:r>
              <w:rPr>
                <w:rFonts w:hint="eastAsia" w:ascii="仿宋" w:hAnsi="仿宋" w:eastAsia="仿宋" w:cs="仿宋"/>
                <w:sz w:val="24"/>
                <w:szCs w:val="24"/>
              </w:rPr>
              <w:t>设备名称</w:t>
            </w:r>
          </w:p>
        </w:tc>
        <w:tc>
          <w:tcPr>
            <w:tcW w:w="1215" w:type="dxa"/>
            <w:vAlign w:val="center"/>
          </w:tcPr>
          <w:p w14:paraId="44BCFD4C">
            <w:pPr>
              <w:jc w:val="center"/>
              <w:rPr>
                <w:rFonts w:hint="eastAsia" w:ascii="仿宋" w:hAnsi="仿宋" w:eastAsia="仿宋" w:cs="仿宋"/>
                <w:sz w:val="24"/>
                <w:szCs w:val="24"/>
              </w:rPr>
            </w:pPr>
            <w:r>
              <w:rPr>
                <w:rFonts w:hint="eastAsia" w:ascii="仿宋" w:hAnsi="仿宋" w:eastAsia="仿宋" w:cs="仿宋"/>
                <w:sz w:val="24"/>
                <w:szCs w:val="24"/>
              </w:rPr>
              <w:t>设备型号</w:t>
            </w:r>
          </w:p>
        </w:tc>
        <w:tc>
          <w:tcPr>
            <w:tcW w:w="720" w:type="dxa"/>
            <w:vAlign w:val="center"/>
          </w:tcPr>
          <w:p w14:paraId="49E2197C">
            <w:pPr>
              <w:jc w:val="center"/>
              <w:rPr>
                <w:rFonts w:hint="eastAsia" w:ascii="仿宋" w:hAnsi="仿宋" w:eastAsia="仿宋" w:cs="仿宋"/>
                <w:sz w:val="24"/>
                <w:szCs w:val="24"/>
              </w:rPr>
            </w:pPr>
            <w:r>
              <w:rPr>
                <w:rFonts w:hint="eastAsia" w:ascii="仿宋" w:hAnsi="仿宋" w:eastAsia="仿宋" w:cs="仿宋"/>
                <w:sz w:val="24"/>
                <w:szCs w:val="24"/>
              </w:rPr>
              <w:t>数量</w:t>
            </w:r>
          </w:p>
        </w:tc>
        <w:tc>
          <w:tcPr>
            <w:tcW w:w="765" w:type="dxa"/>
            <w:vAlign w:val="center"/>
          </w:tcPr>
          <w:p w14:paraId="2E07FF77">
            <w:pPr>
              <w:jc w:val="center"/>
              <w:rPr>
                <w:rFonts w:hint="eastAsia" w:ascii="仿宋" w:hAnsi="仿宋" w:eastAsia="仿宋" w:cs="仿宋"/>
                <w:sz w:val="24"/>
                <w:szCs w:val="24"/>
              </w:rPr>
            </w:pPr>
            <w:r>
              <w:rPr>
                <w:rFonts w:hint="eastAsia" w:ascii="仿宋" w:hAnsi="仿宋" w:eastAsia="仿宋" w:cs="仿宋"/>
                <w:sz w:val="24"/>
                <w:szCs w:val="24"/>
              </w:rPr>
              <w:t>单位</w:t>
            </w:r>
          </w:p>
        </w:tc>
        <w:tc>
          <w:tcPr>
            <w:tcW w:w="1785" w:type="dxa"/>
            <w:vAlign w:val="center"/>
          </w:tcPr>
          <w:p w14:paraId="319EC402">
            <w:pPr>
              <w:jc w:val="center"/>
              <w:rPr>
                <w:rFonts w:hint="eastAsia" w:ascii="仿宋" w:hAnsi="仿宋" w:eastAsia="仿宋" w:cs="仿宋"/>
                <w:sz w:val="24"/>
                <w:szCs w:val="24"/>
              </w:rPr>
            </w:pPr>
            <w:r>
              <w:rPr>
                <w:rFonts w:hint="eastAsia" w:ascii="仿宋" w:hAnsi="仿宋" w:eastAsia="仿宋" w:cs="仿宋"/>
                <w:sz w:val="24"/>
                <w:szCs w:val="24"/>
              </w:rPr>
              <w:t>附件</w:t>
            </w:r>
          </w:p>
        </w:tc>
        <w:tc>
          <w:tcPr>
            <w:tcW w:w="2101" w:type="dxa"/>
            <w:vAlign w:val="center"/>
          </w:tcPr>
          <w:p w14:paraId="610C57ED">
            <w:pPr>
              <w:jc w:val="center"/>
              <w:rPr>
                <w:rFonts w:hint="eastAsia" w:ascii="仿宋" w:hAnsi="仿宋" w:eastAsia="仿宋" w:cs="仿宋"/>
                <w:sz w:val="24"/>
                <w:szCs w:val="24"/>
              </w:rPr>
            </w:pPr>
            <w:r>
              <w:rPr>
                <w:rFonts w:hint="eastAsia" w:ascii="仿宋" w:hAnsi="仿宋" w:eastAsia="仿宋" w:cs="仿宋"/>
                <w:sz w:val="24"/>
                <w:szCs w:val="24"/>
              </w:rPr>
              <w:t>备注</w:t>
            </w:r>
          </w:p>
        </w:tc>
      </w:tr>
      <w:tr w14:paraId="54449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55B2275A">
            <w:pPr>
              <w:jc w:val="center"/>
              <w:rPr>
                <w:rFonts w:hint="eastAsia" w:ascii="仿宋" w:hAnsi="仿宋" w:eastAsia="仿宋" w:cs="仿宋"/>
                <w:sz w:val="24"/>
                <w:szCs w:val="24"/>
              </w:rPr>
            </w:pPr>
            <w:r>
              <w:rPr>
                <w:rFonts w:hint="eastAsia" w:ascii="仿宋" w:hAnsi="仿宋" w:eastAsia="仿宋" w:cs="仿宋"/>
                <w:sz w:val="24"/>
                <w:szCs w:val="24"/>
              </w:rPr>
              <w:t>1</w:t>
            </w:r>
          </w:p>
        </w:tc>
        <w:tc>
          <w:tcPr>
            <w:tcW w:w="1185" w:type="dxa"/>
            <w:vAlign w:val="center"/>
          </w:tcPr>
          <w:p w14:paraId="453EB77B">
            <w:pPr>
              <w:jc w:val="center"/>
              <w:rPr>
                <w:rFonts w:hint="eastAsia" w:ascii="仿宋" w:hAnsi="仿宋" w:eastAsia="仿宋" w:cs="仿宋"/>
                <w:sz w:val="24"/>
                <w:szCs w:val="24"/>
              </w:rPr>
            </w:pPr>
            <w:r>
              <w:rPr>
                <w:rFonts w:hint="eastAsia" w:ascii="仿宋" w:hAnsi="仿宋" w:eastAsia="仿宋" w:cs="仿宋"/>
                <w:sz w:val="24"/>
                <w:szCs w:val="24"/>
              </w:rPr>
              <w:t>电工实训操作台</w:t>
            </w:r>
          </w:p>
        </w:tc>
        <w:tc>
          <w:tcPr>
            <w:tcW w:w="1215" w:type="dxa"/>
            <w:vAlign w:val="center"/>
          </w:tcPr>
          <w:p w14:paraId="2E48E361">
            <w:pPr>
              <w:jc w:val="center"/>
              <w:rPr>
                <w:rFonts w:hint="eastAsia" w:ascii="仿宋" w:hAnsi="仿宋" w:eastAsia="仿宋" w:cs="仿宋"/>
                <w:sz w:val="24"/>
                <w:szCs w:val="24"/>
              </w:rPr>
            </w:pPr>
            <w:r>
              <w:rPr>
                <w:rFonts w:hint="eastAsia" w:ascii="仿宋" w:hAnsi="仿宋" w:eastAsia="仿宋" w:cs="仿宋"/>
                <w:sz w:val="24"/>
                <w:szCs w:val="24"/>
              </w:rPr>
              <w:t>无</w:t>
            </w:r>
          </w:p>
        </w:tc>
        <w:tc>
          <w:tcPr>
            <w:tcW w:w="720" w:type="dxa"/>
            <w:vAlign w:val="center"/>
          </w:tcPr>
          <w:p w14:paraId="3E364DE4">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65DA2FB2">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3C424B0B">
            <w:pPr>
              <w:jc w:val="center"/>
              <w:rPr>
                <w:rFonts w:hint="eastAsia" w:ascii="仿宋" w:hAnsi="仿宋" w:eastAsia="仿宋" w:cs="仿宋"/>
                <w:sz w:val="24"/>
                <w:szCs w:val="24"/>
              </w:rPr>
            </w:pPr>
            <w:r>
              <w:rPr>
                <w:rFonts w:hint="eastAsia" w:ascii="仿宋" w:hAnsi="仿宋" w:eastAsia="仿宋" w:cs="仿宋"/>
                <w:sz w:val="24"/>
                <w:szCs w:val="24"/>
              </w:rPr>
              <w:t>网孔板及其配件</w:t>
            </w:r>
          </w:p>
        </w:tc>
        <w:tc>
          <w:tcPr>
            <w:tcW w:w="2101" w:type="dxa"/>
            <w:vAlign w:val="center"/>
          </w:tcPr>
          <w:p w14:paraId="5E7ACC47">
            <w:pPr>
              <w:jc w:val="center"/>
              <w:rPr>
                <w:rFonts w:hint="eastAsia" w:ascii="仿宋" w:hAnsi="仿宋" w:eastAsia="仿宋" w:cs="仿宋"/>
                <w:sz w:val="24"/>
                <w:szCs w:val="24"/>
              </w:rPr>
            </w:pPr>
            <w:r>
              <w:rPr>
                <w:rFonts w:hint="eastAsia" w:ascii="仿宋" w:hAnsi="仿宋" w:eastAsia="仿宋" w:cs="仿宋"/>
                <w:sz w:val="24"/>
                <w:szCs w:val="24"/>
              </w:rPr>
              <w:t>比赛过程中使用的仪表自备</w:t>
            </w:r>
          </w:p>
        </w:tc>
      </w:tr>
      <w:tr w14:paraId="2EFC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623FBAEC">
            <w:pPr>
              <w:jc w:val="center"/>
              <w:rPr>
                <w:rFonts w:hint="eastAsia" w:ascii="仿宋" w:hAnsi="仿宋" w:eastAsia="仿宋" w:cs="仿宋"/>
                <w:sz w:val="24"/>
                <w:szCs w:val="24"/>
              </w:rPr>
            </w:pPr>
            <w:r>
              <w:rPr>
                <w:rFonts w:hint="eastAsia" w:ascii="仿宋" w:hAnsi="仿宋" w:eastAsia="仿宋" w:cs="仿宋"/>
                <w:sz w:val="24"/>
                <w:szCs w:val="24"/>
              </w:rPr>
              <w:t>2</w:t>
            </w:r>
          </w:p>
        </w:tc>
        <w:tc>
          <w:tcPr>
            <w:tcW w:w="1185" w:type="dxa"/>
            <w:vAlign w:val="center"/>
          </w:tcPr>
          <w:p w14:paraId="3895A058">
            <w:pPr>
              <w:jc w:val="center"/>
              <w:rPr>
                <w:rFonts w:hint="eastAsia" w:ascii="仿宋" w:hAnsi="仿宋" w:eastAsia="仿宋" w:cs="仿宋"/>
                <w:sz w:val="24"/>
                <w:szCs w:val="24"/>
              </w:rPr>
            </w:pPr>
            <w:r>
              <w:rPr>
                <w:rFonts w:hint="eastAsia" w:ascii="仿宋" w:hAnsi="仿宋" w:eastAsia="仿宋" w:cs="仿宋"/>
                <w:sz w:val="24"/>
                <w:szCs w:val="24"/>
              </w:rPr>
              <w:t>断路器</w:t>
            </w:r>
          </w:p>
        </w:tc>
        <w:tc>
          <w:tcPr>
            <w:tcW w:w="1215" w:type="dxa"/>
            <w:vAlign w:val="center"/>
          </w:tcPr>
          <w:p w14:paraId="10A07BE8">
            <w:pPr>
              <w:jc w:val="center"/>
              <w:rPr>
                <w:rFonts w:hint="eastAsia" w:ascii="仿宋" w:hAnsi="仿宋" w:eastAsia="仿宋" w:cs="仿宋"/>
                <w:sz w:val="24"/>
                <w:szCs w:val="24"/>
              </w:rPr>
            </w:pPr>
            <w:r>
              <w:rPr>
                <w:rFonts w:hint="eastAsia" w:ascii="仿宋" w:hAnsi="仿宋" w:eastAsia="仿宋" w:cs="仿宋"/>
                <w:sz w:val="24"/>
                <w:szCs w:val="24"/>
              </w:rPr>
              <w:t>3P</w:t>
            </w:r>
          </w:p>
        </w:tc>
        <w:tc>
          <w:tcPr>
            <w:tcW w:w="720" w:type="dxa"/>
            <w:vAlign w:val="center"/>
          </w:tcPr>
          <w:p w14:paraId="77FAB170">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1A45730D">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008A8660">
            <w:pPr>
              <w:jc w:val="center"/>
              <w:rPr>
                <w:rFonts w:hint="eastAsia" w:ascii="仿宋" w:hAnsi="仿宋" w:eastAsia="仿宋" w:cs="仿宋"/>
                <w:sz w:val="24"/>
                <w:szCs w:val="24"/>
              </w:rPr>
            </w:pPr>
          </w:p>
        </w:tc>
        <w:tc>
          <w:tcPr>
            <w:tcW w:w="2101" w:type="dxa"/>
            <w:vAlign w:val="center"/>
          </w:tcPr>
          <w:p w14:paraId="08FB9663">
            <w:pPr>
              <w:jc w:val="center"/>
              <w:rPr>
                <w:rFonts w:hint="eastAsia" w:ascii="仿宋" w:hAnsi="仿宋" w:eastAsia="仿宋" w:cs="仿宋"/>
                <w:sz w:val="24"/>
                <w:szCs w:val="24"/>
              </w:rPr>
            </w:pPr>
          </w:p>
        </w:tc>
      </w:tr>
      <w:tr w14:paraId="441C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01FB5DED">
            <w:pPr>
              <w:jc w:val="center"/>
              <w:rPr>
                <w:rFonts w:hint="eastAsia" w:ascii="仿宋" w:hAnsi="仿宋" w:eastAsia="仿宋" w:cs="仿宋"/>
                <w:sz w:val="24"/>
                <w:szCs w:val="24"/>
              </w:rPr>
            </w:pPr>
            <w:r>
              <w:rPr>
                <w:rFonts w:hint="eastAsia" w:ascii="仿宋" w:hAnsi="仿宋" w:eastAsia="仿宋" w:cs="仿宋"/>
                <w:sz w:val="24"/>
                <w:szCs w:val="24"/>
              </w:rPr>
              <w:t>3</w:t>
            </w:r>
          </w:p>
        </w:tc>
        <w:tc>
          <w:tcPr>
            <w:tcW w:w="1185" w:type="dxa"/>
            <w:vAlign w:val="center"/>
          </w:tcPr>
          <w:p w14:paraId="17EAF018">
            <w:pPr>
              <w:jc w:val="center"/>
              <w:rPr>
                <w:rFonts w:hint="eastAsia" w:ascii="仿宋" w:hAnsi="仿宋" w:eastAsia="仿宋" w:cs="仿宋"/>
                <w:sz w:val="24"/>
                <w:szCs w:val="24"/>
              </w:rPr>
            </w:pPr>
            <w:r>
              <w:rPr>
                <w:rFonts w:hint="eastAsia" w:ascii="仿宋" w:hAnsi="仿宋" w:eastAsia="仿宋" w:cs="仿宋"/>
                <w:sz w:val="24"/>
                <w:szCs w:val="24"/>
              </w:rPr>
              <w:t>接触器</w:t>
            </w:r>
          </w:p>
        </w:tc>
        <w:tc>
          <w:tcPr>
            <w:tcW w:w="1215" w:type="dxa"/>
            <w:vAlign w:val="center"/>
          </w:tcPr>
          <w:p w14:paraId="5EEF0309">
            <w:pPr>
              <w:jc w:val="center"/>
              <w:rPr>
                <w:rFonts w:hint="eastAsia" w:ascii="仿宋" w:hAnsi="仿宋" w:eastAsia="仿宋" w:cs="仿宋"/>
                <w:sz w:val="24"/>
                <w:szCs w:val="24"/>
              </w:rPr>
            </w:pPr>
            <w:r>
              <w:rPr>
                <w:rFonts w:hint="eastAsia" w:ascii="仿宋" w:hAnsi="仿宋" w:eastAsia="仿宋" w:cs="仿宋"/>
                <w:sz w:val="24"/>
                <w:szCs w:val="24"/>
              </w:rPr>
              <w:t>CJX21810</w:t>
            </w:r>
          </w:p>
        </w:tc>
        <w:tc>
          <w:tcPr>
            <w:tcW w:w="720" w:type="dxa"/>
            <w:vAlign w:val="center"/>
          </w:tcPr>
          <w:p w14:paraId="21545B0E">
            <w:pPr>
              <w:jc w:val="center"/>
              <w:rPr>
                <w:rFonts w:hint="eastAsia" w:ascii="仿宋" w:hAnsi="仿宋" w:eastAsia="仿宋" w:cs="仿宋"/>
                <w:sz w:val="24"/>
                <w:szCs w:val="24"/>
              </w:rPr>
            </w:pPr>
            <w:r>
              <w:rPr>
                <w:rFonts w:hint="eastAsia" w:ascii="仿宋" w:hAnsi="仿宋" w:eastAsia="仿宋" w:cs="仿宋"/>
                <w:sz w:val="24"/>
                <w:szCs w:val="24"/>
              </w:rPr>
              <w:t>80</w:t>
            </w:r>
          </w:p>
        </w:tc>
        <w:tc>
          <w:tcPr>
            <w:tcW w:w="765" w:type="dxa"/>
            <w:vAlign w:val="center"/>
          </w:tcPr>
          <w:p w14:paraId="6D837718">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4E670754">
            <w:pPr>
              <w:jc w:val="center"/>
              <w:rPr>
                <w:rFonts w:hint="eastAsia" w:ascii="仿宋" w:hAnsi="仿宋" w:eastAsia="仿宋" w:cs="仿宋"/>
                <w:sz w:val="24"/>
                <w:szCs w:val="24"/>
              </w:rPr>
            </w:pPr>
          </w:p>
        </w:tc>
        <w:tc>
          <w:tcPr>
            <w:tcW w:w="2101" w:type="dxa"/>
            <w:vAlign w:val="center"/>
          </w:tcPr>
          <w:p w14:paraId="4FA3B8BE">
            <w:pPr>
              <w:jc w:val="center"/>
              <w:rPr>
                <w:rFonts w:hint="eastAsia" w:ascii="仿宋" w:hAnsi="仿宋" w:eastAsia="仿宋" w:cs="仿宋"/>
                <w:sz w:val="24"/>
                <w:szCs w:val="24"/>
              </w:rPr>
            </w:pPr>
          </w:p>
        </w:tc>
      </w:tr>
      <w:tr w14:paraId="7126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1F025311">
            <w:pPr>
              <w:jc w:val="center"/>
              <w:rPr>
                <w:rFonts w:hint="eastAsia" w:ascii="仿宋" w:hAnsi="仿宋" w:eastAsia="仿宋" w:cs="仿宋"/>
                <w:sz w:val="24"/>
                <w:szCs w:val="24"/>
              </w:rPr>
            </w:pPr>
            <w:r>
              <w:rPr>
                <w:rFonts w:hint="eastAsia" w:ascii="仿宋" w:hAnsi="仿宋" w:eastAsia="仿宋" w:cs="仿宋"/>
                <w:sz w:val="24"/>
                <w:szCs w:val="24"/>
              </w:rPr>
              <w:t>4</w:t>
            </w:r>
          </w:p>
        </w:tc>
        <w:tc>
          <w:tcPr>
            <w:tcW w:w="1185" w:type="dxa"/>
            <w:vAlign w:val="center"/>
          </w:tcPr>
          <w:p w14:paraId="0D423CD7">
            <w:pPr>
              <w:jc w:val="center"/>
              <w:rPr>
                <w:rFonts w:hint="eastAsia" w:ascii="仿宋" w:hAnsi="仿宋" w:eastAsia="仿宋" w:cs="仿宋"/>
                <w:sz w:val="24"/>
                <w:szCs w:val="24"/>
              </w:rPr>
            </w:pPr>
            <w:r>
              <w:rPr>
                <w:rFonts w:hint="eastAsia" w:ascii="仿宋" w:hAnsi="仿宋" w:eastAsia="仿宋" w:cs="仿宋"/>
                <w:sz w:val="24"/>
                <w:szCs w:val="24"/>
              </w:rPr>
              <w:t>热继电器</w:t>
            </w:r>
          </w:p>
        </w:tc>
        <w:tc>
          <w:tcPr>
            <w:tcW w:w="1215" w:type="dxa"/>
            <w:vAlign w:val="center"/>
          </w:tcPr>
          <w:p w14:paraId="4C05DD1A">
            <w:pPr>
              <w:jc w:val="center"/>
              <w:rPr>
                <w:rFonts w:hint="eastAsia" w:ascii="仿宋" w:hAnsi="仿宋" w:eastAsia="仿宋" w:cs="仿宋"/>
                <w:sz w:val="24"/>
                <w:szCs w:val="24"/>
              </w:rPr>
            </w:pPr>
            <w:r>
              <w:rPr>
                <w:rFonts w:hint="eastAsia" w:ascii="仿宋" w:hAnsi="仿宋" w:eastAsia="仿宋" w:cs="仿宋"/>
                <w:sz w:val="24"/>
                <w:szCs w:val="24"/>
              </w:rPr>
              <w:t>JR36-20/63</w:t>
            </w:r>
          </w:p>
        </w:tc>
        <w:tc>
          <w:tcPr>
            <w:tcW w:w="720" w:type="dxa"/>
            <w:vAlign w:val="center"/>
          </w:tcPr>
          <w:p w14:paraId="488A2569">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05669BE8">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5C4E80CF">
            <w:pPr>
              <w:jc w:val="center"/>
              <w:rPr>
                <w:rFonts w:hint="eastAsia" w:ascii="仿宋" w:hAnsi="仿宋" w:eastAsia="仿宋" w:cs="仿宋"/>
                <w:sz w:val="24"/>
                <w:szCs w:val="24"/>
              </w:rPr>
            </w:pPr>
          </w:p>
        </w:tc>
        <w:tc>
          <w:tcPr>
            <w:tcW w:w="2101" w:type="dxa"/>
            <w:vAlign w:val="center"/>
          </w:tcPr>
          <w:p w14:paraId="574C334E">
            <w:pPr>
              <w:jc w:val="center"/>
              <w:rPr>
                <w:rFonts w:hint="eastAsia" w:ascii="仿宋" w:hAnsi="仿宋" w:eastAsia="仿宋" w:cs="仿宋"/>
                <w:sz w:val="24"/>
                <w:szCs w:val="24"/>
              </w:rPr>
            </w:pPr>
          </w:p>
        </w:tc>
      </w:tr>
      <w:tr w14:paraId="4B2A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1CE38E5C">
            <w:pPr>
              <w:jc w:val="center"/>
              <w:rPr>
                <w:rFonts w:hint="eastAsia" w:ascii="仿宋" w:hAnsi="仿宋" w:eastAsia="仿宋" w:cs="仿宋"/>
                <w:sz w:val="24"/>
                <w:szCs w:val="24"/>
              </w:rPr>
            </w:pPr>
            <w:r>
              <w:rPr>
                <w:rFonts w:hint="eastAsia" w:ascii="仿宋" w:hAnsi="仿宋" w:eastAsia="仿宋" w:cs="仿宋"/>
                <w:sz w:val="24"/>
                <w:szCs w:val="24"/>
              </w:rPr>
              <w:t>5</w:t>
            </w:r>
          </w:p>
        </w:tc>
        <w:tc>
          <w:tcPr>
            <w:tcW w:w="1185" w:type="dxa"/>
            <w:vAlign w:val="center"/>
          </w:tcPr>
          <w:p w14:paraId="04676B74">
            <w:pPr>
              <w:jc w:val="center"/>
              <w:rPr>
                <w:rFonts w:hint="eastAsia" w:ascii="仿宋" w:hAnsi="仿宋" w:eastAsia="仿宋" w:cs="仿宋"/>
                <w:sz w:val="24"/>
                <w:szCs w:val="24"/>
              </w:rPr>
            </w:pPr>
            <w:r>
              <w:rPr>
                <w:rFonts w:hint="eastAsia" w:ascii="仿宋" w:hAnsi="仿宋" w:eastAsia="仿宋" w:cs="仿宋"/>
                <w:sz w:val="24"/>
                <w:szCs w:val="24"/>
              </w:rPr>
              <w:t>熔断器</w:t>
            </w:r>
          </w:p>
        </w:tc>
        <w:tc>
          <w:tcPr>
            <w:tcW w:w="1215" w:type="dxa"/>
            <w:vAlign w:val="center"/>
          </w:tcPr>
          <w:p w14:paraId="76886131">
            <w:pPr>
              <w:jc w:val="center"/>
              <w:rPr>
                <w:rFonts w:hint="eastAsia" w:ascii="仿宋" w:hAnsi="仿宋" w:eastAsia="仿宋" w:cs="仿宋"/>
                <w:sz w:val="24"/>
                <w:szCs w:val="24"/>
              </w:rPr>
            </w:pPr>
            <w:r>
              <w:rPr>
                <w:rFonts w:hint="eastAsia" w:ascii="仿宋" w:hAnsi="仿宋" w:eastAsia="仿宋" w:cs="仿宋"/>
                <w:sz w:val="24"/>
                <w:szCs w:val="24"/>
              </w:rPr>
              <w:t>RL1-60</w:t>
            </w:r>
          </w:p>
        </w:tc>
        <w:tc>
          <w:tcPr>
            <w:tcW w:w="720" w:type="dxa"/>
            <w:vAlign w:val="center"/>
          </w:tcPr>
          <w:p w14:paraId="2528FE94">
            <w:pPr>
              <w:jc w:val="center"/>
              <w:rPr>
                <w:rFonts w:hint="eastAsia" w:ascii="仿宋" w:hAnsi="仿宋" w:eastAsia="仿宋" w:cs="仿宋"/>
                <w:sz w:val="24"/>
                <w:szCs w:val="24"/>
              </w:rPr>
            </w:pPr>
            <w:r>
              <w:rPr>
                <w:rFonts w:hint="eastAsia" w:ascii="仿宋" w:hAnsi="仿宋" w:eastAsia="仿宋" w:cs="仿宋"/>
                <w:sz w:val="24"/>
                <w:szCs w:val="24"/>
              </w:rPr>
              <w:t>80</w:t>
            </w:r>
          </w:p>
        </w:tc>
        <w:tc>
          <w:tcPr>
            <w:tcW w:w="765" w:type="dxa"/>
            <w:vAlign w:val="center"/>
          </w:tcPr>
          <w:p w14:paraId="237050D2">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15762C67">
            <w:pPr>
              <w:jc w:val="center"/>
              <w:rPr>
                <w:rFonts w:hint="eastAsia" w:ascii="仿宋" w:hAnsi="仿宋" w:eastAsia="仿宋" w:cs="仿宋"/>
                <w:sz w:val="24"/>
                <w:szCs w:val="24"/>
              </w:rPr>
            </w:pPr>
          </w:p>
        </w:tc>
        <w:tc>
          <w:tcPr>
            <w:tcW w:w="2101" w:type="dxa"/>
            <w:vAlign w:val="center"/>
          </w:tcPr>
          <w:p w14:paraId="72058716">
            <w:pPr>
              <w:jc w:val="center"/>
              <w:rPr>
                <w:rFonts w:hint="eastAsia" w:ascii="仿宋" w:hAnsi="仿宋" w:eastAsia="仿宋" w:cs="仿宋"/>
                <w:sz w:val="24"/>
                <w:szCs w:val="24"/>
              </w:rPr>
            </w:pPr>
          </w:p>
        </w:tc>
      </w:tr>
      <w:tr w14:paraId="2A26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580C7CB8">
            <w:pPr>
              <w:jc w:val="center"/>
              <w:rPr>
                <w:rFonts w:hint="eastAsia" w:ascii="仿宋" w:hAnsi="仿宋" w:eastAsia="仿宋" w:cs="仿宋"/>
                <w:sz w:val="24"/>
                <w:szCs w:val="24"/>
              </w:rPr>
            </w:pPr>
            <w:r>
              <w:rPr>
                <w:rFonts w:hint="eastAsia" w:ascii="仿宋" w:hAnsi="仿宋" w:eastAsia="仿宋" w:cs="仿宋"/>
                <w:sz w:val="24"/>
                <w:szCs w:val="24"/>
              </w:rPr>
              <w:t>6</w:t>
            </w:r>
          </w:p>
        </w:tc>
        <w:tc>
          <w:tcPr>
            <w:tcW w:w="1185" w:type="dxa"/>
            <w:vAlign w:val="center"/>
          </w:tcPr>
          <w:p w14:paraId="1E856B79">
            <w:pPr>
              <w:jc w:val="center"/>
              <w:rPr>
                <w:rFonts w:hint="eastAsia" w:ascii="仿宋" w:hAnsi="仿宋" w:eastAsia="仿宋" w:cs="仿宋"/>
                <w:sz w:val="24"/>
                <w:szCs w:val="24"/>
              </w:rPr>
            </w:pPr>
            <w:r>
              <w:rPr>
                <w:rFonts w:hint="eastAsia" w:ascii="仿宋" w:hAnsi="仿宋" w:eastAsia="仿宋" w:cs="仿宋"/>
                <w:sz w:val="24"/>
                <w:szCs w:val="24"/>
              </w:rPr>
              <w:t>按钮</w:t>
            </w:r>
          </w:p>
        </w:tc>
        <w:tc>
          <w:tcPr>
            <w:tcW w:w="1215" w:type="dxa"/>
            <w:vAlign w:val="center"/>
          </w:tcPr>
          <w:p w14:paraId="5D9EA432">
            <w:pPr>
              <w:jc w:val="center"/>
              <w:rPr>
                <w:rFonts w:hint="eastAsia" w:ascii="仿宋" w:hAnsi="仿宋" w:eastAsia="仿宋" w:cs="仿宋"/>
                <w:sz w:val="24"/>
                <w:szCs w:val="24"/>
              </w:rPr>
            </w:pPr>
            <w:r>
              <w:rPr>
                <w:rFonts w:hint="eastAsia" w:ascii="仿宋" w:hAnsi="仿宋" w:eastAsia="仿宋" w:cs="仿宋"/>
                <w:sz w:val="24"/>
                <w:szCs w:val="24"/>
              </w:rPr>
              <w:t>LA4-3H</w:t>
            </w:r>
          </w:p>
        </w:tc>
        <w:tc>
          <w:tcPr>
            <w:tcW w:w="720" w:type="dxa"/>
            <w:vAlign w:val="center"/>
          </w:tcPr>
          <w:p w14:paraId="1A1BF29C">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3E424FD3">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4B0A4D84">
            <w:pPr>
              <w:jc w:val="center"/>
              <w:rPr>
                <w:rFonts w:hint="eastAsia" w:ascii="仿宋" w:hAnsi="仿宋" w:eastAsia="仿宋" w:cs="仿宋"/>
                <w:sz w:val="24"/>
                <w:szCs w:val="24"/>
              </w:rPr>
            </w:pPr>
          </w:p>
        </w:tc>
        <w:tc>
          <w:tcPr>
            <w:tcW w:w="2101" w:type="dxa"/>
            <w:vAlign w:val="center"/>
          </w:tcPr>
          <w:p w14:paraId="688D3BF5">
            <w:pPr>
              <w:jc w:val="center"/>
              <w:rPr>
                <w:rFonts w:hint="eastAsia" w:ascii="仿宋" w:hAnsi="仿宋" w:eastAsia="仿宋" w:cs="仿宋"/>
                <w:sz w:val="24"/>
                <w:szCs w:val="24"/>
              </w:rPr>
            </w:pPr>
          </w:p>
        </w:tc>
      </w:tr>
      <w:tr w14:paraId="7F87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2595850D">
            <w:pPr>
              <w:jc w:val="center"/>
              <w:rPr>
                <w:rFonts w:hint="eastAsia" w:ascii="仿宋" w:hAnsi="仿宋" w:eastAsia="仿宋" w:cs="仿宋"/>
                <w:sz w:val="24"/>
                <w:szCs w:val="24"/>
              </w:rPr>
            </w:pPr>
            <w:r>
              <w:rPr>
                <w:rFonts w:hint="eastAsia" w:ascii="仿宋" w:hAnsi="仿宋" w:eastAsia="仿宋" w:cs="仿宋"/>
                <w:sz w:val="24"/>
                <w:szCs w:val="24"/>
              </w:rPr>
              <w:t>7</w:t>
            </w:r>
          </w:p>
        </w:tc>
        <w:tc>
          <w:tcPr>
            <w:tcW w:w="1185" w:type="dxa"/>
            <w:vAlign w:val="center"/>
          </w:tcPr>
          <w:p w14:paraId="76F592F6">
            <w:pPr>
              <w:jc w:val="center"/>
              <w:rPr>
                <w:rFonts w:hint="eastAsia" w:ascii="仿宋" w:hAnsi="仿宋" w:eastAsia="仿宋" w:cs="仿宋"/>
                <w:sz w:val="24"/>
                <w:szCs w:val="24"/>
              </w:rPr>
            </w:pPr>
            <w:r>
              <w:rPr>
                <w:rFonts w:hint="eastAsia" w:ascii="仿宋" w:hAnsi="仿宋" w:eastAsia="仿宋" w:cs="仿宋"/>
                <w:sz w:val="24"/>
                <w:szCs w:val="24"/>
              </w:rPr>
              <w:t>电机</w:t>
            </w:r>
          </w:p>
        </w:tc>
        <w:tc>
          <w:tcPr>
            <w:tcW w:w="1215" w:type="dxa"/>
            <w:vAlign w:val="center"/>
          </w:tcPr>
          <w:p w14:paraId="04E86A19">
            <w:pPr>
              <w:jc w:val="center"/>
              <w:rPr>
                <w:rFonts w:hint="eastAsia" w:ascii="仿宋" w:hAnsi="仿宋" w:eastAsia="仿宋" w:cs="仿宋"/>
                <w:sz w:val="24"/>
                <w:szCs w:val="24"/>
              </w:rPr>
            </w:pPr>
            <w:r>
              <w:rPr>
                <w:rFonts w:hint="eastAsia" w:ascii="仿宋" w:hAnsi="仿宋" w:eastAsia="仿宋" w:cs="仿宋"/>
                <w:sz w:val="24"/>
                <w:szCs w:val="24"/>
              </w:rPr>
              <w:t>三相笼型</w:t>
            </w:r>
          </w:p>
        </w:tc>
        <w:tc>
          <w:tcPr>
            <w:tcW w:w="720" w:type="dxa"/>
            <w:vAlign w:val="center"/>
          </w:tcPr>
          <w:p w14:paraId="4EA688C0">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41643073">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217E2247">
            <w:pPr>
              <w:jc w:val="center"/>
              <w:rPr>
                <w:rFonts w:hint="eastAsia" w:ascii="仿宋" w:hAnsi="仿宋" w:eastAsia="仿宋" w:cs="仿宋"/>
                <w:sz w:val="24"/>
                <w:szCs w:val="24"/>
              </w:rPr>
            </w:pPr>
          </w:p>
        </w:tc>
        <w:tc>
          <w:tcPr>
            <w:tcW w:w="2101" w:type="dxa"/>
            <w:vAlign w:val="center"/>
          </w:tcPr>
          <w:p w14:paraId="6C6CF668">
            <w:pPr>
              <w:jc w:val="center"/>
              <w:rPr>
                <w:rFonts w:hint="eastAsia" w:ascii="仿宋" w:hAnsi="仿宋" w:eastAsia="仿宋" w:cs="仿宋"/>
                <w:sz w:val="24"/>
                <w:szCs w:val="24"/>
              </w:rPr>
            </w:pPr>
          </w:p>
        </w:tc>
      </w:tr>
      <w:tr w14:paraId="3120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148BE92C">
            <w:pPr>
              <w:jc w:val="center"/>
              <w:rPr>
                <w:rFonts w:hint="eastAsia" w:ascii="仿宋" w:hAnsi="仿宋" w:eastAsia="仿宋" w:cs="仿宋"/>
                <w:sz w:val="24"/>
                <w:szCs w:val="24"/>
              </w:rPr>
            </w:pPr>
            <w:r>
              <w:rPr>
                <w:rFonts w:hint="eastAsia" w:ascii="仿宋" w:hAnsi="仿宋" w:eastAsia="仿宋" w:cs="仿宋"/>
                <w:sz w:val="24"/>
                <w:szCs w:val="24"/>
              </w:rPr>
              <w:t>8</w:t>
            </w:r>
          </w:p>
        </w:tc>
        <w:tc>
          <w:tcPr>
            <w:tcW w:w="1185" w:type="dxa"/>
            <w:vAlign w:val="center"/>
          </w:tcPr>
          <w:p w14:paraId="6AC940B9">
            <w:pPr>
              <w:jc w:val="center"/>
              <w:rPr>
                <w:rFonts w:hint="eastAsia" w:ascii="仿宋" w:hAnsi="仿宋" w:eastAsia="仿宋" w:cs="仿宋"/>
                <w:sz w:val="24"/>
                <w:szCs w:val="24"/>
              </w:rPr>
            </w:pPr>
            <w:r>
              <w:rPr>
                <w:rFonts w:hint="eastAsia" w:ascii="仿宋" w:hAnsi="仿宋" w:eastAsia="仿宋" w:cs="仿宋"/>
                <w:sz w:val="24"/>
                <w:szCs w:val="24"/>
              </w:rPr>
              <w:t>万用表</w:t>
            </w:r>
          </w:p>
        </w:tc>
        <w:tc>
          <w:tcPr>
            <w:tcW w:w="1215" w:type="dxa"/>
            <w:vAlign w:val="center"/>
          </w:tcPr>
          <w:p w14:paraId="3EE4DD09">
            <w:pPr>
              <w:jc w:val="center"/>
              <w:rPr>
                <w:rFonts w:hint="eastAsia" w:ascii="仿宋" w:hAnsi="仿宋" w:eastAsia="仿宋" w:cs="仿宋"/>
                <w:sz w:val="24"/>
                <w:szCs w:val="24"/>
              </w:rPr>
            </w:pPr>
            <w:r>
              <w:rPr>
                <w:rFonts w:hint="eastAsia" w:ascii="仿宋" w:hAnsi="仿宋" w:eastAsia="仿宋" w:cs="仿宋"/>
                <w:sz w:val="24"/>
                <w:szCs w:val="24"/>
              </w:rPr>
              <w:t>普通</w:t>
            </w:r>
          </w:p>
        </w:tc>
        <w:tc>
          <w:tcPr>
            <w:tcW w:w="720" w:type="dxa"/>
            <w:vAlign w:val="center"/>
          </w:tcPr>
          <w:p w14:paraId="22A00808">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3E7A403E">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2E3406AD">
            <w:pPr>
              <w:jc w:val="center"/>
              <w:rPr>
                <w:rFonts w:hint="eastAsia" w:ascii="仿宋" w:hAnsi="仿宋" w:eastAsia="仿宋" w:cs="仿宋"/>
                <w:sz w:val="24"/>
                <w:szCs w:val="24"/>
              </w:rPr>
            </w:pPr>
          </w:p>
        </w:tc>
        <w:tc>
          <w:tcPr>
            <w:tcW w:w="2101" w:type="dxa"/>
            <w:vAlign w:val="center"/>
          </w:tcPr>
          <w:p w14:paraId="1C35AE59">
            <w:pPr>
              <w:jc w:val="center"/>
              <w:rPr>
                <w:rFonts w:hint="eastAsia" w:ascii="仿宋" w:hAnsi="仿宋" w:eastAsia="仿宋" w:cs="仿宋"/>
                <w:sz w:val="24"/>
                <w:szCs w:val="24"/>
              </w:rPr>
            </w:pPr>
          </w:p>
        </w:tc>
      </w:tr>
      <w:tr w14:paraId="5BC9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12E5B0AB">
            <w:pPr>
              <w:jc w:val="center"/>
              <w:rPr>
                <w:rFonts w:hint="eastAsia" w:ascii="仿宋" w:hAnsi="仿宋" w:eastAsia="仿宋" w:cs="仿宋"/>
                <w:sz w:val="24"/>
                <w:szCs w:val="24"/>
              </w:rPr>
            </w:pPr>
            <w:r>
              <w:rPr>
                <w:rFonts w:hint="eastAsia" w:ascii="仿宋" w:hAnsi="仿宋" w:eastAsia="仿宋" w:cs="仿宋"/>
                <w:sz w:val="24"/>
                <w:szCs w:val="24"/>
              </w:rPr>
              <w:t>9</w:t>
            </w:r>
          </w:p>
        </w:tc>
        <w:tc>
          <w:tcPr>
            <w:tcW w:w="1185" w:type="dxa"/>
            <w:vAlign w:val="center"/>
          </w:tcPr>
          <w:p w14:paraId="0C27B4E9">
            <w:pPr>
              <w:jc w:val="center"/>
              <w:rPr>
                <w:rFonts w:hint="eastAsia" w:ascii="仿宋" w:hAnsi="仿宋" w:eastAsia="仿宋" w:cs="仿宋"/>
                <w:sz w:val="24"/>
                <w:szCs w:val="24"/>
              </w:rPr>
            </w:pPr>
            <w:r>
              <w:rPr>
                <w:rFonts w:hint="eastAsia" w:ascii="仿宋" w:hAnsi="仿宋" w:eastAsia="仿宋" w:cs="仿宋"/>
                <w:sz w:val="24"/>
                <w:szCs w:val="24"/>
              </w:rPr>
              <w:t>钢丝钳</w:t>
            </w:r>
          </w:p>
        </w:tc>
        <w:tc>
          <w:tcPr>
            <w:tcW w:w="1215" w:type="dxa"/>
            <w:vAlign w:val="center"/>
          </w:tcPr>
          <w:p w14:paraId="7E3DFBE0">
            <w:pPr>
              <w:jc w:val="center"/>
              <w:rPr>
                <w:rFonts w:hint="eastAsia" w:ascii="仿宋" w:hAnsi="仿宋" w:eastAsia="仿宋" w:cs="仿宋"/>
                <w:sz w:val="24"/>
                <w:szCs w:val="24"/>
              </w:rPr>
            </w:pPr>
            <w:r>
              <w:rPr>
                <w:rFonts w:hint="eastAsia" w:ascii="仿宋" w:hAnsi="仿宋" w:eastAsia="仿宋" w:cs="仿宋"/>
                <w:sz w:val="24"/>
                <w:szCs w:val="24"/>
              </w:rPr>
              <w:t>普通</w:t>
            </w:r>
          </w:p>
        </w:tc>
        <w:tc>
          <w:tcPr>
            <w:tcW w:w="720" w:type="dxa"/>
            <w:vAlign w:val="center"/>
          </w:tcPr>
          <w:p w14:paraId="33805561">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0DE8604F">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5B09AA60">
            <w:pPr>
              <w:jc w:val="center"/>
              <w:rPr>
                <w:rFonts w:hint="eastAsia" w:ascii="仿宋" w:hAnsi="仿宋" w:eastAsia="仿宋" w:cs="仿宋"/>
                <w:sz w:val="24"/>
                <w:szCs w:val="24"/>
              </w:rPr>
            </w:pPr>
          </w:p>
        </w:tc>
        <w:tc>
          <w:tcPr>
            <w:tcW w:w="2101" w:type="dxa"/>
            <w:vAlign w:val="center"/>
          </w:tcPr>
          <w:p w14:paraId="1A789DFE">
            <w:pPr>
              <w:jc w:val="center"/>
              <w:rPr>
                <w:rFonts w:hint="eastAsia" w:ascii="仿宋" w:hAnsi="仿宋" w:eastAsia="仿宋" w:cs="仿宋"/>
                <w:sz w:val="24"/>
                <w:szCs w:val="24"/>
              </w:rPr>
            </w:pPr>
          </w:p>
        </w:tc>
      </w:tr>
      <w:tr w14:paraId="76E2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59FF8751">
            <w:pPr>
              <w:jc w:val="center"/>
              <w:rPr>
                <w:rFonts w:hint="eastAsia" w:ascii="仿宋" w:hAnsi="仿宋" w:eastAsia="仿宋" w:cs="仿宋"/>
                <w:sz w:val="24"/>
                <w:szCs w:val="24"/>
              </w:rPr>
            </w:pPr>
            <w:r>
              <w:rPr>
                <w:rFonts w:hint="eastAsia" w:ascii="仿宋" w:hAnsi="仿宋" w:eastAsia="仿宋" w:cs="仿宋"/>
                <w:sz w:val="24"/>
                <w:szCs w:val="24"/>
              </w:rPr>
              <w:t>10</w:t>
            </w:r>
          </w:p>
        </w:tc>
        <w:tc>
          <w:tcPr>
            <w:tcW w:w="1185" w:type="dxa"/>
            <w:vAlign w:val="center"/>
          </w:tcPr>
          <w:p w14:paraId="3F114C47">
            <w:pPr>
              <w:jc w:val="center"/>
              <w:rPr>
                <w:rFonts w:hint="eastAsia" w:ascii="仿宋" w:hAnsi="仿宋" w:eastAsia="仿宋" w:cs="仿宋"/>
                <w:sz w:val="24"/>
                <w:szCs w:val="24"/>
              </w:rPr>
            </w:pPr>
            <w:r>
              <w:rPr>
                <w:rFonts w:hint="eastAsia" w:ascii="仿宋" w:hAnsi="仿宋" w:eastAsia="仿宋" w:cs="仿宋"/>
                <w:sz w:val="24"/>
                <w:szCs w:val="24"/>
              </w:rPr>
              <w:t>尖嘴钳</w:t>
            </w:r>
          </w:p>
        </w:tc>
        <w:tc>
          <w:tcPr>
            <w:tcW w:w="1215" w:type="dxa"/>
            <w:vAlign w:val="center"/>
          </w:tcPr>
          <w:p w14:paraId="645A6E4F">
            <w:pPr>
              <w:jc w:val="center"/>
              <w:rPr>
                <w:rFonts w:hint="eastAsia" w:ascii="仿宋" w:hAnsi="仿宋" w:eastAsia="仿宋" w:cs="仿宋"/>
                <w:sz w:val="24"/>
                <w:szCs w:val="24"/>
              </w:rPr>
            </w:pPr>
            <w:r>
              <w:rPr>
                <w:rFonts w:hint="eastAsia" w:ascii="仿宋" w:hAnsi="仿宋" w:eastAsia="仿宋" w:cs="仿宋"/>
                <w:sz w:val="24"/>
                <w:szCs w:val="24"/>
              </w:rPr>
              <w:t>普通</w:t>
            </w:r>
          </w:p>
        </w:tc>
        <w:tc>
          <w:tcPr>
            <w:tcW w:w="720" w:type="dxa"/>
            <w:vAlign w:val="center"/>
          </w:tcPr>
          <w:p w14:paraId="540D385C">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1641AA99">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7BE27EBE">
            <w:pPr>
              <w:jc w:val="center"/>
              <w:rPr>
                <w:rFonts w:hint="eastAsia" w:ascii="仿宋" w:hAnsi="仿宋" w:eastAsia="仿宋" w:cs="仿宋"/>
                <w:sz w:val="24"/>
                <w:szCs w:val="24"/>
              </w:rPr>
            </w:pPr>
          </w:p>
        </w:tc>
        <w:tc>
          <w:tcPr>
            <w:tcW w:w="2101" w:type="dxa"/>
            <w:vAlign w:val="center"/>
          </w:tcPr>
          <w:p w14:paraId="171C8BBD">
            <w:pPr>
              <w:jc w:val="center"/>
              <w:rPr>
                <w:rFonts w:hint="eastAsia" w:ascii="仿宋" w:hAnsi="仿宋" w:eastAsia="仿宋" w:cs="仿宋"/>
                <w:sz w:val="24"/>
                <w:szCs w:val="24"/>
              </w:rPr>
            </w:pPr>
          </w:p>
        </w:tc>
      </w:tr>
      <w:tr w14:paraId="23E23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2E351A70">
            <w:pPr>
              <w:jc w:val="center"/>
              <w:rPr>
                <w:rFonts w:hint="eastAsia" w:ascii="仿宋" w:hAnsi="仿宋" w:eastAsia="仿宋" w:cs="仿宋"/>
                <w:sz w:val="24"/>
                <w:szCs w:val="24"/>
              </w:rPr>
            </w:pPr>
            <w:r>
              <w:rPr>
                <w:rFonts w:hint="eastAsia" w:ascii="仿宋" w:hAnsi="仿宋" w:eastAsia="仿宋" w:cs="仿宋"/>
                <w:sz w:val="24"/>
                <w:szCs w:val="24"/>
              </w:rPr>
              <w:t>11</w:t>
            </w:r>
          </w:p>
        </w:tc>
        <w:tc>
          <w:tcPr>
            <w:tcW w:w="1185" w:type="dxa"/>
            <w:vAlign w:val="center"/>
          </w:tcPr>
          <w:p w14:paraId="14846FB7">
            <w:pPr>
              <w:jc w:val="center"/>
              <w:rPr>
                <w:rFonts w:hint="eastAsia" w:ascii="仿宋" w:hAnsi="仿宋" w:eastAsia="仿宋" w:cs="仿宋"/>
                <w:sz w:val="24"/>
                <w:szCs w:val="24"/>
              </w:rPr>
            </w:pPr>
            <w:r>
              <w:rPr>
                <w:rFonts w:hint="eastAsia" w:ascii="仿宋" w:hAnsi="仿宋" w:eastAsia="仿宋" w:cs="仿宋"/>
                <w:sz w:val="24"/>
                <w:szCs w:val="24"/>
              </w:rPr>
              <w:t>斜口钳</w:t>
            </w:r>
          </w:p>
        </w:tc>
        <w:tc>
          <w:tcPr>
            <w:tcW w:w="1215" w:type="dxa"/>
            <w:vAlign w:val="center"/>
          </w:tcPr>
          <w:p w14:paraId="7C37EA24">
            <w:pPr>
              <w:jc w:val="center"/>
              <w:rPr>
                <w:rFonts w:hint="eastAsia" w:ascii="仿宋" w:hAnsi="仿宋" w:eastAsia="仿宋" w:cs="仿宋"/>
                <w:sz w:val="24"/>
                <w:szCs w:val="24"/>
              </w:rPr>
            </w:pPr>
            <w:r>
              <w:rPr>
                <w:rFonts w:hint="eastAsia" w:ascii="仿宋" w:hAnsi="仿宋" w:eastAsia="仿宋" w:cs="仿宋"/>
                <w:sz w:val="24"/>
                <w:szCs w:val="24"/>
              </w:rPr>
              <w:t>普通</w:t>
            </w:r>
          </w:p>
        </w:tc>
        <w:tc>
          <w:tcPr>
            <w:tcW w:w="720" w:type="dxa"/>
            <w:vAlign w:val="center"/>
          </w:tcPr>
          <w:p w14:paraId="287366F0">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44569206">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039E467B">
            <w:pPr>
              <w:jc w:val="center"/>
              <w:rPr>
                <w:rFonts w:hint="eastAsia" w:ascii="仿宋" w:hAnsi="仿宋" w:eastAsia="仿宋" w:cs="仿宋"/>
                <w:sz w:val="24"/>
                <w:szCs w:val="24"/>
              </w:rPr>
            </w:pPr>
          </w:p>
        </w:tc>
        <w:tc>
          <w:tcPr>
            <w:tcW w:w="2101" w:type="dxa"/>
            <w:vAlign w:val="center"/>
          </w:tcPr>
          <w:p w14:paraId="0273E23E">
            <w:pPr>
              <w:jc w:val="center"/>
              <w:rPr>
                <w:rFonts w:hint="eastAsia" w:ascii="仿宋" w:hAnsi="仿宋" w:eastAsia="仿宋" w:cs="仿宋"/>
                <w:sz w:val="24"/>
                <w:szCs w:val="24"/>
              </w:rPr>
            </w:pPr>
          </w:p>
        </w:tc>
      </w:tr>
      <w:tr w14:paraId="36B4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2BD5D9BB">
            <w:pPr>
              <w:jc w:val="center"/>
              <w:rPr>
                <w:rFonts w:hint="eastAsia" w:ascii="仿宋" w:hAnsi="仿宋" w:eastAsia="仿宋" w:cs="仿宋"/>
                <w:sz w:val="24"/>
                <w:szCs w:val="24"/>
              </w:rPr>
            </w:pPr>
            <w:r>
              <w:rPr>
                <w:rFonts w:hint="eastAsia" w:ascii="仿宋" w:hAnsi="仿宋" w:eastAsia="仿宋" w:cs="仿宋"/>
                <w:sz w:val="24"/>
                <w:szCs w:val="24"/>
              </w:rPr>
              <w:t>12</w:t>
            </w:r>
          </w:p>
        </w:tc>
        <w:tc>
          <w:tcPr>
            <w:tcW w:w="1185" w:type="dxa"/>
            <w:vAlign w:val="center"/>
          </w:tcPr>
          <w:p w14:paraId="2A906B27">
            <w:pPr>
              <w:jc w:val="center"/>
              <w:rPr>
                <w:rFonts w:hint="eastAsia" w:ascii="仿宋" w:hAnsi="仿宋" w:eastAsia="仿宋" w:cs="仿宋"/>
                <w:sz w:val="24"/>
                <w:szCs w:val="24"/>
              </w:rPr>
            </w:pPr>
            <w:r>
              <w:rPr>
                <w:rFonts w:hint="eastAsia" w:ascii="仿宋" w:hAnsi="仿宋" w:eastAsia="仿宋" w:cs="仿宋"/>
                <w:sz w:val="24"/>
                <w:szCs w:val="24"/>
              </w:rPr>
              <w:t>尖嘴钳</w:t>
            </w:r>
          </w:p>
        </w:tc>
        <w:tc>
          <w:tcPr>
            <w:tcW w:w="1215" w:type="dxa"/>
            <w:vAlign w:val="center"/>
          </w:tcPr>
          <w:p w14:paraId="3F51AE40">
            <w:pPr>
              <w:jc w:val="center"/>
              <w:rPr>
                <w:rFonts w:hint="eastAsia" w:ascii="仿宋" w:hAnsi="仿宋" w:eastAsia="仿宋" w:cs="仿宋"/>
                <w:sz w:val="24"/>
                <w:szCs w:val="24"/>
              </w:rPr>
            </w:pPr>
            <w:r>
              <w:rPr>
                <w:rFonts w:hint="eastAsia" w:ascii="仿宋" w:hAnsi="仿宋" w:eastAsia="仿宋" w:cs="仿宋"/>
                <w:sz w:val="24"/>
                <w:szCs w:val="24"/>
              </w:rPr>
              <w:t>普通</w:t>
            </w:r>
          </w:p>
        </w:tc>
        <w:tc>
          <w:tcPr>
            <w:tcW w:w="720" w:type="dxa"/>
            <w:vAlign w:val="center"/>
          </w:tcPr>
          <w:p w14:paraId="088E3A3A">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66F6BD33">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5137AB00">
            <w:pPr>
              <w:jc w:val="center"/>
              <w:rPr>
                <w:rFonts w:hint="eastAsia" w:ascii="仿宋" w:hAnsi="仿宋" w:eastAsia="仿宋" w:cs="仿宋"/>
                <w:sz w:val="24"/>
                <w:szCs w:val="24"/>
              </w:rPr>
            </w:pPr>
          </w:p>
        </w:tc>
        <w:tc>
          <w:tcPr>
            <w:tcW w:w="2101" w:type="dxa"/>
            <w:vAlign w:val="center"/>
          </w:tcPr>
          <w:p w14:paraId="6E84BCF0">
            <w:pPr>
              <w:jc w:val="center"/>
              <w:rPr>
                <w:rFonts w:hint="eastAsia" w:ascii="仿宋" w:hAnsi="仿宋" w:eastAsia="仿宋" w:cs="仿宋"/>
                <w:sz w:val="24"/>
                <w:szCs w:val="24"/>
              </w:rPr>
            </w:pPr>
          </w:p>
        </w:tc>
      </w:tr>
      <w:tr w14:paraId="557CC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64D1013A">
            <w:pPr>
              <w:jc w:val="center"/>
              <w:rPr>
                <w:rFonts w:hint="eastAsia" w:ascii="仿宋" w:hAnsi="仿宋" w:eastAsia="仿宋" w:cs="仿宋"/>
                <w:sz w:val="24"/>
                <w:szCs w:val="24"/>
              </w:rPr>
            </w:pPr>
            <w:r>
              <w:rPr>
                <w:rFonts w:hint="eastAsia" w:ascii="仿宋" w:hAnsi="仿宋" w:eastAsia="仿宋" w:cs="仿宋"/>
                <w:sz w:val="24"/>
                <w:szCs w:val="24"/>
              </w:rPr>
              <w:t>13</w:t>
            </w:r>
          </w:p>
        </w:tc>
        <w:tc>
          <w:tcPr>
            <w:tcW w:w="1185" w:type="dxa"/>
            <w:vAlign w:val="center"/>
          </w:tcPr>
          <w:p w14:paraId="644F3B87">
            <w:pPr>
              <w:jc w:val="center"/>
              <w:rPr>
                <w:rFonts w:hint="eastAsia" w:ascii="仿宋" w:hAnsi="仿宋" w:eastAsia="仿宋" w:cs="仿宋"/>
                <w:sz w:val="24"/>
                <w:szCs w:val="24"/>
              </w:rPr>
            </w:pPr>
            <w:r>
              <w:rPr>
                <w:rFonts w:hint="eastAsia" w:ascii="仿宋" w:hAnsi="仿宋" w:eastAsia="仿宋" w:cs="仿宋"/>
                <w:sz w:val="24"/>
                <w:szCs w:val="24"/>
              </w:rPr>
              <w:t>剥线钳</w:t>
            </w:r>
          </w:p>
        </w:tc>
        <w:tc>
          <w:tcPr>
            <w:tcW w:w="1215" w:type="dxa"/>
            <w:vAlign w:val="center"/>
          </w:tcPr>
          <w:p w14:paraId="45A08CFB">
            <w:pPr>
              <w:jc w:val="center"/>
              <w:rPr>
                <w:rFonts w:hint="eastAsia" w:ascii="仿宋" w:hAnsi="仿宋" w:eastAsia="仿宋" w:cs="仿宋"/>
                <w:sz w:val="24"/>
                <w:szCs w:val="24"/>
              </w:rPr>
            </w:pPr>
            <w:r>
              <w:rPr>
                <w:rFonts w:hint="eastAsia" w:ascii="仿宋" w:hAnsi="仿宋" w:eastAsia="仿宋" w:cs="仿宋"/>
                <w:sz w:val="24"/>
                <w:szCs w:val="24"/>
              </w:rPr>
              <w:t>普通</w:t>
            </w:r>
          </w:p>
        </w:tc>
        <w:tc>
          <w:tcPr>
            <w:tcW w:w="720" w:type="dxa"/>
            <w:vAlign w:val="center"/>
          </w:tcPr>
          <w:p w14:paraId="498ED2B5">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2F9FD0CC">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10E0018D">
            <w:pPr>
              <w:jc w:val="center"/>
              <w:rPr>
                <w:rFonts w:hint="eastAsia" w:ascii="仿宋" w:hAnsi="仿宋" w:eastAsia="仿宋" w:cs="仿宋"/>
                <w:sz w:val="24"/>
                <w:szCs w:val="24"/>
              </w:rPr>
            </w:pPr>
          </w:p>
        </w:tc>
        <w:tc>
          <w:tcPr>
            <w:tcW w:w="2101" w:type="dxa"/>
            <w:vAlign w:val="center"/>
          </w:tcPr>
          <w:p w14:paraId="72D72FBA">
            <w:pPr>
              <w:jc w:val="center"/>
              <w:rPr>
                <w:rFonts w:hint="eastAsia" w:ascii="仿宋" w:hAnsi="仿宋" w:eastAsia="仿宋" w:cs="仿宋"/>
                <w:sz w:val="24"/>
                <w:szCs w:val="24"/>
              </w:rPr>
            </w:pPr>
          </w:p>
        </w:tc>
      </w:tr>
      <w:tr w14:paraId="50C4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2009348B">
            <w:pPr>
              <w:jc w:val="center"/>
              <w:rPr>
                <w:rFonts w:hint="eastAsia" w:ascii="仿宋" w:hAnsi="仿宋" w:eastAsia="仿宋" w:cs="仿宋"/>
                <w:sz w:val="24"/>
                <w:szCs w:val="24"/>
              </w:rPr>
            </w:pPr>
            <w:r>
              <w:rPr>
                <w:rFonts w:hint="eastAsia" w:ascii="仿宋" w:hAnsi="仿宋" w:eastAsia="仿宋" w:cs="仿宋"/>
                <w:sz w:val="24"/>
                <w:szCs w:val="24"/>
              </w:rPr>
              <w:t>14</w:t>
            </w:r>
          </w:p>
        </w:tc>
        <w:tc>
          <w:tcPr>
            <w:tcW w:w="1185" w:type="dxa"/>
            <w:vAlign w:val="center"/>
          </w:tcPr>
          <w:p w14:paraId="35A40A1F">
            <w:pPr>
              <w:jc w:val="center"/>
              <w:rPr>
                <w:rFonts w:hint="eastAsia" w:ascii="仿宋" w:hAnsi="仿宋" w:eastAsia="仿宋" w:cs="仿宋"/>
                <w:sz w:val="24"/>
                <w:szCs w:val="24"/>
              </w:rPr>
            </w:pPr>
            <w:r>
              <w:rPr>
                <w:rFonts w:hint="eastAsia" w:ascii="仿宋" w:hAnsi="仿宋" w:eastAsia="仿宋" w:cs="仿宋"/>
                <w:sz w:val="24"/>
                <w:szCs w:val="24"/>
              </w:rPr>
              <w:t>螺丝刀</w:t>
            </w:r>
          </w:p>
        </w:tc>
        <w:tc>
          <w:tcPr>
            <w:tcW w:w="1215" w:type="dxa"/>
            <w:vAlign w:val="center"/>
          </w:tcPr>
          <w:p w14:paraId="22540A82">
            <w:pPr>
              <w:jc w:val="center"/>
              <w:rPr>
                <w:rFonts w:hint="eastAsia" w:ascii="仿宋" w:hAnsi="仿宋" w:eastAsia="仿宋" w:cs="仿宋"/>
                <w:sz w:val="24"/>
                <w:szCs w:val="24"/>
              </w:rPr>
            </w:pPr>
            <w:r>
              <w:rPr>
                <w:rFonts w:hint="eastAsia" w:ascii="仿宋" w:hAnsi="仿宋" w:eastAsia="仿宋" w:cs="仿宋"/>
                <w:sz w:val="24"/>
                <w:szCs w:val="24"/>
              </w:rPr>
              <w:t>一字</w:t>
            </w:r>
          </w:p>
        </w:tc>
        <w:tc>
          <w:tcPr>
            <w:tcW w:w="720" w:type="dxa"/>
            <w:vAlign w:val="center"/>
          </w:tcPr>
          <w:p w14:paraId="3CEA4AA7">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47EC1DB4">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418F3241">
            <w:pPr>
              <w:jc w:val="center"/>
              <w:rPr>
                <w:rFonts w:hint="eastAsia" w:ascii="仿宋" w:hAnsi="仿宋" w:eastAsia="仿宋" w:cs="仿宋"/>
                <w:sz w:val="24"/>
                <w:szCs w:val="24"/>
              </w:rPr>
            </w:pPr>
          </w:p>
        </w:tc>
        <w:tc>
          <w:tcPr>
            <w:tcW w:w="2101" w:type="dxa"/>
            <w:vAlign w:val="center"/>
          </w:tcPr>
          <w:p w14:paraId="7DCB2B27">
            <w:pPr>
              <w:jc w:val="center"/>
              <w:rPr>
                <w:rFonts w:hint="eastAsia" w:ascii="仿宋" w:hAnsi="仿宋" w:eastAsia="仿宋" w:cs="仿宋"/>
                <w:sz w:val="24"/>
                <w:szCs w:val="24"/>
              </w:rPr>
            </w:pPr>
          </w:p>
        </w:tc>
      </w:tr>
      <w:tr w14:paraId="0FAC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vAlign w:val="center"/>
          </w:tcPr>
          <w:p w14:paraId="0EBC7372">
            <w:pPr>
              <w:jc w:val="center"/>
              <w:rPr>
                <w:rFonts w:hint="eastAsia" w:ascii="仿宋" w:hAnsi="仿宋" w:eastAsia="仿宋" w:cs="仿宋"/>
                <w:sz w:val="24"/>
                <w:szCs w:val="24"/>
              </w:rPr>
            </w:pPr>
            <w:r>
              <w:rPr>
                <w:rFonts w:hint="eastAsia" w:ascii="仿宋" w:hAnsi="仿宋" w:eastAsia="仿宋" w:cs="仿宋"/>
                <w:sz w:val="24"/>
                <w:szCs w:val="24"/>
              </w:rPr>
              <w:t>15</w:t>
            </w:r>
          </w:p>
        </w:tc>
        <w:tc>
          <w:tcPr>
            <w:tcW w:w="1185" w:type="dxa"/>
            <w:vAlign w:val="center"/>
          </w:tcPr>
          <w:p w14:paraId="4C96B620">
            <w:pPr>
              <w:jc w:val="center"/>
              <w:rPr>
                <w:rFonts w:hint="eastAsia" w:ascii="仿宋" w:hAnsi="仿宋" w:eastAsia="仿宋" w:cs="仿宋"/>
                <w:sz w:val="24"/>
                <w:szCs w:val="24"/>
              </w:rPr>
            </w:pPr>
            <w:r>
              <w:rPr>
                <w:rFonts w:hint="eastAsia" w:ascii="仿宋" w:hAnsi="仿宋" w:eastAsia="仿宋" w:cs="仿宋"/>
                <w:sz w:val="24"/>
                <w:szCs w:val="24"/>
              </w:rPr>
              <w:t>螺丝刀</w:t>
            </w:r>
          </w:p>
        </w:tc>
        <w:tc>
          <w:tcPr>
            <w:tcW w:w="1215" w:type="dxa"/>
            <w:vAlign w:val="center"/>
          </w:tcPr>
          <w:p w14:paraId="71540B51">
            <w:pPr>
              <w:jc w:val="center"/>
              <w:rPr>
                <w:rFonts w:hint="eastAsia" w:ascii="仿宋" w:hAnsi="仿宋" w:eastAsia="仿宋" w:cs="仿宋"/>
                <w:sz w:val="24"/>
                <w:szCs w:val="24"/>
              </w:rPr>
            </w:pPr>
            <w:r>
              <w:rPr>
                <w:rFonts w:hint="eastAsia" w:ascii="仿宋" w:hAnsi="仿宋" w:eastAsia="仿宋" w:cs="仿宋"/>
                <w:sz w:val="24"/>
                <w:szCs w:val="24"/>
              </w:rPr>
              <w:t>十字</w:t>
            </w:r>
          </w:p>
        </w:tc>
        <w:tc>
          <w:tcPr>
            <w:tcW w:w="720" w:type="dxa"/>
            <w:vAlign w:val="center"/>
          </w:tcPr>
          <w:p w14:paraId="7CA5B941">
            <w:pPr>
              <w:jc w:val="center"/>
              <w:rPr>
                <w:rFonts w:hint="eastAsia" w:ascii="仿宋" w:hAnsi="仿宋" w:eastAsia="仿宋" w:cs="仿宋"/>
                <w:sz w:val="24"/>
                <w:szCs w:val="24"/>
              </w:rPr>
            </w:pPr>
            <w:r>
              <w:rPr>
                <w:rFonts w:hint="eastAsia" w:ascii="仿宋" w:hAnsi="仿宋" w:eastAsia="仿宋" w:cs="仿宋"/>
                <w:sz w:val="24"/>
                <w:szCs w:val="24"/>
              </w:rPr>
              <w:t>40</w:t>
            </w:r>
          </w:p>
        </w:tc>
        <w:tc>
          <w:tcPr>
            <w:tcW w:w="765" w:type="dxa"/>
            <w:vAlign w:val="center"/>
          </w:tcPr>
          <w:p w14:paraId="0BD1884C">
            <w:pPr>
              <w:jc w:val="center"/>
              <w:rPr>
                <w:rFonts w:hint="eastAsia" w:ascii="仿宋" w:hAnsi="仿宋" w:eastAsia="仿宋" w:cs="仿宋"/>
                <w:sz w:val="24"/>
                <w:szCs w:val="24"/>
              </w:rPr>
            </w:pPr>
            <w:r>
              <w:rPr>
                <w:rFonts w:hint="eastAsia" w:ascii="仿宋" w:hAnsi="仿宋" w:eastAsia="仿宋" w:cs="仿宋"/>
                <w:sz w:val="24"/>
                <w:szCs w:val="24"/>
              </w:rPr>
              <w:t>台</w:t>
            </w:r>
          </w:p>
        </w:tc>
        <w:tc>
          <w:tcPr>
            <w:tcW w:w="1785" w:type="dxa"/>
            <w:vAlign w:val="center"/>
          </w:tcPr>
          <w:p w14:paraId="44EDE204">
            <w:pPr>
              <w:jc w:val="center"/>
              <w:rPr>
                <w:rFonts w:hint="eastAsia" w:ascii="仿宋" w:hAnsi="仿宋" w:eastAsia="仿宋" w:cs="仿宋"/>
                <w:sz w:val="24"/>
                <w:szCs w:val="24"/>
              </w:rPr>
            </w:pPr>
          </w:p>
        </w:tc>
        <w:tc>
          <w:tcPr>
            <w:tcW w:w="2101" w:type="dxa"/>
            <w:vAlign w:val="center"/>
          </w:tcPr>
          <w:p w14:paraId="53F64851">
            <w:pPr>
              <w:jc w:val="center"/>
              <w:rPr>
                <w:rFonts w:hint="eastAsia" w:ascii="仿宋" w:hAnsi="仿宋" w:eastAsia="仿宋" w:cs="仿宋"/>
                <w:sz w:val="24"/>
                <w:szCs w:val="24"/>
              </w:rPr>
            </w:pPr>
          </w:p>
        </w:tc>
      </w:tr>
    </w:tbl>
    <w:p w14:paraId="607B2D51">
      <w:pPr>
        <w:rPr>
          <w:color w:val="000000" w:themeColor="text1"/>
          <w:sz w:val="30"/>
          <w:szCs w:val="30"/>
        </w:rPr>
      </w:pPr>
    </w:p>
    <w:p w14:paraId="7AF50931">
      <w:pPr>
        <w:ind w:firstLine="600" w:firstLineChars="200"/>
        <w:rPr>
          <w:rFonts w:hint="eastAsia"/>
          <w:color w:val="000000" w:themeColor="text1"/>
          <w:sz w:val="30"/>
          <w:szCs w:val="30"/>
        </w:rPr>
      </w:pPr>
      <w:r>
        <w:rPr>
          <w:rFonts w:hint="eastAsia"/>
          <w:color w:val="000000" w:themeColor="text1"/>
          <w:sz w:val="30"/>
          <w:szCs w:val="30"/>
        </w:rPr>
        <w:t>八、提供的原材料清单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1427"/>
        <w:gridCol w:w="1302"/>
        <w:gridCol w:w="2370"/>
        <w:gridCol w:w="806"/>
        <w:gridCol w:w="739"/>
        <w:gridCol w:w="1291"/>
      </w:tblGrid>
      <w:tr w14:paraId="00A3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vAlign w:val="center"/>
          </w:tcPr>
          <w:p w14:paraId="60218AEA">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427" w:type="dxa"/>
            <w:vAlign w:val="center"/>
          </w:tcPr>
          <w:p w14:paraId="491A8954">
            <w:pPr>
              <w:jc w:val="center"/>
              <w:rPr>
                <w:rFonts w:hint="eastAsia" w:ascii="仿宋" w:hAnsi="仿宋" w:eastAsia="仿宋" w:cs="仿宋"/>
                <w:sz w:val="24"/>
                <w:szCs w:val="24"/>
              </w:rPr>
            </w:pPr>
            <w:r>
              <w:rPr>
                <w:rFonts w:hint="eastAsia" w:ascii="仿宋" w:hAnsi="仿宋" w:eastAsia="仿宋" w:cs="仿宋"/>
                <w:sz w:val="24"/>
                <w:szCs w:val="24"/>
              </w:rPr>
              <w:t>名称</w:t>
            </w:r>
          </w:p>
        </w:tc>
        <w:tc>
          <w:tcPr>
            <w:tcW w:w="1302" w:type="dxa"/>
            <w:vAlign w:val="center"/>
          </w:tcPr>
          <w:p w14:paraId="43F88339">
            <w:pPr>
              <w:jc w:val="center"/>
              <w:rPr>
                <w:rFonts w:hint="eastAsia" w:ascii="仿宋" w:hAnsi="仿宋" w:eastAsia="仿宋" w:cs="仿宋"/>
                <w:sz w:val="24"/>
                <w:szCs w:val="24"/>
              </w:rPr>
            </w:pPr>
            <w:r>
              <w:rPr>
                <w:rFonts w:hint="eastAsia" w:ascii="仿宋" w:hAnsi="仿宋" w:eastAsia="仿宋" w:cs="仿宋"/>
                <w:sz w:val="24"/>
                <w:szCs w:val="24"/>
              </w:rPr>
              <w:t>材质</w:t>
            </w:r>
          </w:p>
        </w:tc>
        <w:tc>
          <w:tcPr>
            <w:tcW w:w="2370" w:type="dxa"/>
            <w:vAlign w:val="center"/>
          </w:tcPr>
          <w:p w14:paraId="2377BC3D">
            <w:pPr>
              <w:jc w:val="center"/>
              <w:rPr>
                <w:rFonts w:hint="eastAsia" w:ascii="仿宋" w:hAnsi="仿宋" w:eastAsia="仿宋" w:cs="仿宋"/>
                <w:sz w:val="24"/>
                <w:szCs w:val="24"/>
              </w:rPr>
            </w:pPr>
            <w:r>
              <w:rPr>
                <w:rFonts w:hint="eastAsia" w:ascii="仿宋" w:hAnsi="仿宋" w:eastAsia="仿宋" w:cs="仿宋"/>
                <w:sz w:val="24"/>
                <w:szCs w:val="24"/>
              </w:rPr>
              <w:t>规格</w:t>
            </w:r>
          </w:p>
        </w:tc>
        <w:tc>
          <w:tcPr>
            <w:tcW w:w="806" w:type="dxa"/>
            <w:vAlign w:val="center"/>
          </w:tcPr>
          <w:p w14:paraId="53257D75">
            <w:pPr>
              <w:jc w:val="center"/>
              <w:rPr>
                <w:rFonts w:hint="eastAsia" w:ascii="仿宋" w:hAnsi="仿宋" w:eastAsia="仿宋" w:cs="仿宋"/>
                <w:sz w:val="24"/>
                <w:szCs w:val="24"/>
              </w:rPr>
            </w:pPr>
            <w:r>
              <w:rPr>
                <w:rFonts w:hint="eastAsia" w:ascii="仿宋" w:hAnsi="仿宋" w:eastAsia="仿宋" w:cs="仿宋"/>
                <w:sz w:val="24"/>
                <w:szCs w:val="24"/>
              </w:rPr>
              <w:t>数量</w:t>
            </w:r>
          </w:p>
        </w:tc>
        <w:tc>
          <w:tcPr>
            <w:tcW w:w="739" w:type="dxa"/>
            <w:vAlign w:val="center"/>
          </w:tcPr>
          <w:p w14:paraId="28CA1F34">
            <w:pPr>
              <w:jc w:val="center"/>
              <w:rPr>
                <w:rFonts w:hint="eastAsia" w:ascii="仿宋" w:hAnsi="仿宋" w:eastAsia="仿宋" w:cs="仿宋"/>
                <w:sz w:val="24"/>
                <w:szCs w:val="24"/>
              </w:rPr>
            </w:pPr>
            <w:r>
              <w:rPr>
                <w:rFonts w:hint="eastAsia" w:ascii="仿宋" w:hAnsi="仿宋" w:eastAsia="仿宋" w:cs="仿宋"/>
                <w:sz w:val="24"/>
                <w:szCs w:val="24"/>
              </w:rPr>
              <w:t>单位</w:t>
            </w:r>
          </w:p>
        </w:tc>
        <w:tc>
          <w:tcPr>
            <w:tcW w:w="1291" w:type="dxa"/>
            <w:vAlign w:val="center"/>
          </w:tcPr>
          <w:p w14:paraId="44513B9F">
            <w:pPr>
              <w:jc w:val="center"/>
              <w:rPr>
                <w:rFonts w:hint="eastAsia" w:ascii="仿宋" w:hAnsi="仿宋" w:eastAsia="仿宋" w:cs="仿宋"/>
                <w:sz w:val="24"/>
                <w:szCs w:val="24"/>
              </w:rPr>
            </w:pPr>
            <w:r>
              <w:rPr>
                <w:rFonts w:hint="eastAsia" w:ascii="仿宋" w:hAnsi="仿宋" w:eastAsia="仿宋" w:cs="仿宋"/>
                <w:sz w:val="24"/>
                <w:szCs w:val="24"/>
              </w:rPr>
              <w:t>备注</w:t>
            </w:r>
          </w:p>
        </w:tc>
      </w:tr>
      <w:tr w14:paraId="3D49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vAlign w:val="center"/>
          </w:tcPr>
          <w:p w14:paraId="7D8CF69E">
            <w:pPr>
              <w:jc w:val="center"/>
              <w:rPr>
                <w:rFonts w:hint="eastAsia" w:ascii="仿宋" w:hAnsi="仿宋" w:eastAsia="仿宋" w:cs="仿宋"/>
                <w:sz w:val="24"/>
                <w:szCs w:val="24"/>
              </w:rPr>
            </w:pPr>
            <w:r>
              <w:rPr>
                <w:rFonts w:hint="eastAsia" w:ascii="仿宋" w:hAnsi="仿宋" w:eastAsia="仿宋" w:cs="仿宋"/>
                <w:sz w:val="24"/>
                <w:szCs w:val="24"/>
              </w:rPr>
              <w:t>1</w:t>
            </w:r>
          </w:p>
        </w:tc>
        <w:tc>
          <w:tcPr>
            <w:tcW w:w="1427" w:type="dxa"/>
            <w:vAlign w:val="center"/>
          </w:tcPr>
          <w:p w14:paraId="2C73443F">
            <w:pPr>
              <w:jc w:val="center"/>
              <w:rPr>
                <w:rFonts w:hint="eastAsia" w:ascii="仿宋" w:hAnsi="仿宋" w:eastAsia="仿宋" w:cs="仿宋"/>
                <w:sz w:val="24"/>
                <w:szCs w:val="24"/>
              </w:rPr>
            </w:pPr>
            <w:r>
              <w:rPr>
                <w:rFonts w:hint="eastAsia" w:ascii="仿宋" w:hAnsi="仿宋" w:eastAsia="仿宋" w:cs="仿宋"/>
                <w:sz w:val="24"/>
                <w:szCs w:val="24"/>
              </w:rPr>
              <w:t>BV电线</w:t>
            </w:r>
          </w:p>
        </w:tc>
        <w:tc>
          <w:tcPr>
            <w:tcW w:w="1302" w:type="dxa"/>
            <w:vAlign w:val="center"/>
          </w:tcPr>
          <w:p w14:paraId="490B4FDF">
            <w:pPr>
              <w:jc w:val="center"/>
              <w:rPr>
                <w:rFonts w:hint="eastAsia" w:ascii="仿宋" w:hAnsi="仿宋" w:eastAsia="仿宋" w:cs="仿宋"/>
                <w:sz w:val="24"/>
                <w:szCs w:val="24"/>
              </w:rPr>
            </w:pPr>
            <w:r>
              <w:rPr>
                <w:rFonts w:hint="eastAsia" w:ascii="仿宋" w:hAnsi="仿宋" w:eastAsia="仿宋" w:cs="仿宋"/>
                <w:sz w:val="24"/>
                <w:szCs w:val="24"/>
              </w:rPr>
              <w:t>铜</w:t>
            </w:r>
          </w:p>
        </w:tc>
        <w:tc>
          <w:tcPr>
            <w:tcW w:w="2370" w:type="dxa"/>
            <w:vAlign w:val="center"/>
          </w:tcPr>
          <w:p w14:paraId="42585802">
            <w:pPr>
              <w:jc w:val="center"/>
              <w:rPr>
                <w:rFonts w:hint="eastAsia" w:ascii="仿宋" w:hAnsi="仿宋" w:eastAsia="仿宋" w:cs="仿宋"/>
                <w:sz w:val="24"/>
                <w:szCs w:val="24"/>
              </w:rPr>
            </w:pPr>
            <w:r>
              <w:rPr>
                <w:rFonts w:hint="eastAsia" w:ascii="仿宋" w:hAnsi="仿宋" w:eastAsia="仿宋" w:cs="仿宋"/>
                <w:sz w:val="24"/>
                <w:szCs w:val="24"/>
              </w:rPr>
              <w:t>1.0mm</w:t>
            </w:r>
            <w:r>
              <w:rPr>
                <w:rFonts w:hint="eastAsia" w:ascii="仿宋" w:hAnsi="仿宋" w:eastAsia="仿宋" w:cs="仿宋"/>
                <w:sz w:val="24"/>
                <w:szCs w:val="24"/>
                <w:vertAlign w:val="superscript"/>
              </w:rPr>
              <w:t>2</w:t>
            </w:r>
          </w:p>
        </w:tc>
        <w:tc>
          <w:tcPr>
            <w:tcW w:w="806" w:type="dxa"/>
            <w:vAlign w:val="center"/>
          </w:tcPr>
          <w:p w14:paraId="2CF6AF0C">
            <w:pPr>
              <w:jc w:val="center"/>
              <w:rPr>
                <w:rFonts w:hint="eastAsia" w:ascii="仿宋" w:hAnsi="仿宋" w:eastAsia="仿宋" w:cs="仿宋"/>
                <w:sz w:val="24"/>
                <w:szCs w:val="24"/>
              </w:rPr>
            </w:pPr>
            <w:r>
              <w:rPr>
                <w:rFonts w:hint="eastAsia" w:ascii="仿宋" w:hAnsi="仿宋" w:eastAsia="仿宋" w:cs="仿宋"/>
                <w:sz w:val="24"/>
                <w:szCs w:val="24"/>
              </w:rPr>
              <w:t>20</w:t>
            </w:r>
          </w:p>
        </w:tc>
        <w:tc>
          <w:tcPr>
            <w:tcW w:w="739" w:type="dxa"/>
            <w:vAlign w:val="center"/>
          </w:tcPr>
          <w:p w14:paraId="1A0F7471">
            <w:pPr>
              <w:jc w:val="center"/>
              <w:rPr>
                <w:rFonts w:hint="eastAsia" w:ascii="仿宋" w:hAnsi="仿宋" w:eastAsia="仿宋" w:cs="仿宋"/>
                <w:sz w:val="24"/>
                <w:szCs w:val="24"/>
              </w:rPr>
            </w:pPr>
            <w:r>
              <w:rPr>
                <w:rFonts w:hint="eastAsia" w:ascii="仿宋" w:hAnsi="仿宋" w:eastAsia="仿宋" w:cs="仿宋"/>
                <w:sz w:val="24"/>
                <w:szCs w:val="24"/>
              </w:rPr>
              <w:t>米</w:t>
            </w:r>
          </w:p>
        </w:tc>
        <w:tc>
          <w:tcPr>
            <w:tcW w:w="1291" w:type="dxa"/>
            <w:vAlign w:val="center"/>
          </w:tcPr>
          <w:p w14:paraId="06E6DD0A">
            <w:pPr>
              <w:jc w:val="center"/>
              <w:rPr>
                <w:rFonts w:hint="eastAsia" w:ascii="仿宋" w:hAnsi="仿宋" w:eastAsia="仿宋" w:cs="仿宋"/>
                <w:sz w:val="24"/>
                <w:szCs w:val="24"/>
              </w:rPr>
            </w:pPr>
          </w:p>
        </w:tc>
      </w:tr>
      <w:tr w14:paraId="3338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vAlign w:val="center"/>
          </w:tcPr>
          <w:p w14:paraId="25FB5E17">
            <w:pPr>
              <w:jc w:val="center"/>
              <w:rPr>
                <w:rFonts w:hint="eastAsia" w:ascii="仿宋" w:hAnsi="仿宋" w:eastAsia="仿宋" w:cs="仿宋"/>
                <w:sz w:val="24"/>
                <w:szCs w:val="24"/>
              </w:rPr>
            </w:pPr>
            <w:r>
              <w:rPr>
                <w:rFonts w:hint="eastAsia" w:ascii="仿宋" w:hAnsi="仿宋" w:eastAsia="仿宋" w:cs="仿宋"/>
                <w:sz w:val="24"/>
                <w:szCs w:val="24"/>
              </w:rPr>
              <w:t>2</w:t>
            </w:r>
          </w:p>
        </w:tc>
        <w:tc>
          <w:tcPr>
            <w:tcW w:w="1427" w:type="dxa"/>
            <w:vAlign w:val="center"/>
          </w:tcPr>
          <w:p w14:paraId="7FA3D8D7">
            <w:pPr>
              <w:jc w:val="center"/>
              <w:rPr>
                <w:rFonts w:hint="eastAsia" w:ascii="仿宋" w:hAnsi="仿宋" w:eastAsia="仿宋" w:cs="仿宋"/>
                <w:sz w:val="24"/>
                <w:szCs w:val="24"/>
              </w:rPr>
            </w:pPr>
            <w:r>
              <w:rPr>
                <w:rFonts w:hint="eastAsia" w:ascii="仿宋" w:hAnsi="仿宋" w:eastAsia="仿宋" w:cs="仿宋"/>
                <w:sz w:val="24"/>
                <w:szCs w:val="24"/>
              </w:rPr>
              <w:t>BV电线</w:t>
            </w:r>
          </w:p>
        </w:tc>
        <w:tc>
          <w:tcPr>
            <w:tcW w:w="1302" w:type="dxa"/>
            <w:vAlign w:val="center"/>
          </w:tcPr>
          <w:p w14:paraId="37CF5521">
            <w:pPr>
              <w:jc w:val="center"/>
              <w:rPr>
                <w:rFonts w:hint="eastAsia" w:ascii="仿宋" w:hAnsi="仿宋" w:eastAsia="仿宋" w:cs="仿宋"/>
                <w:sz w:val="24"/>
                <w:szCs w:val="24"/>
              </w:rPr>
            </w:pPr>
            <w:r>
              <w:rPr>
                <w:rFonts w:hint="eastAsia" w:ascii="仿宋" w:hAnsi="仿宋" w:eastAsia="仿宋" w:cs="仿宋"/>
                <w:sz w:val="24"/>
                <w:szCs w:val="24"/>
              </w:rPr>
              <w:t>铜</w:t>
            </w:r>
          </w:p>
        </w:tc>
        <w:tc>
          <w:tcPr>
            <w:tcW w:w="2370" w:type="dxa"/>
            <w:vAlign w:val="center"/>
          </w:tcPr>
          <w:p w14:paraId="1FB2A975">
            <w:pPr>
              <w:jc w:val="center"/>
              <w:rPr>
                <w:rFonts w:hint="eastAsia" w:ascii="仿宋" w:hAnsi="仿宋" w:eastAsia="仿宋" w:cs="仿宋"/>
                <w:sz w:val="24"/>
                <w:szCs w:val="24"/>
              </w:rPr>
            </w:pPr>
            <w:r>
              <w:rPr>
                <w:rFonts w:hint="eastAsia" w:ascii="仿宋" w:hAnsi="仿宋" w:eastAsia="仿宋" w:cs="仿宋"/>
                <w:sz w:val="24"/>
                <w:szCs w:val="24"/>
              </w:rPr>
              <w:t>2.5mm</w:t>
            </w:r>
            <w:r>
              <w:rPr>
                <w:rFonts w:hint="eastAsia" w:ascii="仿宋" w:hAnsi="仿宋" w:eastAsia="仿宋" w:cs="仿宋"/>
                <w:sz w:val="24"/>
                <w:szCs w:val="24"/>
                <w:vertAlign w:val="superscript"/>
              </w:rPr>
              <w:t>2</w:t>
            </w:r>
          </w:p>
        </w:tc>
        <w:tc>
          <w:tcPr>
            <w:tcW w:w="806" w:type="dxa"/>
            <w:vAlign w:val="center"/>
          </w:tcPr>
          <w:p w14:paraId="2D04DD35">
            <w:pPr>
              <w:jc w:val="center"/>
              <w:rPr>
                <w:rFonts w:hint="eastAsia" w:ascii="仿宋" w:hAnsi="仿宋" w:eastAsia="仿宋" w:cs="仿宋"/>
                <w:sz w:val="24"/>
                <w:szCs w:val="24"/>
              </w:rPr>
            </w:pPr>
            <w:r>
              <w:rPr>
                <w:rFonts w:hint="eastAsia" w:ascii="仿宋" w:hAnsi="仿宋" w:eastAsia="仿宋" w:cs="仿宋"/>
                <w:sz w:val="24"/>
                <w:szCs w:val="24"/>
              </w:rPr>
              <w:t>5</w:t>
            </w:r>
          </w:p>
        </w:tc>
        <w:tc>
          <w:tcPr>
            <w:tcW w:w="739" w:type="dxa"/>
            <w:vAlign w:val="center"/>
          </w:tcPr>
          <w:p w14:paraId="1EF62CC6">
            <w:pPr>
              <w:jc w:val="center"/>
              <w:rPr>
                <w:rFonts w:hint="eastAsia" w:ascii="仿宋" w:hAnsi="仿宋" w:eastAsia="仿宋" w:cs="仿宋"/>
                <w:sz w:val="24"/>
                <w:szCs w:val="24"/>
              </w:rPr>
            </w:pPr>
            <w:r>
              <w:rPr>
                <w:rFonts w:hint="eastAsia" w:ascii="仿宋" w:hAnsi="仿宋" w:eastAsia="仿宋" w:cs="仿宋"/>
                <w:sz w:val="24"/>
                <w:szCs w:val="24"/>
              </w:rPr>
              <w:t>米</w:t>
            </w:r>
          </w:p>
        </w:tc>
        <w:tc>
          <w:tcPr>
            <w:tcW w:w="1291" w:type="dxa"/>
            <w:vAlign w:val="center"/>
          </w:tcPr>
          <w:p w14:paraId="027DC2FB">
            <w:pPr>
              <w:jc w:val="center"/>
              <w:rPr>
                <w:rFonts w:hint="eastAsia" w:ascii="仿宋" w:hAnsi="仿宋" w:eastAsia="仿宋" w:cs="仿宋"/>
                <w:sz w:val="24"/>
                <w:szCs w:val="24"/>
              </w:rPr>
            </w:pPr>
          </w:p>
        </w:tc>
      </w:tr>
      <w:tr w14:paraId="7A6C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vAlign w:val="center"/>
          </w:tcPr>
          <w:p w14:paraId="2A54108B">
            <w:pPr>
              <w:jc w:val="center"/>
              <w:rPr>
                <w:rFonts w:hint="eastAsia" w:ascii="仿宋" w:hAnsi="仿宋" w:eastAsia="仿宋" w:cs="仿宋"/>
                <w:sz w:val="24"/>
                <w:szCs w:val="24"/>
              </w:rPr>
            </w:pPr>
          </w:p>
        </w:tc>
        <w:tc>
          <w:tcPr>
            <w:tcW w:w="1427" w:type="dxa"/>
            <w:vAlign w:val="center"/>
          </w:tcPr>
          <w:p w14:paraId="2F546A6F">
            <w:pPr>
              <w:jc w:val="center"/>
              <w:rPr>
                <w:rFonts w:hint="eastAsia" w:ascii="仿宋" w:hAnsi="仿宋" w:eastAsia="仿宋" w:cs="仿宋"/>
                <w:sz w:val="24"/>
                <w:szCs w:val="24"/>
              </w:rPr>
            </w:pPr>
          </w:p>
        </w:tc>
        <w:tc>
          <w:tcPr>
            <w:tcW w:w="1302" w:type="dxa"/>
            <w:vAlign w:val="center"/>
          </w:tcPr>
          <w:p w14:paraId="297EA287">
            <w:pPr>
              <w:jc w:val="center"/>
              <w:rPr>
                <w:rFonts w:hint="eastAsia" w:ascii="仿宋" w:hAnsi="仿宋" w:eastAsia="仿宋" w:cs="仿宋"/>
                <w:sz w:val="24"/>
                <w:szCs w:val="24"/>
              </w:rPr>
            </w:pPr>
          </w:p>
        </w:tc>
        <w:tc>
          <w:tcPr>
            <w:tcW w:w="2370" w:type="dxa"/>
            <w:vAlign w:val="center"/>
          </w:tcPr>
          <w:p w14:paraId="14FFF6C5">
            <w:pPr>
              <w:jc w:val="center"/>
              <w:rPr>
                <w:rFonts w:hint="eastAsia" w:ascii="仿宋" w:hAnsi="仿宋" w:eastAsia="仿宋" w:cs="仿宋"/>
                <w:sz w:val="24"/>
                <w:szCs w:val="24"/>
              </w:rPr>
            </w:pPr>
          </w:p>
        </w:tc>
        <w:tc>
          <w:tcPr>
            <w:tcW w:w="806" w:type="dxa"/>
            <w:vAlign w:val="center"/>
          </w:tcPr>
          <w:p w14:paraId="2C6044BC">
            <w:pPr>
              <w:jc w:val="center"/>
              <w:rPr>
                <w:rFonts w:hint="eastAsia" w:ascii="仿宋" w:hAnsi="仿宋" w:eastAsia="仿宋" w:cs="仿宋"/>
                <w:sz w:val="24"/>
                <w:szCs w:val="24"/>
              </w:rPr>
            </w:pPr>
          </w:p>
        </w:tc>
        <w:tc>
          <w:tcPr>
            <w:tcW w:w="739" w:type="dxa"/>
            <w:vAlign w:val="center"/>
          </w:tcPr>
          <w:p w14:paraId="0D7444AC">
            <w:pPr>
              <w:jc w:val="center"/>
              <w:rPr>
                <w:rFonts w:hint="eastAsia" w:ascii="仿宋" w:hAnsi="仿宋" w:eastAsia="仿宋" w:cs="仿宋"/>
                <w:sz w:val="24"/>
                <w:szCs w:val="24"/>
              </w:rPr>
            </w:pPr>
          </w:p>
        </w:tc>
        <w:tc>
          <w:tcPr>
            <w:tcW w:w="1291" w:type="dxa"/>
            <w:vAlign w:val="center"/>
          </w:tcPr>
          <w:p w14:paraId="7E220873">
            <w:pPr>
              <w:jc w:val="center"/>
              <w:rPr>
                <w:rFonts w:hint="eastAsia" w:ascii="仿宋" w:hAnsi="仿宋" w:eastAsia="仿宋" w:cs="仿宋"/>
                <w:sz w:val="24"/>
                <w:szCs w:val="24"/>
              </w:rPr>
            </w:pPr>
          </w:p>
        </w:tc>
      </w:tr>
    </w:tbl>
    <w:p w14:paraId="5B7A426C">
      <w:pPr>
        <w:spacing w:line="360" w:lineRule="auto"/>
        <w:rPr>
          <w:rFonts w:ascii="仿宋" w:hAnsi="仿宋" w:eastAsia="仿宋"/>
          <w:sz w:val="24"/>
          <w:szCs w:val="24"/>
        </w:rPr>
      </w:pPr>
    </w:p>
    <w:p w14:paraId="57B66DF4">
      <w:pPr>
        <w:ind w:firstLine="600" w:firstLineChars="200"/>
        <w:rPr>
          <w:rFonts w:hint="eastAsia"/>
          <w:color w:val="000000" w:themeColor="text1"/>
          <w:sz w:val="30"/>
          <w:szCs w:val="30"/>
        </w:rPr>
      </w:pPr>
      <w:bookmarkStart w:id="0" w:name="_GoBack"/>
      <w:bookmarkEnd w:id="0"/>
      <w:r>
        <w:rPr>
          <w:rFonts w:hint="eastAsia"/>
          <w:color w:val="000000" w:themeColor="text1"/>
          <w:sz w:val="30"/>
          <w:szCs w:val="30"/>
          <w:lang w:val="en-US" w:eastAsia="zh-CN"/>
        </w:rPr>
        <w:t>九、</w:t>
      </w:r>
      <w:r>
        <w:rPr>
          <w:rFonts w:hint="eastAsia"/>
          <w:color w:val="000000" w:themeColor="text1"/>
          <w:sz w:val="30"/>
          <w:szCs w:val="30"/>
        </w:rPr>
        <w:t>其他要求</w:t>
      </w:r>
    </w:p>
    <w:p w14:paraId="11B9BACF">
      <w:pPr>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无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8718534"/>
    </w:sdtPr>
    <w:sdtContent>
      <w:p w14:paraId="2D005C19">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14:paraId="6F535121">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E0B6E"/>
    <w:rsid w:val="002A1C82"/>
    <w:rsid w:val="002A3137"/>
    <w:rsid w:val="00321734"/>
    <w:rsid w:val="00366276"/>
    <w:rsid w:val="00517717"/>
    <w:rsid w:val="005C2CAF"/>
    <w:rsid w:val="0061297A"/>
    <w:rsid w:val="00627C89"/>
    <w:rsid w:val="00807E2A"/>
    <w:rsid w:val="008B7BDF"/>
    <w:rsid w:val="009302F2"/>
    <w:rsid w:val="009E0B6E"/>
    <w:rsid w:val="009F5992"/>
    <w:rsid w:val="00A17E1C"/>
    <w:rsid w:val="00B50CF2"/>
    <w:rsid w:val="00BA0D80"/>
    <w:rsid w:val="00C877F6"/>
    <w:rsid w:val="00CC70F8"/>
    <w:rsid w:val="00D50A23"/>
    <w:rsid w:val="00DE7043"/>
    <w:rsid w:val="00E818AA"/>
    <w:rsid w:val="00EA28F7"/>
    <w:rsid w:val="00F511E1"/>
    <w:rsid w:val="00F618C2"/>
    <w:rsid w:val="00FA3243"/>
    <w:rsid w:val="02D05560"/>
    <w:rsid w:val="05C07B0D"/>
    <w:rsid w:val="068E314F"/>
    <w:rsid w:val="069B7C33"/>
    <w:rsid w:val="06A430F4"/>
    <w:rsid w:val="073F0F06"/>
    <w:rsid w:val="097A4477"/>
    <w:rsid w:val="09B71227"/>
    <w:rsid w:val="0AD007F3"/>
    <w:rsid w:val="0B626F71"/>
    <w:rsid w:val="0BA9624D"/>
    <w:rsid w:val="0F5512C6"/>
    <w:rsid w:val="112F3724"/>
    <w:rsid w:val="11C449B6"/>
    <w:rsid w:val="13AD3C77"/>
    <w:rsid w:val="1444244B"/>
    <w:rsid w:val="152534E9"/>
    <w:rsid w:val="1791130A"/>
    <w:rsid w:val="17952B00"/>
    <w:rsid w:val="17AF1790"/>
    <w:rsid w:val="1881137E"/>
    <w:rsid w:val="1AD734D7"/>
    <w:rsid w:val="1BC061D9"/>
    <w:rsid w:val="1C705992"/>
    <w:rsid w:val="1CC443C4"/>
    <w:rsid w:val="1D517B25"/>
    <w:rsid w:val="1F443106"/>
    <w:rsid w:val="208131E0"/>
    <w:rsid w:val="20DC5E78"/>
    <w:rsid w:val="22574EFE"/>
    <w:rsid w:val="232E75D8"/>
    <w:rsid w:val="27561C28"/>
    <w:rsid w:val="282B4E63"/>
    <w:rsid w:val="2A9C0A77"/>
    <w:rsid w:val="2CB43679"/>
    <w:rsid w:val="2E2B1F4D"/>
    <w:rsid w:val="2E835E5F"/>
    <w:rsid w:val="2FAB58C1"/>
    <w:rsid w:val="2FE41F00"/>
    <w:rsid w:val="302D729E"/>
    <w:rsid w:val="31BD4A5B"/>
    <w:rsid w:val="336A129B"/>
    <w:rsid w:val="33F80FD8"/>
    <w:rsid w:val="340A166E"/>
    <w:rsid w:val="34DB19BE"/>
    <w:rsid w:val="353C420B"/>
    <w:rsid w:val="35CB5EA3"/>
    <w:rsid w:val="36FD79CA"/>
    <w:rsid w:val="37301A66"/>
    <w:rsid w:val="384B29B7"/>
    <w:rsid w:val="3A406925"/>
    <w:rsid w:val="3A8C79E3"/>
    <w:rsid w:val="3B5B5607"/>
    <w:rsid w:val="3B871F58"/>
    <w:rsid w:val="3BF07AFD"/>
    <w:rsid w:val="3CC52565"/>
    <w:rsid w:val="3E534183"/>
    <w:rsid w:val="42B31885"/>
    <w:rsid w:val="4401219E"/>
    <w:rsid w:val="45302890"/>
    <w:rsid w:val="45B253E8"/>
    <w:rsid w:val="47AF6ABF"/>
    <w:rsid w:val="494707C7"/>
    <w:rsid w:val="49A308A5"/>
    <w:rsid w:val="4A465081"/>
    <w:rsid w:val="4BCD1C09"/>
    <w:rsid w:val="4C3477D3"/>
    <w:rsid w:val="4C63273B"/>
    <w:rsid w:val="4F1F09CE"/>
    <w:rsid w:val="4FA82A40"/>
    <w:rsid w:val="512954A5"/>
    <w:rsid w:val="520D3AE9"/>
    <w:rsid w:val="52483D98"/>
    <w:rsid w:val="5257222D"/>
    <w:rsid w:val="5344322B"/>
    <w:rsid w:val="5524243C"/>
    <w:rsid w:val="560A4CB8"/>
    <w:rsid w:val="57374425"/>
    <w:rsid w:val="590E324E"/>
    <w:rsid w:val="5AB50438"/>
    <w:rsid w:val="5BA261E3"/>
    <w:rsid w:val="5BEA43D9"/>
    <w:rsid w:val="60A35B4F"/>
    <w:rsid w:val="60D65896"/>
    <w:rsid w:val="619C7B32"/>
    <w:rsid w:val="625911EA"/>
    <w:rsid w:val="627D5CDF"/>
    <w:rsid w:val="64EB77A9"/>
    <w:rsid w:val="65856C59"/>
    <w:rsid w:val="669E4476"/>
    <w:rsid w:val="67112E9A"/>
    <w:rsid w:val="67397CFB"/>
    <w:rsid w:val="681E776C"/>
    <w:rsid w:val="6B7D0AFE"/>
    <w:rsid w:val="73552361"/>
    <w:rsid w:val="73E70B37"/>
    <w:rsid w:val="743F3744"/>
    <w:rsid w:val="778760F8"/>
    <w:rsid w:val="786012D0"/>
    <w:rsid w:val="78A47A53"/>
    <w:rsid w:val="798D4602"/>
    <w:rsid w:val="7B51165F"/>
    <w:rsid w:val="7B841A35"/>
    <w:rsid w:val="7BEE3352"/>
    <w:rsid w:val="7C613B24"/>
    <w:rsid w:val="7CD6006E"/>
    <w:rsid w:val="7E7F4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无列表1"/>
    <w:semiHidden/>
    <w:qFormat/>
    <w:uiPriority w:val="0"/>
    <w:rPr>
      <w:rFonts w:asciiTheme="minorHAnsi" w:hAnsiTheme="minorHAnsi" w:eastAsiaTheme="minorEastAsia" w:cstheme="minorBidi"/>
      <w:sz w:val="21"/>
      <w:szCs w:val="22"/>
      <w:lang w:val="en-US" w:eastAsia="zh-CN" w:bidi="ar-SA"/>
    </w:rPr>
  </w:style>
  <w:style w:type="paragraph" w:styleId="11">
    <w:name w:val="No Spacing"/>
    <w:link w:val="12"/>
    <w:qFormat/>
    <w:uiPriority w:val="1"/>
    <w:rPr>
      <w:rFonts w:asciiTheme="minorHAnsi" w:hAnsiTheme="minorHAnsi" w:eastAsiaTheme="minorEastAsia" w:cstheme="minorBidi"/>
      <w:sz w:val="22"/>
      <w:szCs w:val="22"/>
      <w:lang w:val="en-US" w:eastAsia="zh-CN" w:bidi="ar-SA"/>
    </w:rPr>
  </w:style>
  <w:style w:type="character" w:customStyle="1" w:styleId="12">
    <w:name w:val="无间隔 Char"/>
    <w:basedOn w:val="7"/>
    <w:link w:val="11"/>
    <w:qFormat/>
    <w:uiPriority w:val="1"/>
    <w:rPr>
      <w:kern w:val="0"/>
      <w:sz w:val="22"/>
    </w:rPr>
  </w:style>
  <w:style w:type="paragraph" w:customStyle="1" w:styleId="13">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14">
    <w:name w:val="批注框文本 Char"/>
    <w:basedOn w:val="7"/>
    <w:link w:val="2"/>
    <w:semiHidden/>
    <w:uiPriority w:val="99"/>
    <w:rPr>
      <w:kern w:val="2"/>
      <w:sz w:val="18"/>
      <w:szCs w:val="18"/>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783</Words>
  <Characters>813</Characters>
  <Lines>9</Lines>
  <Paragraphs>2</Paragraphs>
  <TotalTime>42</TotalTime>
  <ScaleCrop>false</ScaleCrop>
  <LinksUpToDate>false</LinksUpToDate>
  <CharactersWithSpaces>843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2025-09-24T01:36:00Z</dcterms:created>
  <dc:creator>hp</dc:creator>
  <cp:lastModifiedBy>翠翠</cp:lastModifiedBy>
  <dcterms:modified xsi:type="dcterms:W3CDTF">2025-09-30T07:04:10Z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eyJoZGlkIjoiYTJkNmZiNjg0NGUxMDU4ZWRmY2NiMGRmMTQ4ZWIxNDUiLCJ1c2VySWQiOiI0NzI4NDAzMjAifQ==</vt:lpwstr>
  </property>
  <property fmtid="{D5CDD505-2E9C-101B-9397-08002B2CF9AE}" pid="3" name="KSOProductBuildVer">
    <vt:lpwstr>2052-12.1.0.22529</vt:lpwstr>
  </property>
  <property fmtid="{D5CDD505-2E9C-101B-9397-08002B2CF9AE}" pid="4" name="ICV">
    <vt:lpwstr>B8F3AA98A8B54037AB4A6989C245A174_12</vt:lpwstr>
  </property>
</Properties>
</file>