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4053" w:rsidRDefault="00DC4053" w:rsidP="00DC4053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bookmarkStart w:id="0" w:name="_Toc519"/>
      <w:r>
        <w:rPr>
          <w:rFonts w:ascii="黑体" w:eastAsia="黑体" w:hAnsi="黑体" w:cs="黑体"/>
          <w:b/>
          <w:bCs/>
          <w:sz w:val="44"/>
          <w:szCs w:val="44"/>
        </w:rPr>
        <w:t>2024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年沈阳现代化都市圈职业院校</w:t>
      </w:r>
    </w:p>
    <w:p w:rsidR="00DC4053" w:rsidRDefault="00DC4053" w:rsidP="00DC4053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技能大赛艺术设计赛项</w:t>
      </w:r>
      <w:r w:rsidR="003C09F1">
        <w:rPr>
          <w:rFonts w:ascii="黑体" w:eastAsia="黑体" w:hAnsi="黑体" w:cs="黑体" w:hint="eastAsia"/>
          <w:b/>
          <w:bCs/>
          <w:sz w:val="44"/>
          <w:szCs w:val="44"/>
        </w:rPr>
        <w:t>评分标准</w:t>
      </w:r>
    </w:p>
    <w:p w:rsidR="00DC4053" w:rsidRDefault="00DC4053" w:rsidP="00DC4053">
      <w:pPr>
        <w:pStyle w:val="61"/>
        <w:ind w:firstLine="0"/>
        <w:rPr>
          <w:rFonts w:ascii="仿宋" w:eastAsia="仿宋" w:hAnsi="仿宋" w:hint="eastAsia"/>
          <w:sz w:val="24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4"/>
        <w:gridCol w:w="1053"/>
        <w:gridCol w:w="5294"/>
        <w:gridCol w:w="805"/>
      </w:tblGrid>
      <w:tr w:rsidR="003C09F1" w:rsidRPr="00492F61" w:rsidTr="003C09F1">
        <w:trPr>
          <w:trHeight w:val="795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bookmarkEnd w:id="0"/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2F61">
              <w:rPr>
                <w:rFonts w:ascii="宋体" w:hAnsi="宋体" w:cs="宋体" w:hint="eastAsia"/>
                <w:kern w:val="0"/>
                <w:sz w:val="24"/>
              </w:rPr>
              <w:t xml:space="preserve">比赛内容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2F61">
              <w:rPr>
                <w:rFonts w:ascii="宋体" w:hAnsi="宋体" w:cs="宋体" w:hint="eastAsia"/>
                <w:kern w:val="0"/>
                <w:sz w:val="24"/>
              </w:rPr>
              <w:t xml:space="preserve">分值比例 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2F61">
              <w:rPr>
                <w:rFonts w:ascii="宋体" w:hAnsi="宋体" w:cs="宋体" w:hint="eastAsia"/>
                <w:kern w:val="0"/>
                <w:sz w:val="24"/>
              </w:rPr>
              <w:t xml:space="preserve">评分细则 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2F61">
              <w:rPr>
                <w:rFonts w:ascii="宋体" w:hAnsi="宋体" w:cs="宋体" w:hint="eastAsia"/>
                <w:kern w:val="0"/>
                <w:sz w:val="24"/>
              </w:rPr>
              <w:t xml:space="preserve">分值 </w:t>
            </w:r>
          </w:p>
        </w:tc>
      </w:tr>
      <w:tr w:rsidR="003C09F1" w:rsidRPr="00492F61" w:rsidTr="003C09F1">
        <w:trPr>
          <w:trHeight w:val="524"/>
        </w:trPr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2F61">
              <w:rPr>
                <w:rFonts w:ascii="宋体" w:hAnsi="宋体" w:cs="宋体" w:hint="eastAsia"/>
                <w:kern w:val="0"/>
                <w:sz w:val="24"/>
              </w:rPr>
              <w:t xml:space="preserve">视觉形象 基础系统设计 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2F61">
              <w:rPr>
                <w:rFonts w:ascii="宋体" w:hAnsi="宋体" w:cs="宋体" w:hint="eastAsia"/>
                <w:kern w:val="0"/>
                <w:sz w:val="24"/>
              </w:rPr>
              <w:t xml:space="preserve">25% 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2F61">
              <w:rPr>
                <w:rFonts w:ascii="宋体" w:hAnsi="宋体" w:cs="宋体" w:hint="eastAsia"/>
                <w:kern w:val="0"/>
                <w:sz w:val="24"/>
              </w:rPr>
              <w:t xml:space="preserve">1.切题性:与试卷主题要求相契合 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2F61">
              <w:rPr>
                <w:rFonts w:ascii="宋体" w:hAnsi="宋体" w:cs="宋体" w:hint="eastAsia"/>
                <w:kern w:val="0"/>
                <w:sz w:val="24"/>
              </w:rPr>
              <w:t>25</w:t>
            </w:r>
          </w:p>
        </w:tc>
      </w:tr>
      <w:tr w:rsidR="003C09F1" w:rsidTr="003C09F1">
        <w:trPr>
          <w:trHeight w:val="546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Default="003C09F1" w:rsidP="00CF1744">
            <w:pPr>
              <w:pStyle w:val="af0"/>
            </w:pPr>
            <w:r w:rsidRPr="00492F61">
              <w:rPr>
                <w:rFonts w:hint="eastAsia"/>
              </w:rPr>
              <w:t xml:space="preserve">2.原创性:概念独特，创意新颖 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Default="003C09F1" w:rsidP="00CF1744">
            <w:pPr>
              <w:pStyle w:val="af0"/>
              <w:jc w:val="center"/>
            </w:pPr>
            <w:r w:rsidRPr="00492F61">
              <w:rPr>
                <w:rFonts w:hint="eastAsia"/>
              </w:rPr>
              <w:t>15</w:t>
            </w:r>
          </w:p>
        </w:tc>
      </w:tr>
      <w:tr w:rsidR="003C09F1" w:rsidTr="003C09F1">
        <w:trPr>
          <w:trHeight w:val="526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Default="003C09F1" w:rsidP="00CF1744">
            <w:pPr>
              <w:pStyle w:val="af0"/>
            </w:pPr>
            <w:r w:rsidRPr="00492F61">
              <w:rPr>
                <w:rFonts w:hint="eastAsia"/>
              </w:rPr>
              <w:t xml:space="preserve">3.易用性:满足各类传播媒体的应用及制作 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Default="003C09F1" w:rsidP="00CF1744">
            <w:pPr>
              <w:pStyle w:val="af0"/>
              <w:jc w:val="center"/>
            </w:pPr>
            <w:r w:rsidRPr="00492F61">
              <w:rPr>
                <w:rFonts w:hint="eastAsia"/>
              </w:rPr>
              <w:t>10</w:t>
            </w:r>
          </w:p>
        </w:tc>
      </w:tr>
      <w:tr w:rsidR="003C09F1" w:rsidTr="003C09F1">
        <w:trPr>
          <w:trHeight w:val="520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Default="003C09F1" w:rsidP="00CF1744">
            <w:pPr>
              <w:pStyle w:val="af0"/>
            </w:pPr>
            <w:r w:rsidRPr="00492F61">
              <w:rPr>
                <w:rFonts w:hint="eastAsia"/>
              </w:rPr>
              <w:t xml:space="preserve">4.完整性:设计内容齐全 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Default="003C09F1" w:rsidP="00CF1744">
            <w:pPr>
              <w:pStyle w:val="af0"/>
              <w:jc w:val="center"/>
            </w:pPr>
            <w:r w:rsidRPr="00492F61">
              <w:rPr>
                <w:rFonts w:hint="eastAsia"/>
              </w:rPr>
              <w:t>15</w:t>
            </w:r>
          </w:p>
        </w:tc>
      </w:tr>
      <w:tr w:rsidR="003C09F1" w:rsidTr="003C09F1">
        <w:trPr>
          <w:trHeight w:val="514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Default="003C09F1" w:rsidP="00CF1744">
            <w:pPr>
              <w:pStyle w:val="af0"/>
            </w:pPr>
            <w:r w:rsidRPr="00492F61">
              <w:rPr>
                <w:rFonts w:hint="eastAsia"/>
              </w:rPr>
              <w:t xml:space="preserve">5.延展性:能够满足系统性延展 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Default="003C09F1" w:rsidP="00CF1744">
            <w:pPr>
              <w:pStyle w:val="af0"/>
              <w:jc w:val="center"/>
            </w:pPr>
            <w:r w:rsidRPr="00492F61">
              <w:rPr>
                <w:rFonts w:hint="eastAsia"/>
              </w:rPr>
              <w:t>15</w:t>
            </w:r>
          </w:p>
        </w:tc>
      </w:tr>
      <w:tr w:rsidR="003C09F1" w:rsidTr="00CF1744"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Default="003C09F1" w:rsidP="00CF1744">
            <w:pPr>
              <w:pStyle w:val="af0"/>
            </w:pPr>
            <w:r w:rsidRPr="00492F61">
              <w:rPr>
                <w:rFonts w:hint="eastAsia"/>
              </w:rPr>
              <w:t xml:space="preserve">6.规范性:画面比例尺寸规范，正确设置出血， 设定色彩模式和图像分辨率，设定文件存储格式 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Default="003C09F1" w:rsidP="00CF1744">
            <w:pPr>
              <w:pStyle w:val="af0"/>
              <w:jc w:val="center"/>
            </w:pPr>
            <w:r w:rsidRPr="00492F61">
              <w:rPr>
                <w:rFonts w:hint="eastAsia"/>
              </w:rPr>
              <w:t>20</w:t>
            </w:r>
          </w:p>
        </w:tc>
      </w:tr>
      <w:tr w:rsidR="003C09F1" w:rsidRPr="00492F61" w:rsidTr="003C09F1">
        <w:trPr>
          <w:trHeight w:val="1282"/>
        </w:trPr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2F61">
              <w:rPr>
                <w:rFonts w:ascii="宋体" w:hAnsi="宋体" w:cs="宋体" w:hint="eastAsia"/>
                <w:kern w:val="0"/>
                <w:sz w:val="24"/>
              </w:rPr>
              <w:t xml:space="preserve">设计应用 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2F61">
              <w:rPr>
                <w:rFonts w:ascii="宋体" w:hAnsi="宋体" w:cs="宋体" w:hint="eastAsia"/>
                <w:kern w:val="0"/>
                <w:sz w:val="24"/>
              </w:rPr>
              <w:t xml:space="preserve">65% 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2F61">
              <w:rPr>
                <w:rFonts w:ascii="宋体" w:hAnsi="宋体" w:cs="宋体" w:hint="eastAsia"/>
                <w:kern w:val="0"/>
                <w:sz w:val="24"/>
              </w:rPr>
              <w:t xml:space="preserve">1.创意表达:作品原创性强，创意点突出、恰当，使观众留下深刻印象，广告词贴合题意，言简意赅 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2F61">
              <w:rPr>
                <w:rFonts w:ascii="宋体" w:hAnsi="宋体" w:cs="宋体" w:hint="eastAsia"/>
                <w:kern w:val="0"/>
                <w:sz w:val="24"/>
              </w:rPr>
              <w:t>30</w:t>
            </w:r>
          </w:p>
        </w:tc>
      </w:tr>
      <w:tr w:rsidR="003C09F1" w:rsidTr="003C09F1">
        <w:trPr>
          <w:trHeight w:val="1244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Default="003C09F1" w:rsidP="00CF1744">
            <w:pPr>
              <w:pStyle w:val="af0"/>
            </w:pPr>
            <w:r w:rsidRPr="00492F61">
              <w:rPr>
                <w:rFonts w:hint="eastAsia"/>
              </w:rPr>
              <w:t xml:space="preserve">2.信息传播:主题突出，设计语言有表现力，立意明确，设计合理美观，色调整体和谐，信息传达准确 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Default="003C09F1" w:rsidP="00CF1744">
            <w:pPr>
              <w:pStyle w:val="af0"/>
              <w:jc w:val="center"/>
            </w:pPr>
            <w:r w:rsidRPr="00492F61">
              <w:rPr>
                <w:rFonts w:hint="eastAsia"/>
              </w:rPr>
              <w:t>20</w:t>
            </w:r>
          </w:p>
        </w:tc>
      </w:tr>
      <w:tr w:rsidR="003C09F1" w:rsidTr="003C09F1">
        <w:trPr>
          <w:trHeight w:val="964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Default="003C09F1" w:rsidP="00CF1744">
            <w:pPr>
              <w:pStyle w:val="af0"/>
            </w:pPr>
            <w:r w:rsidRPr="00492F61">
              <w:rPr>
                <w:rFonts w:hint="eastAsia"/>
              </w:rPr>
              <w:t xml:space="preserve">3.图形处理:画面清晰，设计合理，设计元素安排恰当 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Default="003C09F1" w:rsidP="00CF1744">
            <w:pPr>
              <w:pStyle w:val="af0"/>
              <w:jc w:val="center"/>
            </w:pPr>
            <w:r w:rsidRPr="00492F61">
              <w:rPr>
                <w:rFonts w:hint="eastAsia"/>
              </w:rPr>
              <w:t>20</w:t>
            </w:r>
          </w:p>
        </w:tc>
      </w:tr>
      <w:tr w:rsidR="003C09F1" w:rsidTr="003C09F1">
        <w:trPr>
          <w:trHeight w:val="653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Default="003C09F1" w:rsidP="00CF1744">
            <w:pPr>
              <w:pStyle w:val="af0"/>
            </w:pPr>
            <w:r w:rsidRPr="00492F61">
              <w:rPr>
                <w:rFonts w:hint="eastAsia"/>
              </w:rPr>
              <w:t xml:space="preserve">4.字体应用:字体设计新颖切题 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Default="003C09F1" w:rsidP="00CF1744">
            <w:pPr>
              <w:pStyle w:val="af0"/>
              <w:jc w:val="center"/>
            </w:pPr>
            <w:r w:rsidRPr="00492F61">
              <w:rPr>
                <w:rFonts w:hint="eastAsia"/>
              </w:rPr>
              <w:t>20</w:t>
            </w:r>
          </w:p>
        </w:tc>
      </w:tr>
      <w:tr w:rsidR="003C09F1" w:rsidTr="00CF1744"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Pr="00492F61" w:rsidRDefault="003C09F1" w:rsidP="00CF1744">
            <w:pPr>
              <w:pStyle w:val="HTML"/>
              <w:shd w:val="clear" w:color="auto" w:fill="FFFFFF"/>
            </w:pPr>
            <w:r w:rsidRPr="00492F61">
              <w:rPr>
                <w:rFonts w:hint="eastAsia"/>
              </w:rPr>
              <w:t xml:space="preserve">5.技术规范:画面比例尺寸规范，正确设置出血，设定色彩模式和图像分辨率，设定文件存储格式 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C09F1" w:rsidRDefault="003C09F1" w:rsidP="00CF1744">
            <w:pPr>
              <w:pStyle w:val="af0"/>
              <w:jc w:val="center"/>
            </w:pPr>
            <w:r w:rsidRPr="00492F61">
              <w:rPr>
                <w:rFonts w:hint="eastAsia"/>
              </w:rPr>
              <w:t>10</w:t>
            </w:r>
          </w:p>
        </w:tc>
      </w:tr>
      <w:tr w:rsidR="003C09F1" w:rsidRPr="00492F61" w:rsidTr="003C09F1">
        <w:trPr>
          <w:trHeight w:val="588"/>
        </w:trPr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09F1" w:rsidRPr="00492F61" w:rsidRDefault="003C09F1" w:rsidP="00CF1744">
            <w:pPr>
              <w:pStyle w:val="af0"/>
              <w:shd w:val="clear" w:color="auto" w:fill="FFFFFF"/>
              <w:rPr>
                <w:rFonts w:hint="eastAsia"/>
              </w:rPr>
            </w:pPr>
            <w:r w:rsidRPr="00492F61">
              <w:rPr>
                <w:rFonts w:hint="eastAsia"/>
              </w:rPr>
              <w:t>成果综合呈现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09F1" w:rsidRPr="00492F61" w:rsidRDefault="003C09F1" w:rsidP="00CF1744">
            <w:pPr>
              <w:pStyle w:val="af0"/>
              <w:shd w:val="clear" w:color="auto" w:fill="FFFFFF"/>
              <w:jc w:val="center"/>
              <w:rPr>
                <w:rFonts w:hint="eastAsia"/>
              </w:rPr>
            </w:pPr>
            <w:r w:rsidRPr="00492F61">
              <w:rPr>
                <w:rFonts w:hint="eastAsia"/>
              </w:rPr>
              <w:t>10%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09F1" w:rsidRPr="00492F61" w:rsidRDefault="003C09F1" w:rsidP="00CF1744">
            <w:pPr>
              <w:pStyle w:val="af0"/>
              <w:shd w:val="clear" w:color="auto" w:fill="FFFFFF"/>
              <w:rPr>
                <w:rFonts w:hint="eastAsia"/>
              </w:rPr>
            </w:pPr>
            <w:r w:rsidRPr="00492F61">
              <w:rPr>
                <w:rFonts w:hint="eastAsia"/>
              </w:rPr>
              <w:t xml:space="preserve">1.版式:符合形式美法则 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09F1" w:rsidRPr="00492F61" w:rsidRDefault="003C09F1" w:rsidP="00CF1744">
            <w:pPr>
              <w:pStyle w:val="af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  <w:r>
              <w:t>0</w:t>
            </w:r>
          </w:p>
        </w:tc>
      </w:tr>
      <w:tr w:rsidR="003C09F1" w:rsidRPr="00492F61" w:rsidTr="003C09F1">
        <w:trPr>
          <w:trHeight w:val="937"/>
        </w:trPr>
        <w:tc>
          <w:tcPr>
            <w:tcW w:w="1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09F1" w:rsidRPr="00492F61" w:rsidRDefault="003C09F1" w:rsidP="00CF1744">
            <w:pPr>
              <w:pStyle w:val="af0"/>
              <w:shd w:val="clear" w:color="auto" w:fill="FFFFFF"/>
              <w:rPr>
                <w:rFonts w:hint="eastAsia"/>
              </w:rPr>
            </w:pPr>
          </w:p>
        </w:tc>
        <w:tc>
          <w:tcPr>
            <w:tcW w:w="10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09F1" w:rsidRPr="00492F61" w:rsidRDefault="003C09F1" w:rsidP="00CF1744">
            <w:pPr>
              <w:pStyle w:val="af0"/>
              <w:shd w:val="clear" w:color="auto" w:fill="FFFFFF"/>
              <w:rPr>
                <w:rFonts w:hint="eastAsia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09F1" w:rsidRPr="00492F61" w:rsidRDefault="003C09F1" w:rsidP="00CF1744">
            <w:pPr>
              <w:pStyle w:val="af0"/>
              <w:shd w:val="clear" w:color="auto" w:fill="FFFFFF"/>
              <w:rPr>
                <w:rFonts w:hint="eastAsia"/>
              </w:rPr>
            </w:pPr>
            <w:r w:rsidRPr="00492F61">
              <w:rPr>
                <w:rFonts w:hint="eastAsia"/>
              </w:rPr>
              <w:t xml:space="preserve">2.规范:画面比例尺寸规范，设定色彩模式和图 像分辨率，设定文件存储格式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09F1" w:rsidRPr="00492F61" w:rsidRDefault="003C09F1" w:rsidP="00CF1744">
            <w:pPr>
              <w:pStyle w:val="af0"/>
              <w:jc w:val="center"/>
              <w:rPr>
                <w:rFonts w:hint="eastAsia"/>
              </w:rPr>
            </w:pPr>
            <w:r w:rsidRPr="00492F61">
              <w:rPr>
                <w:rFonts w:hint="eastAsia"/>
              </w:rPr>
              <w:t>10</w:t>
            </w:r>
          </w:p>
        </w:tc>
      </w:tr>
    </w:tbl>
    <w:p w:rsidR="00CF6115" w:rsidRPr="003C09F1" w:rsidRDefault="00CF6115"/>
    <w:sectPr w:rsidR="00CF6115" w:rsidRPr="003C09F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053"/>
    <w:rsid w:val="00036284"/>
    <w:rsid w:val="00120B1A"/>
    <w:rsid w:val="001324AA"/>
    <w:rsid w:val="003C09F1"/>
    <w:rsid w:val="003C2164"/>
    <w:rsid w:val="00476FA5"/>
    <w:rsid w:val="00863035"/>
    <w:rsid w:val="009C15A0"/>
    <w:rsid w:val="00A368C5"/>
    <w:rsid w:val="00AA0C7D"/>
    <w:rsid w:val="00BE20F0"/>
    <w:rsid w:val="00CF6115"/>
    <w:rsid w:val="00DA228D"/>
    <w:rsid w:val="00DC4053"/>
    <w:rsid w:val="00FB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2E0AF"/>
  <w15:chartTrackingRefBased/>
  <w15:docId w15:val="{5D13E22A-B08A-AE47-8DE2-D1EC7CB59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iPriority="0" w:unhideWhenUsed="1" w:qFormat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DC4053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C405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40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40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4053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4053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4053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4053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4053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4053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DC405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DC40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DC40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DC405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DC4053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DC405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DC405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DC4053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DC4053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DC40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DC40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DC405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DC40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DC4053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rsid w:val="00DC4053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DC4053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b">
    <w:name w:val="Intense Emphasis"/>
    <w:basedOn w:val="a1"/>
    <w:uiPriority w:val="21"/>
    <w:qFormat/>
    <w:rsid w:val="00DC4053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DC40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</w:rPr>
  </w:style>
  <w:style w:type="character" w:customStyle="1" w:styleId="ad">
    <w:name w:val="明显引用 字符"/>
    <w:basedOn w:val="a1"/>
    <w:link w:val="ac"/>
    <w:uiPriority w:val="30"/>
    <w:rsid w:val="00DC4053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DC4053"/>
    <w:rPr>
      <w:b/>
      <w:bCs/>
      <w:smallCaps/>
      <w:color w:val="0F4761" w:themeColor="accent1" w:themeShade="BF"/>
      <w:spacing w:val="5"/>
    </w:rPr>
  </w:style>
  <w:style w:type="paragraph" w:styleId="a0">
    <w:name w:val="Body Text"/>
    <w:basedOn w:val="a"/>
    <w:link w:val="af"/>
    <w:uiPriority w:val="99"/>
    <w:unhideWhenUsed/>
    <w:qFormat/>
    <w:rsid w:val="00DC4053"/>
    <w:pPr>
      <w:spacing w:after="120"/>
    </w:pPr>
  </w:style>
  <w:style w:type="character" w:customStyle="1" w:styleId="af">
    <w:name w:val="正文文本 字符"/>
    <w:basedOn w:val="a1"/>
    <w:link w:val="a0"/>
    <w:uiPriority w:val="99"/>
    <w:rsid w:val="00DC4053"/>
    <w:rPr>
      <w:rFonts w:ascii="Calibri" w:eastAsia="宋体" w:hAnsi="Calibri" w:cs="Times New Roman"/>
    </w:rPr>
  </w:style>
  <w:style w:type="paragraph" w:styleId="61">
    <w:name w:val="index 6"/>
    <w:next w:val="a"/>
    <w:qFormat/>
    <w:rsid w:val="00DC4053"/>
    <w:pPr>
      <w:widowControl w:val="0"/>
      <w:ind w:firstLine="840"/>
      <w:jc w:val="both"/>
    </w:pPr>
    <w:rPr>
      <w:rFonts w:ascii="Calibri" w:eastAsia="宋体" w:hAnsi="Calibri" w:cs="Arial"/>
    </w:rPr>
  </w:style>
  <w:style w:type="paragraph" w:styleId="af0">
    <w:name w:val="Normal (Web)"/>
    <w:basedOn w:val="a"/>
    <w:uiPriority w:val="99"/>
    <w:unhideWhenUsed/>
    <w:rsid w:val="003C09F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TML">
    <w:name w:val="HTML Preformatted"/>
    <w:basedOn w:val="a"/>
    <w:link w:val="HTML0"/>
    <w:uiPriority w:val="99"/>
    <w:unhideWhenUsed/>
    <w:rsid w:val="003C09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0">
    <w:name w:val="HTML 预设格式 字符"/>
    <w:basedOn w:val="a1"/>
    <w:link w:val="HTML"/>
    <w:uiPriority w:val="99"/>
    <w:rsid w:val="003C09F1"/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2024-09-06T23:53:00Z</dcterms:created>
  <dcterms:modified xsi:type="dcterms:W3CDTF">2024-09-06T23:53:00Z</dcterms:modified>
</cp:coreProperties>
</file>