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7BC3B1" w14:textId="77777777" w:rsidR="00BD7457" w:rsidRDefault="00BD7457" w:rsidP="00BD7457">
      <w:pPr>
        <w:spacing w:line="360" w:lineRule="auto"/>
        <w:jc w:val="center"/>
        <w:rPr>
          <w:rFonts w:ascii="Times New Roman" w:hAnsi="Times New Roman" w:cs="Times New Roman"/>
          <w:kern w:val="2"/>
          <w:sz w:val="21"/>
          <w:szCs w:val="21"/>
          <w14:ligatures w14:val="standardContextual"/>
        </w:rPr>
      </w:pPr>
    </w:p>
    <w:p w14:paraId="2CA07D52" w14:textId="624E825C" w:rsidR="00F47373" w:rsidRPr="00BD7457" w:rsidRDefault="00B11344" w:rsidP="00BD7457">
      <w:pPr>
        <w:spacing w:line="360" w:lineRule="auto"/>
        <w:jc w:val="center"/>
        <w:rPr>
          <w:rFonts w:ascii="Times New Roman" w:hAnsi="Times New Roman" w:cs="Times New Roman"/>
          <w:kern w:val="2"/>
          <w:sz w:val="21"/>
          <w:szCs w:val="21"/>
          <w14:ligatures w14:val="standardContextual"/>
        </w:rPr>
      </w:pPr>
      <w:r w:rsidRPr="001F0824">
        <w:rPr>
          <w:rFonts w:ascii="Times New Roman" w:hAnsi="Times New Roman" w:cs="Times New Roman"/>
          <w:kern w:val="2"/>
          <w:sz w:val="21"/>
          <w:szCs w:val="21"/>
          <w14:ligatures w14:val="standardContextual"/>
        </w:rPr>
        <w:t>表</w:t>
      </w:r>
      <w:r w:rsidR="00FF034E">
        <w:rPr>
          <w:rFonts w:ascii="Times New Roman" w:hAnsi="Times New Roman" w:cs="Times New Roman" w:hint="eastAsia"/>
          <w:kern w:val="2"/>
          <w:sz w:val="21"/>
          <w:szCs w:val="21"/>
          <w14:ligatures w14:val="standardContextual"/>
        </w:rPr>
        <w:t xml:space="preserve"> </w:t>
      </w:r>
      <w:r w:rsidRPr="00CB4D87">
        <w:rPr>
          <w:rFonts w:ascii="Times New Roman" w:hAnsi="Times New Roman" w:cs="Times New Roman"/>
          <w:b/>
          <w:bCs/>
          <w:kern w:val="2"/>
          <w:sz w:val="21"/>
          <w:szCs w:val="21"/>
          <w14:ligatures w14:val="standardContextual"/>
        </w:rPr>
        <w:t>1</w:t>
      </w:r>
      <w:r w:rsidR="00CB4D87">
        <w:rPr>
          <w:rFonts w:ascii="Times New Roman" w:hAnsi="Times New Roman" w:cs="Times New Roman"/>
          <w:b/>
          <w:bCs/>
          <w:kern w:val="2"/>
          <w:sz w:val="21"/>
          <w:szCs w:val="21"/>
          <w14:ligatures w14:val="standardContextual"/>
        </w:rPr>
        <w:t xml:space="preserve"> </w:t>
      </w:r>
      <w:r w:rsidRPr="001F0824">
        <w:rPr>
          <w:rFonts w:ascii="Times New Roman" w:hAnsi="Times New Roman" w:cs="Times New Roman"/>
          <w:kern w:val="2"/>
          <w:sz w:val="21"/>
          <w:szCs w:val="21"/>
          <w14:ligatures w14:val="standardContextual"/>
        </w:rPr>
        <w:t>系统主要电气元器件选型表</w:t>
      </w:r>
    </w:p>
    <w:tbl>
      <w:tblPr>
        <w:tblStyle w:val="TableNormal"/>
        <w:tblW w:w="0" w:type="auto"/>
        <w:tblInd w:w="3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13"/>
        <w:gridCol w:w="1749"/>
        <w:gridCol w:w="1959"/>
        <w:gridCol w:w="5103"/>
      </w:tblGrid>
      <w:tr w:rsidR="00B11344" w:rsidRPr="001F0824" w14:paraId="2F2808C3" w14:textId="77777777" w:rsidTr="00B11344">
        <w:trPr>
          <w:trHeight w:val="441"/>
        </w:trPr>
        <w:tc>
          <w:tcPr>
            <w:tcW w:w="913" w:type="dxa"/>
            <w:vAlign w:val="center"/>
          </w:tcPr>
          <w:p w14:paraId="4EE58F7F" w14:textId="77777777" w:rsidR="00B11344" w:rsidRPr="001F0824" w:rsidRDefault="00B11344" w:rsidP="00B11344">
            <w:pPr>
              <w:pStyle w:val="TableParagraph"/>
              <w:spacing w:before="25"/>
              <w:ind w:left="230" w:right="221"/>
              <w:rPr>
                <w:rFonts w:ascii="宋体" w:eastAsia="宋体"/>
                <w:b/>
                <w:sz w:val="21"/>
                <w:szCs w:val="21"/>
              </w:rPr>
            </w:pPr>
            <w:r w:rsidRPr="001F0824">
              <w:rPr>
                <w:rFonts w:ascii="宋体" w:eastAsia="宋体" w:hint="eastAsia"/>
                <w:b/>
                <w:spacing w:val="-5"/>
                <w:sz w:val="21"/>
                <w:szCs w:val="21"/>
              </w:rPr>
              <w:t>序号</w:t>
            </w:r>
          </w:p>
        </w:tc>
        <w:tc>
          <w:tcPr>
            <w:tcW w:w="1749" w:type="dxa"/>
            <w:vAlign w:val="center"/>
          </w:tcPr>
          <w:p w14:paraId="57BEDC78" w14:textId="77777777" w:rsidR="00B11344" w:rsidRPr="001F0824" w:rsidRDefault="00B11344" w:rsidP="00B11344">
            <w:pPr>
              <w:pStyle w:val="TableParagraph"/>
              <w:spacing w:before="25"/>
              <w:ind w:left="173" w:right="174"/>
              <w:rPr>
                <w:rFonts w:ascii="宋体" w:eastAsia="宋体"/>
                <w:b/>
                <w:sz w:val="21"/>
                <w:szCs w:val="21"/>
              </w:rPr>
            </w:pPr>
            <w:r w:rsidRPr="001F0824">
              <w:rPr>
                <w:rFonts w:ascii="宋体" w:eastAsia="宋体" w:hint="eastAsia"/>
                <w:b/>
                <w:spacing w:val="-3"/>
                <w:sz w:val="21"/>
                <w:szCs w:val="21"/>
              </w:rPr>
              <w:t>设备名称</w:t>
            </w:r>
          </w:p>
        </w:tc>
        <w:tc>
          <w:tcPr>
            <w:tcW w:w="1959" w:type="dxa"/>
            <w:vAlign w:val="center"/>
          </w:tcPr>
          <w:p w14:paraId="501CBF8F" w14:textId="77777777" w:rsidR="00B11344" w:rsidRPr="001F0824" w:rsidRDefault="00B11344" w:rsidP="00B11344">
            <w:pPr>
              <w:pStyle w:val="TableParagraph"/>
              <w:spacing w:before="25"/>
              <w:ind w:left="296"/>
              <w:rPr>
                <w:rFonts w:ascii="宋体" w:eastAsia="宋体"/>
                <w:b/>
                <w:sz w:val="21"/>
                <w:szCs w:val="21"/>
              </w:rPr>
            </w:pPr>
            <w:r w:rsidRPr="001F0824">
              <w:rPr>
                <w:rFonts w:ascii="宋体" w:eastAsia="宋体" w:hint="eastAsia"/>
                <w:b/>
                <w:spacing w:val="-3"/>
                <w:sz w:val="21"/>
                <w:szCs w:val="21"/>
              </w:rPr>
              <w:t>选用型号</w:t>
            </w:r>
          </w:p>
        </w:tc>
        <w:tc>
          <w:tcPr>
            <w:tcW w:w="5103" w:type="dxa"/>
            <w:vAlign w:val="center"/>
          </w:tcPr>
          <w:p w14:paraId="79EDB43A" w14:textId="77777777" w:rsidR="00B11344" w:rsidRPr="001F0824" w:rsidRDefault="00B11344" w:rsidP="00B11344">
            <w:pPr>
              <w:pStyle w:val="TableParagraph"/>
              <w:spacing w:before="25"/>
              <w:ind w:left="1279"/>
              <w:rPr>
                <w:rFonts w:ascii="宋体" w:eastAsia="宋体"/>
                <w:b/>
                <w:sz w:val="21"/>
                <w:szCs w:val="21"/>
              </w:rPr>
            </w:pPr>
            <w:r w:rsidRPr="001F0824">
              <w:rPr>
                <w:rFonts w:ascii="宋体" w:eastAsia="宋体" w:hint="eastAsia"/>
                <w:b/>
                <w:sz w:val="21"/>
                <w:szCs w:val="21"/>
              </w:rPr>
              <w:t>功能描述（参考</w:t>
            </w:r>
            <w:r w:rsidRPr="001F0824">
              <w:rPr>
                <w:rFonts w:ascii="宋体" w:eastAsia="宋体" w:hint="eastAsia"/>
                <w:b/>
                <w:spacing w:val="-10"/>
                <w:sz w:val="21"/>
                <w:szCs w:val="21"/>
              </w:rPr>
              <w:t>）</w:t>
            </w:r>
          </w:p>
        </w:tc>
      </w:tr>
      <w:tr w:rsidR="0028334B" w:rsidRPr="001F0824" w14:paraId="3BB3CCCB" w14:textId="77777777" w:rsidTr="0028334B">
        <w:trPr>
          <w:trHeight w:val="550"/>
        </w:trPr>
        <w:tc>
          <w:tcPr>
            <w:tcW w:w="913" w:type="dxa"/>
            <w:vAlign w:val="center"/>
          </w:tcPr>
          <w:p w14:paraId="4E62941C" w14:textId="3D0801AB" w:rsidR="0028334B" w:rsidRPr="001F0824" w:rsidRDefault="0028334B" w:rsidP="00B11344">
            <w:pPr>
              <w:autoSpaceDE/>
              <w:autoSpaceDN/>
              <w:ind w:firstLineChars="200" w:firstLine="420"/>
              <w:rPr>
                <w:rFonts w:ascii="Times New Roman" w:hAnsi="Times New Roman" w:cs="Times New Roman" w:hint="eastAsia"/>
                <w:kern w:val="2"/>
                <w:sz w:val="21"/>
                <w:szCs w:val="21"/>
                <w:lang w:eastAsia="zh-CN"/>
                <w14:ligatures w14:val="standardContextual"/>
              </w:rPr>
            </w:pPr>
            <w:r>
              <w:rPr>
                <w:rFonts w:ascii="Times New Roman" w:hAnsi="Times New Roman" w:cs="Times New Roman" w:hint="eastAsia"/>
                <w:kern w:val="2"/>
                <w:sz w:val="21"/>
                <w:szCs w:val="21"/>
                <w:lang w:eastAsia="zh-CN"/>
                <w14:ligatures w14:val="standardContextual"/>
              </w:rPr>
              <w:t>1</w:t>
            </w:r>
          </w:p>
        </w:tc>
        <w:tc>
          <w:tcPr>
            <w:tcW w:w="1749" w:type="dxa"/>
            <w:vAlign w:val="center"/>
          </w:tcPr>
          <w:p w14:paraId="38FE1A40" w14:textId="22920601" w:rsidR="0028334B" w:rsidRPr="001F0824" w:rsidRDefault="0028334B" w:rsidP="0028334B">
            <w:pPr>
              <w:autoSpaceDE/>
              <w:autoSpaceDN/>
              <w:jc w:val="center"/>
              <w:rPr>
                <w:rFonts w:ascii="Times New Roman" w:hAnsi="Times New Roman" w:cs="Times New Roman" w:hint="eastAsia"/>
                <w:kern w:val="2"/>
                <w:sz w:val="21"/>
                <w:szCs w:val="21"/>
                <w:lang w:eastAsia="zh-CN"/>
                <w14:ligatures w14:val="standardContextual"/>
              </w:rPr>
            </w:pPr>
            <w:r w:rsidRPr="001F0824">
              <w:rPr>
                <w:rFonts w:ascii="Times New Roman" w:hAnsi="Times New Roman" w:cs="Times New Roman" w:hint="eastAsia"/>
                <w:kern w:val="2"/>
                <w:sz w:val="21"/>
                <w:szCs w:val="21"/>
                <w14:ligatures w14:val="standardContextual"/>
              </w:rPr>
              <w:t>三层交换机</w:t>
            </w:r>
          </w:p>
        </w:tc>
        <w:tc>
          <w:tcPr>
            <w:tcW w:w="1959" w:type="dxa"/>
            <w:vAlign w:val="center"/>
          </w:tcPr>
          <w:p w14:paraId="0741E1D2" w14:textId="528C7112" w:rsidR="0028334B" w:rsidRPr="001F0824" w:rsidRDefault="0028334B" w:rsidP="00BD7457">
            <w:pPr>
              <w:autoSpaceDE/>
              <w:autoSpaceDN/>
              <w:jc w:val="center"/>
              <w:rPr>
                <w:rFonts w:ascii="Times New Roman" w:hAnsi="Times New Roman" w:cs="Times New Roman"/>
                <w:kern w:val="2"/>
                <w:sz w:val="21"/>
                <w:szCs w:val="21"/>
                <w14:ligatures w14:val="standardContextual"/>
              </w:rPr>
            </w:pPr>
            <w:r>
              <w:rPr>
                <w:rFonts w:ascii="Times New Roman" w:hAnsi="Times New Roman" w:cs="Times New Roman"/>
                <w:kern w:val="2"/>
                <w:sz w:val="21"/>
                <w:szCs w:val="21"/>
                <w14:ligatures w14:val="standardContextual"/>
              </w:rPr>
              <w:t>TL-SG5412</w:t>
            </w:r>
          </w:p>
        </w:tc>
        <w:tc>
          <w:tcPr>
            <w:tcW w:w="5103" w:type="dxa"/>
            <w:vAlign w:val="center"/>
          </w:tcPr>
          <w:p w14:paraId="0580DD3B" w14:textId="77777777" w:rsidR="0028334B" w:rsidRPr="001F0824" w:rsidRDefault="0028334B" w:rsidP="00BD7457">
            <w:pPr>
              <w:autoSpaceDE/>
              <w:autoSpaceDN/>
              <w:rPr>
                <w:rFonts w:ascii="Times New Roman" w:hAnsi="Times New Roman" w:cs="Times New Roman"/>
                <w:kern w:val="2"/>
                <w:sz w:val="21"/>
                <w:szCs w:val="21"/>
                <w:lang w:eastAsia="zh-CN"/>
                <w14:ligatures w14:val="standardContextual"/>
              </w:rPr>
            </w:pPr>
            <w:r w:rsidRPr="001F0824">
              <w:rPr>
                <w:rFonts w:ascii="Times New Roman" w:hAnsi="Times New Roman" w:cs="Times New Roman"/>
                <w:kern w:val="2"/>
                <w:sz w:val="21"/>
                <w:szCs w:val="21"/>
                <w:lang w:eastAsia="zh-CN"/>
                <w14:ligatures w14:val="standardContextual"/>
              </w:rPr>
              <w:t>组建环网，划分</w:t>
            </w:r>
            <w:r w:rsidRPr="001F0824">
              <w:rPr>
                <w:rFonts w:ascii="Times New Roman" w:hAnsi="Times New Roman" w:cs="Times New Roman"/>
                <w:kern w:val="2"/>
                <w:sz w:val="21"/>
                <w:szCs w:val="21"/>
                <w:lang w:eastAsia="zh-CN"/>
                <w14:ligatures w14:val="standardContextual"/>
              </w:rPr>
              <w:t xml:space="preserve"> VLAN </w:t>
            </w:r>
            <w:r w:rsidRPr="001F0824">
              <w:rPr>
                <w:rFonts w:ascii="Times New Roman" w:hAnsi="Times New Roman" w:cs="Times New Roman"/>
                <w:kern w:val="2"/>
                <w:sz w:val="21"/>
                <w:szCs w:val="21"/>
                <w:lang w:eastAsia="zh-CN"/>
                <w14:ligatures w14:val="standardContextual"/>
              </w:rPr>
              <w:t>网段，</w:t>
            </w:r>
            <w:r w:rsidRPr="001F0824">
              <w:rPr>
                <w:rFonts w:ascii="Times New Roman" w:hAnsi="Times New Roman" w:cs="Times New Roman" w:hint="eastAsia"/>
                <w:kern w:val="2"/>
                <w:sz w:val="21"/>
                <w:szCs w:val="21"/>
                <w:lang w:eastAsia="zh-CN"/>
                <w14:ligatures w14:val="standardContextual"/>
              </w:rPr>
              <w:t>访问控制列表、</w:t>
            </w:r>
            <w:r w:rsidRPr="001F0824">
              <w:rPr>
                <w:rFonts w:ascii="Times New Roman" w:hAnsi="Times New Roman" w:cs="Times New Roman"/>
                <w:kern w:val="2"/>
                <w:sz w:val="21"/>
                <w:szCs w:val="21"/>
                <w:lang w:eastAsia="zh-CN"/>
                <w14:ligatures w14:val="standardContextual"/>
              </w:rPr>
              <w:t>实现不同网段互通</w:t>
            </w:r>
            <w:r w:rsidRPr="001F0824">
              <w:rPr>
                <w:rFonts w:ascii="Times New Roman" w:hAnsi="Times New Roman" w:cs="Times New Roman" w:hint="eastAsia"/>
                <w:kern w:val="2"/>
                <w:sz w:val="21"/>
                <w:szCs w:val="21"/>
                <w:lang w:eastAsia="zh-CN"/>
                <w14:ligatures w14:val="standardContextual"/>
              </w:rPr>
              <w:t>或限制访问</w:t>
            </w:r>
          </w:p>
        </w:tc>
      </w:tr>
      <w:tr w:rsidR="0028334B" w:rsidRPr="001F0824" w14:paraId="3646E253" w14:textId="77777777" w:rsidTr="0028334B">
        <w:trPr>
          <w:trHeight w:val="550"/>
        </w:trPr>
        <w:tc>
          <w:tcPr>
            <w:tcW w:w="913" w:type="dxa"/>
            <w:vAlign w:val="center"/>
          </w:tcPr>
          <w:p w14:paraId="360281B7" w14:textId="0C37C705" w:rsidR="0028334B" w:rsidRDefault="0028334B" w:rsidP="0028334B">
            <w:pPr>
              <w:autoSpaceDE/>
              <w:autoSpaceDN/>
              <w:ind w:firstLineChars="200" w:firstLine="420"/>
              <w:rPr>
                <w:rFonts w:ascii="Times New Roman" w:hAnsi="Times New Roman" w:cs="Times New Roman" w:hint="eastAsia"/>
                <w:kern w:val="2"/>
                <w:sz w:val="21"/>
                <w:szCs w:val="21"/>
                <w14:ligatures w14:val="standardContextual"/>
              </w:rPr>
            </w:pPr>
            <w:r>
              <w:rPr>
                <w:rFonts w:ascii="Times New Roman" w:hAnsi="Times New Roman" w:cs="Times New Roman" w:hint="eastAsia"/>
                <w:kern w:val="2"/>
                <w:sz w:val="21"/>
                <w:szCs w:val="21"/>
                <w:lang w:eastAsia="zh-CN"/>
                <w14:ligatures w14:val="standardContextual"/>
              </w:rPr>
              <w:t>2</w:t>
            </w:r>
          </w:p>
        </w:tc>
        <w:tc>
          <w:tcPr>
            <w:tcW w:w="1749" w:type="dxa"/>
            <w:vAlign w:val="center"/>
          </w:tcPr>
          <w:p w14:paraId="193719BB" w14:textId="52DAC99B" w:rsidR="0028334B" w:rsidRPr="001F0824" w:rsidRDefault="0028334B" w:rsidP="0028334B">
            <w:pPr>
              <w:autoSpaceDE/>
              <w:autoSpaceDN/>
              <w:jc w:val="center"/>
              <w:rPr>
                <w:rFonts w:ascii="Times New Roman" w:hAnsi="Times New Roman" w:cs="Times New Roman" w:hint="eastAsia"/>
                <w:kern w:val="2"/>
                <w:sz w:val="21"/>
                <w:szCs w:val="21"/>
                <w14:ligatures w14:val="standardContextual"/>
              </w:rPr>
            </w:pPr>
            <w:r w:rsidRPr="001F0824">
              <w:rPr>
                <w:rFonts w:ascii="Times New Roman" w:hAnsi="Times New Roman" w:cs="Times New Roman" w:hint="eastAsia"/>
                <w:kern w:val="2"/>
                <w:sz w:val="21"/>
                <w:szCs w:val="21"/>
                <w14:ligatures w14:val="standardContextual"/>
              </w:rPr>
              <w:t>防火墙</w:t>
            </w:r>
          </w:p>
        </w:tc>
        <w:tc>
          <w:tcPr>
            <w:tcW w:w="1959" w:type="dxa"/>
            <w:vAlign w:val="center"/>
          </w:tcPr>
          <w:p w14:paraId="71E2E303" w14:textId="2E752164" w:rsidR="0028334B" w:rsidRDefault="0028334B" w:rsidP="0028334B">
            <w:pPr>
              <w:autoSpaceDE/>
              <w:autoSpaceDN/>
              <w:jc w:val="center"/>
              <w:rPr>
                <w:rFonts w:ascii="Times New Roman" w:hAnsi="Times New Roman" w:cs="Times New Roman"/>
                <w:kern w:val="2"/>
                <w:sz w:val="21"/>
                <w:szCs w:val="21"/>
                <w14:ligatures w14:val="standardContextual"/>
              </w:rPr>
            </w:pPr>
            <w:r>
              <w:rPr>
                <w:rFonts w:ascii="Times New Roman" w:hAnsi="Times New Roman" w:cs="Times New Roman"/>
                <w:kern w:val="2"/>
                <w:sz w:val="21"/>
                <w:szCs w:val="21"/>
                <w14:ligatures w14:val="standardContextual"/>
              </w:rPr>
              <w:t>TL-FW5600</w:t>
            </w:r>
          </w:p>
        </w:tc>
        <w:tc>
          <w:tcPr>
            <w:tcW w:w="5103" w:type="dxa"/>
            <w:vAlign w:val="center"/>
          </w:tcPr>
          <w:p w14:paraId="282BE041" w14:textId="5E8ECA40" w:rsidR="0028334B" w:rsidRPr="001F0824" w:rsidRDefault="0028334B" w:rsidP="0028334B">
            <w:pPr>
              <w:autoSpaceDE/>
              <w:autoSpaceDN/>
              <w:rPr>
                <w:rFonts w:ascii="Times New Roman" w:hAnsi="Times New Roman" w:cs="Times New Roman"/>
                <w:kern w:val="2"/>
                <w:sz w:val="21"/>
                <w:szCs w:val="21"/>
                <w:lang w:eastAsia="zh-CN"/>
                <w14:ligatures w14:val="standardContextual"/>
              </w:rPr>
            </w:pPr>
            <w:r w:rsidRPr="001F0824">
              <w:rPr>
                <w:rFonts w:ascii="Times New Roman" w:hAnsi="Times New Roman" w:cs="Times New Roman"/>
                <w:kern w:val="2"/>
                <w:sz w:val="21"/>
                <w:szCs w:val="21"/>
                <w:lang w:eastAsia="zh-CN"/>
                <w14:ligatures w14:val="standardContextual"/>
              </w:rPr>
              <w:t>配置不同端口，设置安全策略，安全拦截</w:t>
            </w:r>
          </w:p>
        </w:tc>
      </w:tr>
      <w:tr w:rsidR="0028334B" w:rsidRPr="001F0824" w14:paraId="3B2A65F8" w14:textId="77777777" w:rsidTr="0028334B">
        <w:trPr>
          <w:trHeight w:val="550"/>
        </w:trPr>
        <w:tc>
          <w:tcPr>
            <w:tcW w:w="913" w:type="dxa"/>
            <w:vAlign w:val="center"/>
          </w:tcPr>
          <w:p w14:paraId="21804CD1" w14:textId="6496A173" w:rsidR="0028334B" w:rsidRDefault="0028334B" w:rsidP="0028334B">
            <w:pPr>
              <w:autoSpaceDE/>
              <w:autoSpaceDN/>
              <w:ind w:firstLineChars="200" w:firstLine="420"/>
              <w:rPr>
                <w:rFonts w:ascii="Times New Roman" w:hAnsi="Times New Roman" w:cs="Times New Roman" w:hint="eastAsia"/>
                <w:kern w:val="2"/>
                <w:sz w:val="21"/>
                <w:szCs w:val="21"/>
                <w:lang w:eastAsia="zh-CN"/>
                <w14:ligatures w14:val="standardContextual"/>
              </w:rPr>
            </w:pPr>
            <w:r>
              <w:rPr>
                <w:rFonts w:ascii="Times New Roman" w:hAnsi="Times New Roman" w:cs="Times New Roman" w:hint="eastAsia"/>
                <w:kern w:val="2"/>
                <w:sz w:val="21"/>
                <w:szCs w:val="21"/>
                <w:lang w:eastAsia="zh-CN"/>
                <w14:ligatures w14:val="standardContextual"/>
              </w:rPr>
              <w:t>3</w:t>
            </w:r>
          </w:p>
        </w:tc>
        <w:tc>
          <w:tcPr>
            <w:tcW w:w="1749" w:type="dxa"/>
            <w:vAlign w:val="center"/>
          </w:tcPr>
          <w:p w14:paraId="520FA599" w14:textId="1C81FA78" w:rsidR="0028334B" w:rsidRPr="001F0824" w:rsidRDefault="0028334B" w:rsidP="0028334B">
            <w:pPr>
              <w:autoSpaceDE/>
              <w:autoSpaceDN/>
              <w:jc w:val="center"/>
              <w:rPr>
                <w:rFonts w:ascii="Times New Roman" w:hAnsi="Times New Roman" w:cs="Times New Roman" w:hint="eastAsia"/>
                <w:kern w:val="2"/>
                <w:sz w:val="21"/>
                <w:szCs w:val="21"/>
                <w14:ligatures w14:val="standardContextual"/>
              </w:rPr>
            </w:pPr>
            <w:r>
              <w:rPr>
                <w:rFonts w:ascii="Times New Roman" w:hAnsi="Times New Roman" w:cs="Times New Roman" w:hint="eastAsia"/>
                <w:kern w:val="2"/>
                <w:sz w:val="21"/>
                <w:szCs w:val="21"/>
                <w:lang w:eastAsia="zh-CN"/>
                <w14:ligatures w14:val="standardContextual"/>
              </w:rPr>
              <w:t>协议转换网关</w:t>
            </w:r>
          </w:p>
        </w:tc>
        <w:tc>
          <w:tcPr>
            <w:tcW w:w="1959" w:type="dxa"/>
            <w:vAlign w:val="center"/>
          </w:tcPr>
          <w:p w14:paraId="3D50B6D9" w14:textId="79E5AAB3" w:rsidR="0028334B" w:rsidRDefault="004406AD" w:rsidP="0028334B">
            <w:pPr>
              <w:autoSpaceDE/>
              <w:autoSpaceDN/>
              <w:jc w:val="center"/>
              <w:rPr>
                <w:rFonts w:ascii="Times New Roman" w:hAnsi="Times New Roman" w:cs="Times New Roman" w:hint="eastAsia"/>
                <w:kern w:val="2"/>
                <w:sz w:val="21"/>
                <w:szCs w:val="21"/>
                <w:lang w:eastAsia="zh-CN"/>
                <w14:ligatures w14:val="standardContextual"/>
              </w:rPr>
            </w:pPr>
            <w:r>
              <w:rPr>
                <w:rFonts w:ascii="Times New Roman" w:hAnsi="Times New Roman" w:cs="Times New Roman" w:hint="eastAsia"/>
                <w:kern w:val="2"/>
                <w:sz w:val="21"/>
                <w:szCs w:val="21"/>
                <w:lang w:eastAsia="zh-CN"/>
                <w14:ligatures w14:val="standardContextual"/>
              </w:rPr>
              <w:t>SG-PN-MOD-221</w:t>
            </w:r>
          </w:p>
        </w:tc>
        <w:tc>
          <w:tcPr>
            <w:tcW w:w="5103" w:type="dxa"/>
            <w:vAlign w:val="center"/>
          </w:tcPr>
          <w:p w14:paraId="5C837B9F" w14:textId="008A7564" w:rsidR="0028334B" w:rsidRPr="001F0824" w:rsidRDefault="004406AD" w:rsidP="0028334B">
            <w:pPr>
              <w:autoSpaceDE/>
              <w:autoSpaceDN/>
              <w:rPr>
                <w:rFonts w:ascii="Times New Roman" w:hAnsi="Times New Roman" w:cs="Times New Roman" w:hint="eastAsia"/>
                <w:kern w:val="2"/>
                <w:sz w:val="21"/>
                <w:szCs w:val="21"/>
                <w:lang w:eastAsia="zh-CN"/>
                <w14:ligatures w14:val="standardContextual"/>
              </w:rPr>
            </w:pPr>
            <w:r>
              <w:rPr>
                <w:rFonts w:ascii="Times New Roman" w:hAnsi="Times New Roman" w:cs="Times New Roman" w:hint="eastAsia"/>
                <w:kern w:val="2"/>
                <w:sz w:val="21"/>
                <w:szCs w:val="21"/>
                <w:lang w:eastAsia="zh-CN"/>
                <w14:ligatures w14:val="standardContextual"/>
              </w:rPr>
              <w:t>将</w:t>
            </w:r>
            <w:r>
              <w:rPr>
                <w:rFonts w:ascii="Times New Roman" w:hAnsi="Times New Roman" w:cs="Times New Roman" w:hint="eastAsia"/>
                <w:kern w:val="2"/>
                <w:sz w:val="21"/>
                <w:szCs w:val="21"/>
                <w:lang w:eastAsia="zh-CN"/>
                <w14:ligatures w14:val="standardContextual"/>
              </w:rPr>
              <w:t>MODBUS</w:t>
            </w:r>
            <w:r>
              <w:rPr>
                <w:rFonts w:ascii="Times New Roman" w:hAnsi="Times New Roman" w:cs="Times New Roman" w:hint="eastAsia"/>
                <w:kern w:val="2"/>
                <w:sz w:val="21"/>
                <w:szCs w:val="21"/>
                <w:lang w:eastAsia="zh-CN"/>
                <w14:ligatures w14:val="standardContextual"/>
              </w:rPr>
              <w:t>接口设备连接到</w:t>
            </w:r>
            <w:r>
              <w:rPr>
                <w:rFonts w:ascii="Times New Roman" w:hAnsi="Times New Roman" w:cs="Times New Roman" w:hint="eastAsia"/>
                <w:kern w:val="2"/>
                <w:sz w:val="21"/>
                <w:szCs w:val="21"/>
                <w:lang w:eastAsia="zh-CN"/>
                <w14:ligatures w14:val="standardContextual"/>
              </w:rPr>
              <w:t>Profinet</w:t>
            </w:r>
            <w:r>
              <w:rPr>
                <w:rFonts w:ascii="Times New Roman" w:hAnsi="Times New Roman" w:cs="Times New Roman" w:hint="eastAsia"/>
                <w:kern w:val="2"/>
                <w:sz w:val="21"/>
                <w:szCs w:val="21"/>
                <w:lang w:eastAsia="zh-CN"/>
                <w14:ligatures w14:val="standardContextual"/>
              </w:rPr>
              <w:t>网络中</w:t>
            </w:r>
          </w:p>
        </w:tc>
      </w:tr>
      <w:tr w:rsidR="0028334B" w:rsidRPr="001F0824" w14:paraId="4B167D33" w14:textId="77777777" w:rsidTr="0028334B">
        <w:trPr>
          <w:trHeight w:val="550"/>
        </w:trPr>
        <w:tc>
          <w:tcPr>
            <w:tcW w:w="913" w:type="dxa"/>
            <w:vAlign w:val="center"/>
          </w:tcPr>
          <w:p w14:paraId="2BE30F19" w14:textId="38CDECC3" w:rsidR="0028334B" w:rsidRDefault="0028334B" w:rsidP="0028334B">
            <w:pPr>
              <w:autoSpaceDE/>
              <w:autoSpaceDN/>
              <w:ind w:firstLineChars="200" w:firstLine="420"/>
              <w:rPr>
                <w:rFonts w:ascii="Times New Roman" w:hAnsi="Times New Roman" w:cs="Times New Roman" w:hint="eastAsia"/>
                <w:kern w:val="2"/>
                <w:sz w:val="21"/>
                <w:szCs w:val="21"/>
                <w:lang w:eastAsia="zh-CN"/>
                <w14:ligatures w14:val="standardContextual"/>
              </w:rPr>
            </w:pPr>
            <w:r>
              <w:rPr>
                <w:rFonts w:ascii="Times New Roman" w:hAnsi="Times New Roman" w:cs="Times New Roman" w:hint="eastAsia"/>
                <w:kern w:val="2"/>
                <w:sz w:val="21"/>
                <w:szCs w:val="21"/>
                <w:lang w:eastAsia="zh-CN"/>
                <w14:ligatures w14:val="standardContextual"/>
              </w:rPr>
              <w:t>4</w:t>
            </w:r>
          </w:p>
        </w:tc>
        <w:tc>
          <w:tcPr>
            <w:tcW w:w="1749" w:type="dxa"/>
            <w:vAlign w:val="center"/>
          </w:tcPr>
          <w:p w14:paraId="40C6F093" w14:textId="338ED876" w:rsidR="0028334B" w:rsidRDefault="0028334B" w:rsidP="0028334B">
            <w:pPr>
              <w:autoSpaceDE/>
              <w:autoSpaceDN/>
              <w:jc w:val="center"/>
              <w:rPr>
                <w:rFonts w:ascii="Times New Roman" w:hAnsi="Times New Roman" w:cs="Times New Roman" w:hint="eastAsia"/>
                <w:kern w:val="2"/>
                <w:sz w:val="21"/>
                <w:szCs w:val="21"/>
                <w14:ligatures w14:val="standardContextual"/>
              </w:rPr>
            </w:pPr>
            <w:r>
              <w:rPr>
                <w:rFonts w:ascii="Times New Roman" w:hAnsi="Times New Roman" w:cs="Times New Roman" w:hint="eastAsia"/>
                <w:kern w:val="2"/>
                <w:sz w:val="21"/>
                <w:szCs w:val="21"/>
                <w:lang w:eastAsia="zh-CN"/>
                <w14:ligatures w14:val="standardContextual"/>
              </w:rPr>
              <w:t>智能电能表</w:t>
            </w:r>
          </w:p>
        </w:tc>
        <w:tc>
          <w:tcPr>
            <w:tcW w:w="1959" w:type="dxa"/>
            <w:vAlign w:val="center"/>
          </w:tcPr>
          <w:p w14:paraId="2B07FD9D" w14:textId="61961320" w:rsidR="0028334B" w:rsidRDefault="0028334B" w:rsidP="0028334B">
            <w:pPr>
              <w:autoSpaceDE/>
              <w:autoSpaceDN/>
              <w:jc w:val="center"/>
              <w:rPr>
                <w:rFonts w:ascii="Times New Roman" w:hAnsi="Times New Roman" w:cs="Times New Roman" w:hint="eastAsia"/>
                <w:kern w:val="2"/>
                <w:sz w:val="21"/>
                <w:szCs w:val="21"/>
                <w:lang w:eastAsia="zh-CN"/>
                <w14:ligatures w14:val="standardContextual"/>
              </w:rPr>
            </w:pPr>
            <w:r>
              <w:rPr>
                <w:rFonts w:ascii="Times New Roman" w:hAnsi="Times New Roman" w:cs="Times New Roman" w:hint="eastAsia"/>
                <w:kern w:val="2"/>
                <w:sz w:val="21"/>
                <w:szCs w:val="21"/>
                <w:lang w:eastAsia="zh-CN"/>
                <w14:ligatures w14:val="standardContextual"/>
              </w:rPr>
              <w:t>DDSU-666</w:t>
            </w:r>
          </w:p>
        </w:tc>
        <w:tc>
          <w:tcPr>
            <w:tcW w:w="5103" w:type="dxa"/>
            <w:vAlign w:val="center"/>
          </w:tcPr>
          <w:p w14:paraId="6C992B14" w14:textId="20DD19CA" w:rsidR="0028334B" w:rsidRPr="001F0824" w:rsidRDefault="0028334B" w:rsidP="0028334B">
            <w:pPr>
              <w:autoSpaceDE/>
              <w:autoSpaceDN/>
              <w:rPr>
                <w:rFonts w:ascii="Times New Roman" w:hAnsi="Times New Roman" w:cs="Times New Roman" w:hint="eastAsia"/>
                <w:kern w:val="2"/>
                <w:sz w:val="21"/>
                <w:szCs w:val="21"/>
                <w:lang w:eastAsia="zh-CN"/>
                <w14:ligatures w14:val="standardContextual"/>
              </w:rPr>
            </w:pPr>
            <w:r>
              <w:rPr>
                <w:rFonts w:ascii="Times New Roman" w:hAnsi="Times New Roman" w:cs="Times New Roman" w:hint="eastAsia"/>
                <w:kern w:val="2"/>
                <w:sz w:val="21"/>
                <w:szCs w:val="21"/>
                <w:lang w:eastAsia="zh-CN"/>
                <w14:ligatures w14:val="standardContextual"/>
              </w:rPr>
              <w:t>用于采集设备用电信息</w:t>
            </w:r>
          </w:p>
        </w:tc>
      </w:tr>
      <w:tr w:rsidR="00B11344" w:rsidRPr="001F0824" w14:paraId="047581B1" w14:textId="77777777" w:rsidTr="00B11344">
        <w:trPr>
          <w:trHeight w:val="311"/>
        </w:trPr>
        <w:tc>
          <w:tcPr>
            <w:tcW w:w="913" w:type="dxa"/>
            <w:vAlign w:val="center"/>
          </w:tcPr>
          <w:p w14:paraId="018525D0" w14:textId="0B34C40D" w:rsidR="00B11344" w:rsidRPr="001F0824" w:rsidRDefault="0028334B" w:rsidP="00B11344">
            <w:pPr>
              <w:autoSpaceDE/>
              <w:autoSpaceDN/>
              <w:ind w:firstLineChars="200" w:firstLine="420"/>
              <w:rPr>
                <w:rFonts w:ascii="Times New Roman" w:hAnsi="Times New Roman" w:cs="Times New Roman"/>
                <w:kern w:val="2"/>
                <w:sz w:val="21"/>
                <w:szCs w:val="21"/>
                <w:lang w:eastAsia="zh-CN"/>
                <w14:ligatures w14:val="standardContextual"/>
              </w:rPr>
            </w:pPr>
            <w:r>
              <w:rPr>
                <w:rFonts w:ascii="Times New Roman" w:hAnsi="Times New Roman" w:cs="Times New Roman" w:hint="eastAsia"/>
                <w:kern w:val="2"/>
                <w:sz w:val="21"/>
                <w:szCs w:val="21"/>
                <w:lang w:eastAsia="zh-CN"/>
                <w14:ligatures w14:val="standardContextual"/>
              </w:rPr>
              <w:t>5</w:t>
            </w:r>
          </w:p>
        </w:tc>
        <w:tc>
          <w:tcPr>
            <w:tcW w:w="1749" w:type="dxa"/>
            <w:vAlign w:val="center"/>
          </w:tcPr>
          <w:p w14:paraId="6C0853B5" w14:textId="2EC08EF6" w:rsidR="00B11344" w:rsidRPr="001F0824" w:rsidRDefault="00B11344" w:rsidP="00BD7457">
            <w:pPr>
              <w:autoSpaceDE/>
              <w:autoSpaceDN/>
              <w:jc w:val="center"/>
              <w:rPr>
                <w:rFonts w:ascii="Times New Roman" w:hAnsi="Times New Roman" w:cs="Times New Roman"/>
                <w:kern w:val="2"/>
                <w:sz w:val="21"/>
                <w:szCs w:val="21"/>
                <w14:ligatures w14:val="standardContextual"/>
              </w:rPr>
            </w:pPr>
            <w:r w:rsidRPr="001F0824">
              <w:rPr>
                <w:rFonts w:ascii="Times New Roman" w:hAnsi="Times New Roman" w:cs="Times New Roman" w:hint="eastAsia"/>
                <w:kern w:val="2"/>
                <w:sz w:val="21"/>
                <w:szCs w:val="21"/>
                <w14:ligatures w14:val="standardContextual"/>
              </w:rPr>
              <w:t>边缘</w:t>
            </w:r>
            <w:r w:rsidR="0028334B">
              <w:rPr>
                <w:rFonts w:ascii="Times New Roman" w:hAnsi="Times New Roman" w:cs="Times New Roman" w:hint="eastAsia"/>
                <w:kern w:val="2"/>
                <w:sz w:val="21"/>
                <w:szCs w:val="21"/>
                <w:lang w:eastAsia="zh-CN"/>
                <w14:ligatures w14:val="standardContextual"/>
              </w:rPr>
              <w:t>计算</w:t>
            </w:r>
            <w:r w:rsidRPr="001F0824">
              <w:rPr>
                <w:rFonts w:ascii="Times New Roman" w:hAnsi="Times New Roman" w:cs="Times New Roman" w:hint="eastAsia"/>
                <w:kern w:val="2"/>
                <w:sz w:val="21"/>
                <w:szCs w:val="21"/>
                <w14:ligatures w14:val="standardContextual"/>
              </w:rPr>
              <w:t>网关</w:t>
            </w:r>
          </w:p>
        </w:tc>
        <w:tc>
          <w:tcPr>
            <w:tcW w:w="1959" w:type="dxa"/>
            <w:vAlign w:val="center"/>
          </w:tcPr>
          <w:p w14:paraId="16803AF9" w14:textId="1A093021" w:rsidR="00B11344" w:rsidRPr="001F0824" w:rsidRDefault="00B11344" w:rsidP="00BD7457">
            <w:pPr>
              <w:autoSpaceDE/>
              <w:autoSpaceDN/>
              <w:jc w:val="center"/>
              <w:rPr>
                <w:rFonts w:ascii="Times New Roman" w:hAnsi="Times New Roman" w:cs="Times New Roman"/>
                <w:kern w:val="2"/>
                <w:sz w:val="21"/>
                <w:szCs w:val="21"/>
                <w:lang w:eastAsia="zh-CN"/>
                <w14:ligatures w14:val="standardContextual"/>
              </w:rPr>
            </w:pPr>
            <w:r>
              <w:rPr>
                <w:rFonts w:ascii="Times New Roman" w:hAnsi="Times New Roman" w:cs="Times New Roman" w:hint="eastAsia"/>
                <w:kern w:val="2"/>
                <w:sz w:val="21"/>
                <w:szCs w:val="21"/>
                <w:lang w:eastAsia="zh-CN"/>
                <w14:ligatures w14:val="standardContextual"/>
              </w:rPr>
              <w:t>Y</w:t>
            </w:r>
            <w:r>
              <w:rPr>
                <w:rFonts w:ascii="Times New Roman" w:hAnsi="Times New Roman" w:cs="Times New Roman"/>
                <w:kern w:val="2"/>
                <w:sz w:val="21"/>
                <w:szCs w:val="21"/>
                <w:lang w:eastAsia="zh-CN"/>
                <w14:ligatures w14:val="standardContextual"/>
              </w:rPr>
              <w:t>C-5300N</w:t>
            </w:r>
          </w:p>
        </w:tc>
        <w:tc>
          <w:tcPr>
            <w:tcW w:w="5103" w:type="dxa"/>
            <w:vAlign w:val="center"/>
          </w:tcPr>
          <w:p w14:paraId="506316FB" w14:textId="77777777" w:rsidR="00B11344" w:rsidRPr="001F0824" w:rsidRDefault="00B11344" w:rsidP="00BD7457">
            <w:pPr>
              <w:autoSpaceDE/>
              <w:autoSpaceDN/>
              <w:rPr>
                <w:rFonts w:ascii="Times New Roman" w:hAnsi="Times New Roman" w:cs="Times New Roman"/>
                <w:kern w:val="2"/>
                <w:sz w:val="21"/>
                <w:szCs w:val="21"/>
                <w:lang w:eastAsia="zh-CN"/>
                <w14:ligatures w14:val="standardContextual"/>
              </w:rPr>
            </w:pPr>
            <w:r w:rsidRPr="001F0824">
              <w:rPr>
                <w:rFonts w:ascii="Times New Roman" w:hAnsi="Times New Roman" w:cs="Times New Roman" w:hint="eastAsia"/>
                <w:kern w:val="2"/>
                <w:sz w:val="21"/>
                <w:szCs w:val="21"/>
                <w:lang w:eastAsia="zh-CN"/>
                <w14:ligatures w14:val="standardContextual"/>
              </w:rPr>
              <w:t>采集边缘端数据，协议转换，上传至云端</w:t>
            </w:r>
          </w:p>
        </w:tc>
      </w:tr>
      <w:tr w:rsidR="00B11344" w:rsidRPr="001F0824" w14:paraId="1B9FDEC0" w14:textId="77777777" w:rsidTr="00B11344">
        <w:trPr>
          <w:trHeight w:val="311"/>
        </w:trPr>
        <w:tc>
          <w:tcPr>
            <w:tcW w:w="913" w:type="dxa"/>
            <w:vAlign w:val="center"/>
          </w:tcPr>
          <w:p w14:paraId="2AFD02FF" w14:textId="1C0C8718" w:rsidR="00B11344" w:rsidRPr="001F0824" w:rsidRDefault="0028334B" w:rsidP="00B11344">
            <w:pPr>
              <w:autoSpaceDE/>
              <w:autoSpaceDN/>
              <w:ind w:firstLineChars="200" w:firstLine="420"/>
              <w:rPr>
                <w:rFonts w:ascii="Times New Roman" w:hAnsi="Times New Roman" w:cs="Times New Roman"/>
                <w:kern w:val="2"/>
                <w:sz w:val="21"/>
                <w:szCs w:val="21"/>
                <w:lang w:eastAsia="zh-CN"/>
                <w14:ligatures w14:val="standardContextual"/>
              </w:rPr>
            </w:pPr>
            <w:r>
              <w:rPr>
                <w:rFonts w:ascii="Times New Roman" w:hAnsi="Times New Roman" w:cs="Times New Roman" w:hint="eastAsia"/>
                <w:kern w:val="2"/>
                <w:sz w:val="21"/>
                <w:szCs w:val="21"/>
                <w:lang w:eastAsia="zh-CN"/>
                <w14:ligatures w14:val="standardContextual"/>
              </w:rPr>
              <w:t>6</w:t>
            </w:r>
          </w:p>
        </w:tc>
        <w:tc>
          <w:tcPr>
            <w:tcW w:w="1749" w:type="dxa"/>
            <w:vAlign w:val="center"/>
          </w:tcPr>
          <w:p w14:paraId="4768C41B" w14:textId="155D96A5" w:rsidR="00B11344" w:rsidRPr="001F0824" w:rsidRDefault="0028334B" w:rsidP="0028334B">
            <w:pPr>
              <w:autoSpaceDE/>
              <w:autoSpaceDN/>
              <w:jc w:val="center"/>
              <w:rPr>
                <w:rFonts w:ascii="Times New Roman" w:hAnsi="Times New Roman" w:cs="Times New Roman" w:hint="eastAsia"/>
                <w:kern w:val="2"/>
                <w:sz w:val="21"/>
                <w:szCs w:val="21"/>
                <w:lang w:eastAsia="zh-CN"/>
                <w14:ligatures w14:val="standardContextual"/>
              </w:rPr>
            </w:pPr>
            <w:r>
              <w:rPr>
                <w:rFonts w:ascii="Times New Roman" w:hAnsi="Times New Roman" w:cs="Times New Roman" w:hint="eastAsia"/>
                <w:kern w:val="2"/>
                <w:sz w:val="21"/>
                <w:szCs w:val="21"/>
                <w:lang w:eastAsia="zh-CN"/>
                <w14:ligatures w14:val="standardContextual"/>
              </w:rPr>
              <w:t>温湿度传感器</w:t>
            </w:r>
          </w:p>
        </w:tc>
        <w:tc>
          <w:tcPr>
            <w:tcW w:w="1959" w:type="dxa"/>
            <w:vAlign w:val="center"/>
          </w:tcPr>
          <w:p w14:paraId="193826FD" w14:textId="2292D945" w:rsidR="00B11344" w:rsidRPr="001F0824" w:rsidRDefault="004406AD" w:rsidP="00BD7457">
            <w:pPr>
              <w:autoSpaceDE/>
              <w:autoSpaceDN/>
              <w:jc w:val="center"/>
              <w:rPr>
                <w:rFonts w:ascii="Times New Roman" w:hAnsi="Times New Roman" w:cs="Times New Roman"/>
                <w:kern w:val="2"/>
                <w:sz w:val="21"/>
                <w:szCs w:val="21"/>
                <w:lang w:eastAsia="zh-CN"/>
                <w14:ligatures w14:val="standardContextual"/>
              </w:rPr>
            </w:pPr>
            <w:r w:rsidRPr="004406AD">
              <w:rPr>
                <w:rFonts w:ascii="Times New Roman" w:hAnsi="Times New Roman" w:cs="Times New Roman" w:hint="eastAsia"/>
                <w:kern w:val="2"/>
                <w:sz w:val="21"/>
                <w:szCs w:val="21"/>
                <w:lang w:eastAsia="zh-CN"/>
                <w14:ligatures w14:val="standardContextual"/>
              </w:rPr>
              <w:t>WS-RH908</w:t>
            </w:r>
          </w:p>
        </w:tc>
        <w:tc>
          <w:tcPr>
            <w:tcW w:w="5103" w:type="dxa"/>
          </w:tcPr>
          <w:p w14:paraId="1A3C6FF6" w14:textId="4538BF91" w:rsidR="00B11344" w:rsidRPr="001F0824" w:rsidRDefault="00B11344" w:rsidP="00BD7457">
            <w:pPr>
              <w:autoSpaceDE/>
              <w:autoSpaceDN/>
              <w:rPr>
                <w:rFonts w:ascii="Times New Roman" w:hAnsi="Times New Roman" w:cs="Times New Roman"/>
                <w:kern w:val="2"/>
                <w:sz w:val="21"/>
                <w:szCs w:val="21"/>
                <w:lang w:eastAsia="zh-CN"/>
                <w14:ligatures w14:val="standardContextual"/>
              </w:rPr>
            </w:pPr>
            <w:r w:rsidRPr="001F0824">
              <w:rPr>
                <w:rFonts w:ascii="Times New Roman" w:hAnsi="Times New Roman" w:cs="Times New Roman" w:hint="eastAsia"/>
                <w:kern w:val="2"/>
                <w:sz w:val="21"/>
                <w:szCs w:val="21"/>
                <w:lang w:eastAsia="zh-CN"/>
                <w14:ligatures w14:val="standardContextual"/>
              </w:rPr>
              <w:t>用于采集设备</w:t>
            </w:r>
            <w:r w:rsidR="004406AD">
              <w:rPr>
                <w:rFonts w:ascii="Times New Roman" w:hAnsi="Times New Roman" w:cs="Times New Roman" w:hint="eastAsia"/>
                <w:kern w:val="2"/>
                <w:sz w:val="21"/>
                <w:szCs w:val="21"/>
                <w:lang w:eastAsia="zh-CN"/>
                <w14:ligatures w14:val="standardContextual"/>
              </w:rPr>
              <w:t>环境的温湿度</w:t>
            </w:r>
          </w:p>
        </w:tc>
      </w:tr>
      <w:tr w:rsidR="00824FA3" w:rsidRPr="001F0824" w14:paraId="3D1A2203" w14:textId="77777777" w:rsidTr="001B22DD">
        <w:trPr>
          <w:trHeight w:val="311"/>
        </w:trPr>
        <w:tc>
          <w:tcPr>
            <w:tcW w:w="913" w:type="dxa"/>
            <w:vAlign w:val="center"/>
          </w:tcPr>
          <w:p w14:paraId="1544BDD7" w14:textId="5C97A182" w:rsidR="00824FA3" w:rsidRPr="001F0824" w:rsidRDefault="0028334B" w:rsidP="00824FA3">
            <w:pPr>
              <w:autoSpaceDE/>
              <w:autoSpaceDN/>
              <w:ind w:firstLineChars="200" w:firstLine="420"/>
              <w:rPr>
                <w:rFonts w:ascii="Times New Roman" w:hAnsi="Times New Roman" w:cs="Times New Roman"/>
                <w:kern w:val="2"/>
                <w:sz w:val="21"/>
                <w:szCs w:val="21"/>
                <w:lang w:eastAsia="zh-CN"/>
                <w14:ligatures w14:val="standardContextual"/>
              </w:rPr>
            </w:pPr>
            <w:r>
              <w:rPr>
                <w:rFonts w:ascii="Times New Roman" w:hAnsi="Times New Roman" w:cs="Times New Roman" w:hint="eastAsia"/>
                <w:kern w:val="2"/>
                <w:sz w:val="21"/>
                <w:szCs w:val="21"/>
                <w:lang w:eastAsia="zh-CN"/>
                <w14:ligatures w14:val="standardContextual"/>
              </w:rPr>
              <w:t>7</w:t>
            </w:r>
          </w:p>
        </w:tc>
        <w:tc>
          <w:tcPr>
            <w:tcW w:w="1749" w:type="dxa"/>
          </w:tcPr>
          <w:p w14:paraId="0933975B" w14:textId="0D9F016D" w:rsidR="00824FA3" w:rsidRPr="001F0824" w:rsidRDefault="0028334B" w:rsidP="00824FA3">
            <w:pPr>
              <w:autoSpaceDE/>
              <w:autoSpaceDN/>
              <w:jc w:val="center"/>
              <w:rPr>
                <w:rFonts w:ascii="Times New Roman" w:hAnsi="Times New Roman" w:cs="Times New Roman"/>
                <w:kern w:val="2"/>
                <w:sz w:val="21"/>
                <w:szCs w:val="21"/>
                <w14:ligatures w14:val="standardContextual"/>
              </w:rPr>
            </w:pPr>
            <w:r>
              <w:rPr>
                <w:rFonts w:ascii="Times New Roman" w:hAnsi="Times New Roman" w:cs="Times New Roman" w:hint="eastAsia"/>
                <w:kern w:val="2"/>
                <w:sz w:val="21"/>
                <w:szCs w:val="21"/>
                <w:lang w:eastAsia="zh-CN"/>
                <w14:ligatures w14:val="standardContextual"/>
              </w:rPr>
              <w:t>协议转换网关</w:t>
            </w:r>
          </w:p>
        </w:tc>
        <w:tc>
          <w:tcPr>
            <w:tcW w:w="1959" w:type="dxa"/>
            <w:vAlign w:val="center"/>
          </w:tcPr>
          <w:p w14:paraId="1B424505" w14:textId="5C23A44F" w:rsidR="00824FA3" w:rsidRPr="001F0824" w:rsidRDefault="00824FA3" w:rsidP="00824FA3">
            <w:pPr>
              <w:autoSpaceDE/>
              <w:autoSpaceDN/>
              <w:jc w:val="center"/>
              <w:rPr>
                <w:rFonts w:ascii="Times New Roman" w:hAnsi="Times New Roman" w:cs="Times New Roman"/>
                <w:kern w:val="2"/>
                <w:sz w:val="21"/>
                <w:szCs w:val="21"/>
                <w:lang w:eastAsia="zh-CN"/>
                <w14:ligatures w14:val="standardContextual"/>
              </w:rPr>
            </w:pPr>
            <w:r>
              <w:rPr>
                <w:rFonts w:ascii="Times New Roman" w:hAnsi="Times New Roman" w:cs="Times New Roman" w:hint="eastAsia"/>
                <w:kern w:val="2"/>
                <w:sz w:val="21"/>
                <w:szCs w:val="21"/>
                <w:lang w:eastAsia="zh-CN"/>
                <w14:ligatures w14:val="standardContextual"/>
              </w:rPr>
              <w:t>D</w:t>
            </w:r>
            <w:r>
              <w:rPr>
                <w:rFonts w:ascii="Times New Roman" w:hAnsi="Times New Roman" w:cs="Times New Roman"/>
                <w:kern w:val="2"/>
                <w:sz w:val="21"/>
                <w:szCs w:val="21"/>
                <w:lang w:eastAsia="zh-CN"/>
                <w14:ligatures w14:val="standardContextual"/>
              </w:rPr>
              <w:t>LRF-7075A</w:t>
            </w:r>
          </w:p>
        </w:tc>
        <w:tc>
          <w:tcPr>
            <w:tcW w:w="5103" w:type="dxa"/>
          </w:tcPr>
          <w:p w14:paraId="585E84D1" w14:textId="5E6356AB" w:rsidR="00824FA3" w:rsidRPr="001F0824" w:rsidRDefault="00824FA3" w:rsidP="00824FA3">
            <w:pPr>
              <w:autoSpaceDE/>
              <w:autoSpaceDN/>
              <w:rPr>
                <w:rFonts w:ascii="Times New Roman" w:hAnsi="Times New Roman" w:cs="Times New Roman"/>
                <w:kern w:val="2"/>
                <w:sz w:val="21"/>
                <w:szCs w:val="21"/>
                <w14:ligatures w14:val="standardContextual"/>
              </w:rPr>
            </w:pPr>
            <w:r w:rsidRPr="001F0824">
              <w:rPr>
                <w:rFonts w:ascii="Times New Roman" w:hAnsi="Times New Roman" w:cs="Times New Roman" w:hint="eastAsia"/>
                <w:kern w:val="2"/>
                <w:sz w:val="21"/>
                <w:szCs w:val="21"/>
                <w14:ligatures w14:val="standardContextual"/>
              </w:rPr>
              <w:t>写入订单信息</w:t>
            </w:r>
          </w:p>
        </w:tc>
      </w:tr>
    </w:tbl>
    <w:p w14:paraId="525537DE" w14:textId="77777777" w:rsidR="00B11344" w:rsidRPr="00B11344" w:rsidRDefault="00B11344">
      <w:pPr>
        <w:rPr>
          <w:rFonts w:hint="eastAsia"/>
        </w:rPr>
      </w:pPr>
    </w:p>
    <w:sectPr w:rsidR="00B11344" w:rsidRPr="00B11344" w:rsidSect="00EE0958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5325A7" w14:textId="77777777" w:rsidR="00FA7C05" w:rsidRDefault="00FA7C05" w:rsidP="00EE0958">
      <w:pPr>
        <w:rPr>
          <w:rFonts w:hint="eastAsia"/>
        </w:rPr>
      </w:pPr>
      <w:r>
        <w:separator/>
      </w:r>
    </w:p>
  </w:endnote>
  <w:endnote w:type="continuationSeparator" w:id="0">
    <w:p w14:paraId="394BF5F6" w14:textId="77777777" w:rsidR="00FA7C05" w:rsidRDefault="00FA7C05" w:rsidP="00EE0958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E0E7D3" w14:textId="77777777" w:rsidR="00FA7C05" w:rsidRDefault="00FA7C05" w:rsidP="00EE0958">
      <w:pPr>
        <w:rPr>
          <w:rFonts w:hint="eastAsia"/>
        </w:rPr>
      </w:pPr>
      <w:r>
        <w:separator/>
      </w:r>
    </w:p>
  </w:footnote>
  <w:footnote w:type="continuationSeparator" w:id="0">
    <w:p w14:paraId="7A9D767C" w14:textId="77777777" w:rsidR="00FA7C05" w:rsidRDefault="00FA7C05" w:rsidP="00EE0958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7373"/>
    <w:rsid w:val="001822D3"/>
    <w:rsid w:val="001B22DD"/>
    <w:rsid w:val="00266245"/>
    <w:rsid w:val="0028334B"/>
    <w:rsid w:val="004406AD"/>
    <w:rsid w:val="00451701"/>
    <w:rsid w:val="004621EE"/>
    <w:rsid w:val="00487599"/>
    <w:rsid w:val="00530E94"/>
    <w:rsid w:val="006E598D"/>
    <w:rsid w:val="0073068A"/>
    <w:rsid w:val="00781BAC"/>
    <w:rsid w:val="00824FA3"/>
    <w:rsid w:val="00830E0C"/>
    <w:rsid w:val="00947EFC"/>
    <w:rsid w:val="009E7E02"/>
    <w:rsid w:val="00B11344"/>
    <w:rsid w:val="00BD7457"/>
    <w:rsid w:val="00BE3C1B"/>
    <w:rsid w:val="00C521EB"/>
    <w:rsid w:val="00CB4D87"/>
    <w:rsid w:val="00D77B8D"/>
    <w:rsid w:val="00E05863"/>
    <w:rsid w:val="00E54857"/>
    <w:rsid w:val="00EE0958"/>
    <w:rsid w:val="00F34183"/>
    <w:rsid w:val="00F47373"/>
    <w:rsid w:val="00FA7C05"/>
    <w:rsid w:val="00FF0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80A2CF4"/>
  <w15:chartTrackingRefBased/>
  <w15:docId w15:val="{8FAE165A-CED7-4BE7-AEB2-114E4CCF19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11344"/>
    <w:pPr>
      <w:widowControl w:val="0"/>
      <w:autoSpaceDE w:val="0"/>
      <w:autoSpaceDN w:val="0"/>
    </w:pPr>
    <w:rPr>
      <w:rFonts w:ascii="宋体" w:eastAsia="宋体" w:hAnsi="宋体" w:cs="宋体"/>
      <w:kern w:val="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E0958"/>
    <w:pPr>
      <w:pBdr>
        <w:bottom w:val="single" w:sz="6" w:space="1" w:color="auto"/>
      </w:pBdr>
      <w:tabs>
        <w:tab w:val="center" w:pos="4153"/>
        <w:tab w:val="right" w:pos="8306"/>
      </w:tabs>
      <w:autoSpaceDE/>
      <w:autoSpaceDN/>
      <w:snapToGrid w:val="0"/>
      <w:jc w:val="center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EE0958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EE0958"/>
    <w:pPr>
      <w:tabs>
        <w:tab w:val="center" w:pos="4153"/>
        <w:tab w:val="right" w:pos="8306"/>
      </w:tabs>
      <w:autoSpaceDE/>
      <w:autoSpaceDN/>
      <w:snapToGrid w:val="0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EE0958"/>
    <w:rPr>
      <w:sz w:val="18"/>
      <w:szCs w:val="18"/>
    </w:rPr>
  </w:style>
  <w:style w:type="table" w:customStyle="1" w:styleId="TableNormal">
    <w:name w:val="Table Normal"/>
    <w:uiPriority w:val="2"/>
    <w:semiHidden/>
    <w:unhideWhenUsed/>
    <w:qFormat/>
    <w:rsid w:val="00B11344"/>
    <w:pPr>
      <w:widowControl w:val="0"/>
      <w:autoSpaceDE w:val="0"/>
      <w:autoSpaceDN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B11344"/>
    <w:pPr>
      <w:jc w:val="center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BEA829-718C-4D7B-9358-447CADE088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46</Words>
  <Characters>265</Characters>
  <Application>Microsoft Office Word</Application>
  <DocSecurity>0</DocSecurity>
  <Lines>2</Lines>
  <Paragraphs>1</Paragraphs>
  <ScaleCrop>false</ScaleCrop>
  <Company/>
  <LinksUpToDate>false</LinksUpToDate>
  <CharactersWithSpaces>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CN</dc:creator>
  <cp:keywords/>
  <dc:description/>
  <cp:lastModifiedBy>振昊 徐</cp:lastModifiedBy>
  <cp:revision>25</cp:revision>
  <dcterms:created xsi:type="dcterms:W3CDTF">2023-12-12T05:23:00Z</dcterms:created>
  <dcterms:modified xsi:type="dcterms:W3CDTF">2024-09-09T02:38:00Z</dcterms:modified>
</cp:coreProperties>
</file>