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361" w:firstLineChars="10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2023年沈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阳现代化</w:t>
      </w:r>
      <w:r>
        <w:rPr>
          <w:rFonts w:hint="eastAsia" w:ascii="黑体" w:hAnsi="黑体" w:eastAsia="黑体" w:cs="黑体"/>
          <w:b/>
          <w:sz w:val="36"/>
          <w:szCs w:val="36"/>
        </w:rPr>
        <w:t>都市圈职业院校技能大赛</w:t>
      </w:r>
    </w:p>
    <w:p>
      <w:pPr>
        <w:snapToGrid w:val="0"/>
        <w:spacing w:line="560" w:lineRule="exact"/>
        <w:ind w:firstLine="361" w:firstLineChars="10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（特殊教育茶艺技能师生同赛）理论试卷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2"/>
          <w:szCs w:val="22"/>
          <w:lang w:val="zh-CN"/>
        </w:rPr>
      </w:pP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一、</w:t>
      </w:r>
      <w:r>
        <w:rPr>
          <w:rFonts w:hint="eastAsia" w:ascii="宋体" w:cs="宋体"/>
          <w:b/>
          <w:bCs/>
          <w:kern w:val="0"/>
          <w:sz w:val="22"/>
          <w:szCs w:val="22"/>
          <w:lang w:val="zh-CN" w:eastAsia="zh-CN"/>
        </w:rPr>
        <w:t>单项</w:t>
      </w: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选择题（每题只有一个正确答案，每道小题</w:t>
      </w:r>
      <w:r>
        <w:rPr>
          <w:rFonts w:hint="eastAsia" w:ascii="宋体" w:cs="宋体"/>
          <w:b/>
          <w:bCs/>
          <w:kern w:val="0"/>
          <w:sz w:val="22"/>
          <w:szCs w:val="22"/>
          <w:lang w:val="en-US" w:eastAsia="zh-CN"/>
        </w:rPr>
        <w:t>2分，20道题，共计40分</w:t>
      </w: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）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zh-CN"/>
        </w:rPr>
        <w:t>1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钻研业务、精益求精具体体现在茶艺师不但要主动、热情、耐心、周到地接待品茶客人，而且必须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熟练掌握不同茶品的沏泡方法</w:t>
      </w:r>
      <w:r>
        <w:rPr>
          <w:color w:val="auto"/>
          <w:szCs w:val="21"/>
        </w:rPr>
        <w:t xml:space="preserve">    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专门掌握本地茶品的沏泡方法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专门掌握茶艺表演方法</w:t>
      </w:r>
      <w:r>
        <w:rPr>
          <w:color w:val="auto"/>
          <w:szCs w:val="21"/>
        </w:rPr>
        <w:t xml:space="preserve">        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掌握保健茶或药用茶的沏泡方法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zh-CN"/>
        </w:rPr>
        <w:t>2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茶艺的主要内容是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 xml:space="preserve">) </w:t>
      </w:r>
      <w:r>
        <w:rPr>
          <w:rFonts w:hint="eastAsia" w:ascii="宋体" w:cs="宋体"/>
          <w:color w:val="auto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表演和欣赏</w:t>
      </w:r>
      <w:r>
        <w:rPr>
          <w:color w:val="auto"/>
          <w:szCs w:val="21"/>
        </w:rPr>
        <w:t xml:space="preserve">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泡茶和饮茶</w:t>
      </w:r>
      <w:r>
        <w:rPr>
          <w:color w:val="auto"/>
          <w:szCs w:val="21"/>
        </w:rPr>
        <w:t xml:space="preserve">  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种植和加工</w:t>
      </w:r>
      <w:r>
        <w:rPr>
          <w:color w:val="auto"/>
          <w:szCs w:val="21"/>
        </w:rPr>
        <w:t xml:space="preserve">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精制和营销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3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红茶、绿茶、乌龙茶的香气主要特点是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红茶清香，绿茶甜香，乌龙茶浓香</w:t>
      </w:r>
      <w:r>
        <w:rPr>
          <w:color w:val="auto"/>
          <w:szCs w:val="21"/>
        </w:rPr>
        <w:t xml:space="preserve">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红茶甜香，绿茶花香，乌龙茶熟香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红茶浓香，绿茶清香，乌龙茶甜香</w:t>
      </w:r>
      <w:r>
        <w:rPr>
          <w:color w:val="auto"/>
          <w:szCs w:val="21"/>
        </w:rPr>
        <w:t xml:space="preserve">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红茶甜香，绿茶板栗香，乌龙茶花香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4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防止茶叶陈化变质，应避免存放时间太长，水分含量过高，避免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和阳光直射。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高温干燥</w:t>
      </w:r>
      <w:r>
        <w:rPr>
          <w:color w:val="auto"/>
          <w:szCs w:val="21"/>
        </w:rPr>
        <w:t xml:space="preserve">  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低温干燥</w:t>
      </w:r>
      <w:r>
        <w:rPr>
          <w:color w:val="auto"/>
          <w:szCs w:val="21"/>
        </w:rPr>
        <w:t xml:space="preserve">    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高温高湿</w:t>
      </w:r>
      <w:r>
        <w:rPr>
          <w:color w:val="auto"/>
          <w:szCs w:val="21"/>
        </w:rPr>
        <w:t xml:space="preserve">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低温低湿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5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茶叶保存应注意水分的控制，当茶叶水分含量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时，就会加速茶叶的变质。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超过</w:t>
      </w:r>
      <w:r>
        <w:rPr>
          <w:color w:val="auto"/>
          <w:szCs w:val="21"/>
        </w:rPr>
        <w:t xml:space="preserve">4%    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达到</w:t>
      </w:r>
      <w:r>
        <w:rPr>
          <w:color w:val="auto"/>
          <w:szCs w:val="21"/>
        </w:rPr>
        <w:t xml:space="preserve">5%      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不足</w:t>
      </w:r>
      <w:r>
        <w:rPr>
          <w:color w:val="auto"/>
          <w:szCs w:val="21"/>
        </w:rPr>
        <w:t xml:space="preserve">5%  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超过</w:t>
      </w:r>
      <w:r>
        <w:rPr>
          <w:color w:val="auto"/>
          <w:szCs w:val="21"/>
        </w:rPr>
        <w:t>5%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18"/>
          <w:szCs w:val="18"/>
          <w:lang w:val="en-US" w:eastAsia="zh-CN"/>
        </w:rPr>
        <w:t>6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茶艺师职业道德的基本准则，就是指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遵守职业道德原则，热爱茶艺工作，不断提高服务质量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精通业务，不断提高技能水平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努力钻研业务，追求经济效益第一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提高自身修养，实现自我提高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zh-CN"/>
        </w:rPr>
        <w:t>7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饮用茶叶主要是散茶。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宋代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明代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元代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清代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zh-CN"/>
        </w:rPr>
        <w:t>8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要泡好一壶茶，需要掌握茶艺的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要素。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color w:val="auto"/>
          <w:szCs w:val="21"/>
        </w:rPr>
        <w:t xml:space="preserve">7         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color w:val="auto"/>
          <w:szCs w:val="21"/>
        </w:rPr>
        <w:t xml:space="preserve">6           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color w:val="auto"/>
          <w:szCs w:val="21"/>
        </w:rPr>
        <w:t xml:space="preserve">5       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color w:val="auto"/>
          <w:szCs w:val="21"/>
        </w:rPr>
        <w:t>3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zh-CN"/>
        </w:rPr>
        <w:t>9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陆羽《茶经》指出：其水，用山水上，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中，井水下。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河水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溪水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泉水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江水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10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由于舌头各部位的味蕾对不同滋味的感受不一样，在品茶汤滋味时，应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),</w:t>
      </w:r>
      <w:r>
        <w:rPr>
          <w:rFonts w:hint="eastAsia" w:ascii="宋体" w:cs="宋体"/>
          <w:color w:val="auto"/>
          <w:szCs w:val="21"/>
        </w:rPr>
        <w:t>才能充分感受茶中的甜、酸、鲜、苦、涩味。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含在口中不要急于吞下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将茶汤在口中停留、与舌的各部位打转后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立即咽下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小口慢吞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11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下列选项中，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不符合热情周到服务的要求。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宾客低声交谈时，应主动回避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仔细倾听宾客的要求，必要时向宾客复述一遍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宾客之间谈话时，不要侧耳细听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宾客有事招呼时，要赶紧跑步上前询问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cs="宋体"/>
          <w:color w:val="auto"/>
          <w:kern w:val="0"/>
          <w:sz w:val="22"/>
          <w:szCs w:val="22"/>
          <w:lang w:val="zh-CN"/>
        </w:rPr>
        <w:t>2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藏族喝茶有一定礼节，边喝边添，三杯后再将添满的茶汤一饮而尽，这表明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茶汤好喝</w:t>
      </w:r>
      <w:r>
        <w:rPr>
          <w:color w:val="auto"/>
          <w:szCs w:val="21"/>
        </w:rPr>
        <w:t xml:space="preserve">  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不再喝了</w:t>
      </w:r>
      <w:r>
        <w:rPr>
          <w:color w:val="auto"/>
          <w:szCs w:val="21"/>
        </w:rPr>
        <w:t xml:space="preserve">    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想继续喝</w:t>
      </w:r>
      <w:r>
        <w:rPr>
          <w:color w:val="auto"/>
          <w:szCs w:val="21"/>
        </w:rPr>
        <w:t xml:space="preserve">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稍停再喝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cs="宋体"/>
          <w:color w:val="auto"/>
          <w:kern w:val="0"/>
          <w:sz w:val="22"/>
          <w:szCs w:val="22"/>
          <w:lang w:val="zh-CN"/>
        </w:rPr>
        <w:t>3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炒青、烘青、晒青、蒸青是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工艺的四个种类。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绿茶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红茶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青茶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白茶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14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最适合茶艺表演的音乐是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中外流行音乐</w:t>
      </w:r>
      <w:r>
        <w:rPr>
          <w:color w:val="auto"/>
          <w:szCs w:val="21"/>
        </w:rPr>
        <w:t xml:space="preserve">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中国古典音乐</w:t>
      </w:r>
      <w:r>
        <w:rPr>
          <w:color w:val="auto"/>
          <w:szCs w:val="21"/>
        </w:rPr>
        <w:t xml:space="preserve">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外国音乐</w:t>
      </w:r>
      <w:r>
        <w:rPr>
          <w:color w:val="auto"/>
          <w:szCs w:val="21"/>
        </w:rPr>
        <w:t xml:space="preserve">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少数民族音乐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15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安溪乌龙茶艺</w:t>
      </w:r>
      <w:r>
        <w:rPr>
          <w:rFonts w:ascii="宋体" w:cs="宋体"/>
          <w:color w:val="auto"/>
          <w:szCs w:val="21"/>
        </w:rPr>
        <w:t>“</w:t>
      </w:r>
      <w:r>
        <w:rPr>
          <w:rFonts w:hint="eastAsia" w:ascii="宋体" w:cs="宋体"/>
          <w:color w:val="auto"/>
          <w:szCs w:val="21"/>
        </w:rPr>
        <w:t>悬壶高冲</w:t>
      </w:r>
      <w:r>
        <w:rPr>
          <w:rFonts w:ascii="宋体" w:cs="宋体"/>
          <w:color w:val="auto"/>
          <w:szCs w:val="21"/>
        </w:rPr>
        <w:t>”</w:t>
      </w:r>
      <w:r>
        <w:rPr>
          <w:rFonts w:hint="eastAsia" w:ascii="宋体" w:cs="宋体"/>
          <w:color w:val="auto"/>
          <w:szCs w:val="21"/>
        </w:rPr>
        <w:t>意指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方法。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洗杯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烧水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斟茶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冲水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16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茉莉花茶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程序被喻为</w:t>
      </w:r>
      <w:r>
        <w:rPr>
          <w:rFonts w:ascii="宋体" w:cs="宋体"/>
          <w:color w:val="auto"/>
          <w:szCs w:val="21"/>
        </w:rPr>
        <w:t>“</w:t>
      </w:r>
      <w:r>
        <w:rPr>
          <w:rFonts w:hint="eastAsia" w:ascii="宋体" w:cs="宋体"/>
          <w:color w:val="auto"/>
          <w:szCs w:val="21"/>
        </w:rPr>
        <w:t>杯里清香浮情趣</w:t>
      </w:r>
      <w:r>
        <w:rPr>
          <w:rFonts w:ascii="宋体" w:cs="宋体"/>
          <w:color w:val="auto"/>
          <w:szCs w:val="21"/>
        </w:rPr>
        <w:t>”</w:t>
      </w:r>
      <w:r>
        <w:rPr>
          <w:rFonts w:hint="eastAsia" w:ascii="宋体" w:cs="宋体"/>
          <w:color w:val="auto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论茶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回味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玩味</w:t>
      </w:r>
      <w:r>
        <w:rPr>
          <w:color w:val="auto"/>
          <w:szCs w:val="21"/>
        </w:rPr>
        <w:t xml:space="preserve">    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闻香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cs="宋体"/>
          <w:color w:val="auto"/>
          <w:kern w:val="0"/>
          <w:sz w:val="22"/>
          <w:szCs w:val="22"/>
          <w:lang w:val="zh-CN"/>
        </w:rPr>
        <w:t>7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ascii="宋体" w:cs="宋体"/>
          <w:color w:val="auto"/>
          <w:szCs w:val="21"/>
        </w:rPr>
        <w:t>“</w:t>
      </w:r>
      <w:r>
        <w:rPr>
          <w:rFonts w:hint="eastAsia" w:ascii="宋体" w:cs="宋体"/>
          <w:color w:val="auto"/>
          <w:szCs w:val="21"/>
        </w:rPr>
        <w:t>香气清纯，滋味甜爽，汤色橙黄明净，叶底嫩黄匀亮</w:t>
      </w:r>
      <w:r>
        <w:rPr>
          <w:rFonts w:ascii="宋体" w:cs="宋体"/>
          <w:color w:val="auto"/>
          <w:szCs w:val="21"/>
        </w:rPr>
        <w:t>”</w:t>
      </w:r>
      <w:r>
        <w:rPr>
          <w:rFonts w:hint="eastAsia" w:ascii="宋体" w:cs="宋体"/>
          <w:color w:val="auto"/>
          <w:szCs w:val="21"/>
        </w:rPr>
        <w:t>是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的品质特点。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六安瓜片</w:t>
      </w:r>
      <w:r>
        <w:rPr>
          <w:color w:val="auto"/>
          <w:szCs w:val="21"/>
        </w:rPr>
        <w:t xml:space="preserve">  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君山银针</w:t>
      </w:r>
      <w:r>
        <w:rPr>
          <w:color w:val="auto"/>
          <w:szCs w:val="21"/>
        </w:rPr>
        <w:t xml:space="preserve">    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黄山毛峰</w:t>
      </w:r>
      <w:r>
        <w:rPr>
          <w:color w:val="auto"/>
          <w:szCs w:val="21"/>
        </w:rPr>
        <w:t xml:space="preserve">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祁门红茶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18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窨制的花茶一般都具有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头泡香气低沉</w:t>
      </w:r>
      <w:r>
        <w:rPr>
          <w:color w:val="auto"/>
          <w:szCs w:val="21"/>
        </w:rPr>
        <w:t xml:space="preserve">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浓郁纯正香气</w:t>
      </w:r>
      <w:r>
        <w:rPr>
          <w:color w:val="auto"/>
          <w:szCs w:val="21"/>
        </w:rPr>
        <w:t xml:space="preserve">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有茶味无花香</w:t>
      </w:r>
      <w:r>
        <w:rPr>
          <w:color w:val="auto"/>
          <w:szCs w:val="21"/>
        </w:rPr>
        <w:t xml:space="preserve">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有花味无茶香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cs="宋体"/>
          <w:color w:val="auto"/>
          <w:kern w:val="0"/>
          <w:sz w:val="22"/>
          <w:szCs w:val="22"/>
          <w:lang w:val="zh-CN"/>
        </w:rPr>
        <w:t>9</w:t>
      </w:r>
      <w:r>
        <w:rPr>
          <w:rFonts w:ascii="宋体" w:cs="宋体"/>
          <w:color w:val="auto"/>
          <w:kern w:val="0"/>
          <w:sz w:val="22"/>
          <w:szCs w:val="22"/>
          <w:lang w:val="zh-CN"/>
        </w:rPr>
        <w:t>.</w:t>
      </w:r>
      <w:r>
        <w:rPr>
          <w:rFonts w:hint="eastAsia" w:ascii="宋体" w:cs="宋体"/>
          <w:color w:val="auto"/>
          <w:szCs w:val="21"/>
        </w:rPr>
        <w:t>制作乌龙茶对鲜叶原料的采摘两叶一芽，大都为对口叶，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rFonts w:hint="eastAsia" w:ascii="宋体" w:cs="宋体"/>
          <w:color w:val="auto"/>
          <w:szCs w:val="21"/>
        </w:rPr>
        <w:t>芽叶幼嫩</w:t>
      </w:r>
      <w:r>
        <w:rPr>
          <w:color w:val="auto"/>
          <w:szCs w:val="21"/>
        </w:rPr>
        <w:t xml:space="preserve">  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rFonts w:hint="eastAsia" w:ascii="宋体" w:cs="宋体"/>
          <w:color w:val="auto"/>
          <w:szCs w:val="21"/>
        </w:rPr>
        <w:t>芽叶已老化</w:t>
      </w:r>
      <w:r>
        <w:rPr>
          <w:color w:val="auto"/>
          <w:szCs w:val="21"/>
        </w:rPr>
        <w:t xml:space="preserve">  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rFonts w:hint="eastAsia" w:ascii="宋体" w:cs="宋体"/>
          <w:color w:val="auto"/>
          <w:szCs w:val="21"/>
        </w:rPr>
        <w:t>芽叶中熟</w:t>
      </w:r>
      <w:r>
        <w:rPr>
          <w:color w:val="auto"/>
          <w:szCs w:val="21"/>
        </w:rPr>
        <w:t xml:space="preserve">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rFonts w:hint="eastAsia" w:ascii="宋体" w:cs="宋体"/>
          <w:color w:val="auto"/>
          <w:szCs w:val="21"/>
        </w:rPr>
        <w:t>芽叶已成熟</w:t>
      </w:r>
    </w:p>
    <w:p>
      <w:pPr>
        <w:autoSpaceDE w:val="0"/>
        <w:autoSpaceDN w:val="0"/>
        <w:adjustRightInd w:val="0"/>
        <w:spacing w:line="360" w:lineRule="auto"/>
        <w:rPr>
          <w:color w:val="auto"/>
          <w:szCs w:val="21"/>
        </w:rPr>
      </w:pPr>
      <w:r>
        <w:rPr>
          <w:rFonts w:hint="eastAsia" w:ascii="宋体" w:cs="宋体"/>
          <w:color w:val="auto"/>
          <w:kern w:val="0"/>
          <w:sz w:val="22"/>
          <w:szCs w:val="22"/>
          <w:lang w:val="en-US" w:eastAsia="zh-CN"/>
        </w:rPr>
        <w:t>20</w:t>
      </w:r>
      <w:r>
        <w:rPr>
          <w:rFonts w:ascii="宋体" w:cs="宋体"/>
          <w:color w:val="auto"/>
          <w:kern w:val="0"/>
          <w:sz w:val="22"/>
          <w:szCs w:val="22"/>
        </w:rPr>
        <w:t>.</w:t>
      </w:r>
      <w:r>
        <w:rPr>
          <w:rFonts w:hint="eastAsia" w:ascii="宋体" w:cs="宋体"/>
          <w:color w:val="auto"/>
          <w:szCs w:val="21"/>
        </w:rPr>
        <w:t>泡茶用水要求</w:t>
      </w:r>
      <w:r>
        <w:rPr>
          <w:color w:val="auto"/>
          <w:szCs w:val="21"/>
        </w:rPr>
        <w:t>pH</w:t>
      </w:r>
      <w:r>
        <w:rPr>
          <w:rFonts w:hint="eastAsia" w:ascii="宋体" w:cs="宋体"/>
          <w:color w:val="auto"/>
          <w:szCs w:val="21"/>
        </w:rPr>
        <w:t>值</w:t>
      </w:r>
      <w:r>
        <w:rPr>
          <w:color w:val="auto"/>
          <w:szCs w:val="21"/>
        </w:rPr>
        <w:t>(</w:t>
      </w:r>
      <w:r>
        <w:rPr>
          <w:rFonts w:hint="eastAsia" w:ascii="宋体" w:cs="宋体"/>
          <w:color w:val="auto"/>
          <w:szCs w:val="21"/>
        </w:rPr>
        <w:t>　　</w:t>
      </w:r>
      <w:r>
        <w:rPr>
          <w:color w:val="auto"/>
          <w:szCs w:val="21"/>
        </w:rPr>
        <w:t>)</w:t>
      </w:r>
      <w:r>
        <w:rPr>
          <w:rFonts w:hint="eastAsia" w:ascii="宋体" w:cs="宋体"/>
          <w:color w:val="auto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auto"/>
          <w:kern w:val="0"/>
          <w:sz w:val="18"/>
          <w:szCs w:val="18"/>
          <w:lang w:val="zh-CN"/>
        </w:rPr>
      </w:pP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eastAsia="zh-CN"/>
        </w:rPr>
        <w:t>A.</w:t>
      </w:r>
      <w:r>
        <w:rPr>
          <w:color w:val="auto"/>
          <w:szCs w:val="21"/>
        </w:rPr>
        <w:t xml:space="preserve">&lt; 2              </w:t>
      </w:r>
      <w:r>
        <w:rPr>
          <w:rFonts w:hint="eastAsia"/>
          <w:color w:val="auto"/>
          <w:szCs w:val="21"/>
          <w:lang w:eastAsia="zh-CN"/>
        </w:rPr>
        <w:t>B.</w:t>
      </w:r>
      <w:r>
        <w:rPr>
          <w:color w:val="auto"/>
          <w:szCs w:val="21"/>
        </w:rPr>
        <w:t xml:space="preserve">&lt; 4              </w:t>
      </w:r>
      <w:r>
        <w:rPr>
          <w:rFonts w:hint="eastAsia"/>
          <w:color w:val="auto"/>
          <w:szCs w:val="21"/>
          <w:lang w:eastAsia="zh-CN"/>
        </w:rPr>
        <w:t>C.</w:t>
      </w:r>
      <w:r>
        <w:rPr>
          <w:color w:val="auto"/>
          <w:szCs w:val="21"/>
        </w:rPr>
        <w:t xml:space="preserve">&lt; 5              </w:t>
      </w:r>
      <w:r>
        <w:rPr>
          <w:rFonts w:hint="eastAsia"/>
          <w:color w:val="auto"/>
          <w:szCs w:val="21"/>
          <w:lang w:eastAsia="zh-CN"/>
        </w:rPr>
        <w:t>D.</w:t>
      </w:r>
      <w:r>
        <w:rPr>
          <w:color w:val="auto"/>
          <w:szCs w:val="21"/>
        </w:rPr>
        <w:t xml:space="preserve"> 6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2"/>
          <w:szCs w:val="22"/>
          <w:lang w:val="zh-CN"/>
        </w:rPr>
      </w:pP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二、判断题（请在括号内做出判断，对的用“</w:t>
      </w:r>
      <w:r>
        <w:rPr>
          <w:rFonts w:hint="eastAsia"/>
          <w:szCs w:val="21"/>
        </w:rPr>
        <w:t>√</w:t>
      </w: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”表示，错的用“</w:t>
      </w:r>
      <w:r>
        <w:rPr>
          <w:rFonts w:hint="eastAsia"/>
          <w:szCs w:val="21"/>
        </w:rPr>
        <w:t>×</w:t>
      </w: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”表示，每道小题</w:t>
      </w:r>
      <w:r>
        <w:rPr>
          <w:rFonts w:hint="eastAsia" w:ascii="宋体" w:cs="宋体"/>
          <w:b/>
          <w:bCs/>
          <w:kern w:val="0"/>
          <w:sz w:val="22"/>
          <w:szCs w:val="22"/>
          <w:lang w:val="en-US" w:eastAsia="zh-CN"/>
        </w:rPr>
        <w:t>2分，20道题，共计40分</w:t>
      </w: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）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ascii="宋体" w:cs="宋体"/>
          <w:kern w:val="0"/>
          <w:sz w:val="22"/>
          <w:szCs w:val="22"/>
          <w:lang w:val="zh-CN"/>
        </w:rPr>
        <w:t>1.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遵守职业道德的必要性和作用，体现在促进个人道德修养、行风建设和事业发展上。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2</w:t>
      </w:r>
      <w:r>
        <w:rPr>
          <w:rFonts w:ascii="宋体" w:cs="宋体"/>
          <w:kern w:val="0"/>
          <w:sz w:val="22"/>
          <w:szCs w:val="22"/>
          <w:lang w:val="zh-CN"/>
        </w:rPr>
        <w:t>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唐代饮茶盛行的主要原因是文化进步。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3</w:t>
      </w:r>
      <w:r>
        <w:rPr>
          <w:rFonts w:ascii="宋体" w:cs="宋体"/>
          <w:kern w:val="0"/>
          <w:sz w:val="22"/>
          <w:szCs w:val="22"/>
          <w:lang w:val="zh-CN"/>
        </w:rPr>
        <w:t>.</w:t>
      </w:r>
      <w:r>
        <w:rPr>
          <w:szCs w:val="21"/>
        </w:rPr>
        <w:t>(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茶叶中含有</w:t>
      </w:r>
      <w:r>
        <w:rPr>
          <w:szCs w:val="21"/>
        </w:rPr>
        <w:t>100</w:t>
      </w:r>
      <w:r>
        <w:rPr>
          <w:rFonts w:hint="eastAsia" w:ascii="宋体" w:cs="宋体"/>
          <w:szCs w:val="21"/>
        </w:rPr>
        <w:t>多种化学成分。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ascii="宋体" w:cs="宋体"/>
          <w:kern w:val="0"/>
          <w:sz w:val="22"/>
          <w:szCs w:val="22"/>
          <w:lang w:val="zh-CN"/>
        </w:rPr>
        <w:t>4.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茶叶中的多酚类物质主要是由儿茶素、黄酮类化合物、花青素和酚酸组成。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ascii="宋体" w:cs="宋体"/>
          <w:kern w:val="0"/>
          <w:sz w:val="22"/>
          <w:szCs w:val="22"/>
          <w:lang w:val="zh-CN"/>
        </w:rPr>
        <w:t>5.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/>
          <w:szCs w:val="21"/>
        </w:rPr>
        <w:t xml:space="preserve"> </w:t>
      </w:r>
      <w:r>
        <w:rPr>
          <w:rFonts w:hint="eastAsia" w:ascii="宋体" w:cs="宋体"/>
          <w:szCs w:val="21"/>
        </w:rPr>
        <w:t>神经衰弱者应多饮浓茶，不在临睡前饮茶。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6</w:t>
      </w:r>
      <w:r>
        <w:rPr>
          <w:rFonts w:ascii="宋体" w:cs="宋体"/>
          <w:kern w:val="0"/>
          <w:sz w:val="22"/>
          <w:szCs w:val="22"/>
          <w:lang w:val="zh-CN"/>
        </w:rPr>
        <w:t>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茶艺师在为信奉佛教宾客服务时，可行合十礼，以示敬意。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ascii="宋体" w:cs="宋体"/>
          <w:kern w:val="0"/>
          <w:sz w:val="22"/>
          <w:szCs w:val="22"/>
          <w:lang w:val="zh-CN"/>
        </w:rPr>
        <w:t>7.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云南沱茶外形保持金银花花蕾原有形态和色泽，干茶呈栗褐色。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8</w:t>
      </w:r>
      <w:r>
        <w:rPr>
          <w:rFonts w:ascii="宋体" w:cs="宋体"/>
          <w:kern w:val="0"/>
          <w:sz w:val="22"/>
          <w:szCs w:val="22"/>
          <w:lang w:val="zh-CN"/>
        </w:rPr>
        <w:t>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茶艺职业道德的基本准则，应包含这几方面主要内容：遵守职业道德原则，热爱茶艺工作，不断提高服务质量等。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9</w:t>
      </w:r>
      <w:r>
        <w:rPr>
          <w:rFonts w:ascii="宋体" w:cs="宋体"/>
          <w:kern w:val="0"/>
          <w:sz w:val="22"/>
          <w:szCs w:val="22"/>
          <w:lang w:val="zh-CN"/>
        </w:rPr>
        <w:t>.</w:t>
      </w:r>
      <w:r>
        <w:rPr>
          <w:szCs w:val="21"/>
        </w:rPr>
        <w:t>(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)GB7718</w:t>
      </w:r>
      <w:r>
        <w:rPr>
          <w:rFonts w:hint="eastAsia" w:ascii="宋体" w:cs="宋体"/>
          <w:szCs w:val="21"/>
        </w:rPr>
        <w:t>－</w:t>
      </w:r>
      <w:r>
        <w:rPr>
          <w:szCs w:val="21"/>
        </w:rPr>
        <w:t>94</w:t>
      </w:r>
      <w:r>
        <w:rPr>
          <w:rFonts w:hint="eastAsia" w:ascii="宋体" w:cs="宋体"/>
          <w:szCs w:val="21"/>
        </w:rPr>
        <w:t>《生活用水卫生标准》是与国家强制性茶叶标准密切关系的标准。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10</w:t>
      </w:r>
      <w:r>
        <w:rPr>
          <w:rFonts w:ascii="宋体" w:cs="宋体"/>
          <w:kern w:val="0"/>
          <w:sz w:val="22"/>
          <w:szCs w:val="22"/>
          <w:lang w:val="zh-CN"/>
        </w:rPr>
        <w:t>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接待蒙古族宾客，敬茶时应用双手，以示尊重。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1</w:t>
      </w:r>
      <w:r>
        <w:rPr>
          <w:rFonts w:ascii="宋体" w:cs="宋体"/>
          <w:kern w:val="0"/>
          <w:sz w:val="22"/>
          <w:szCs w:val="22"/>
          <w:lang w:val="zh-CN"/>
        </w:rPr>
        <w:t>1.</w:t>
      </w:r>
      <w:r>
        <w:rPr>
          <w:szCs w:val="21"/>
        </w:rPr>
        <w:t>(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钻研业务、精益求精具体体现在茶艺师不但要主动、热情、耐心、周到地接待品茶客人，而且必须熟练掌握对不同茶品的沏泡方法。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1</w:t>
      </w:r>
      <w:r>
        <w:rPr>
          <w:rFonts w:ascii="宋体" w:cs="宋体"/>
          <w:kern w:val="0"/>
          <w:sz w:val="22"/>
          <w:szCs w:val="22"/>
          <w:lang w:val="zh-CN"/>
        </w:rPr>
        <w:t>2.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宋代北苑贡茶的产地是当时的福建崇安。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13</w:t>
      </w:r>
      <w:r>
        <w:rPr>
          <w:rFonts w:ascii="宋体" w:cs="宋体"/>
          <w:kern w:val="0"/>
          <w:sz w:val="22"/>
          <w:szCs w:val="22"/>
          <w:lang w:val="zh-CN"/>
        </w:rPr>
        <w:t>.</w:t>
      </w:r>
      <w:r>
        <w:rPr>
          <w:szCs w:val="21"/>
        </w:rPr>
        <w:t>(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在各种茶叶的冲泡程序中，茶叶的品种、水温和茶叶的浸泡时间是冲泡技巧中的三个基本要素。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14</w:t>
      </w:r>
      <w:r>
        <w:rPr>
          <w:rFonts w:ascii="宋体" w:cs="宋体"/>
          <w:kern w:val="0"/>
          <w:sz w:val="22"/>
          <w:szCs w:val="22"/>
          <w:lang w:val="zh-CN"/>
        </w:rPr>
        <w:t>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饮茶形成系统在宋代。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1</w:t>
      </w:r>
      <w:r>
        <w:rPr>
          <w:rFonts w:ascii="宋体" w:cs="宋体"/>
          <w:kern w:val="0"/>
          <w:sz w:val="22"/>
          <w:szCs w:val="22"/>
          <w:lang w:val="zh-CN"/>
        </w:rPr>
        <w:t>5.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云南普洱茶外形条索紧结、肥壮、沉重，似蜻蜓头。色泽砂绿，鲜润，红点明。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1</w:t>
      </w:r>
      <w:r>
        <w:rPr>
          <w:rFonts w:ascii="宋体" w:cs="宋体"/>
          <w:kern w:val="0"/>
          <w:sz w:val="22"/>
          <w:szCs w:val="22"/>
          <w:lang w:val="zh-CN"/>
        </w:rPr>
        <w:t>6.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ascii="宋体" w:cs="宋体"/>
          <w:szCs w:val="21"/>
        </w:rPr>
        <w:t>“</w:t>
      </w:r>
      <w:r>
        <w:rPr>
          <w:rFonts w:hint="eastAsia" w:ascii="宋体" w:cs="宋体"/>
          <w:szCs w:val="21"/>
        </w:rPr>
        <w:t>净</w:t>
      </w:r>
      <w:r>
        <w:rPr>
          <w:rFonts w:ascii="宋体" w:cs="宋体"/>
          <w:szCs w:val="21"/>
        </w:rPr>
        <w:t>”</w:t>
      </w:r>
      <w:r>
        <w:rPr>
          <w:rFonts w:hint="eastAsia" w:ascii="宋体" w:cs="宋体"/>
          <w:szCs w:val="21"/>
        </w:rPr>
        <w:t>是指净度好，茶叶中不掺有茶类夹杂物。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17</w:t>
      </w:r>
      <w:r>
        <w:rPr>
          <w:rFonts w:ascii="宋体" w:cs="宋体"/>
          <w:kern w:val="0"/>
          <w:sz w:val="22"/>
          <w:szCs w:val="22"/>
          <w:lang w:val="zh-CN"/>
        </w:rPr>
        <w:t>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)</w:t>
      </w:r>
      <w:r>
        <w:rPr>
          <w:rFonts w:hint="eastAsia" w:ascii="宋体" w:cs="宋体"/>
          <w:szCs w:val="21"/>
        </w:rPr>
        <w:t>紫砂壶有泡茶不失原味，色香味皆韵，茶叶不易霉馊变质的优点。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18</w:t>
      </w:r>
      <w:r>
        <w:rPr>
          <w:rFonts w:ascii="宋体" w:cs="宋体"/>
          <w:kern w:val="0"/>
          <w:sz w:val="22"/>
          <w:szCs w:val="22"/>
          <w:lang w:val="zh-CN"/>
        </w:rPr>
        <w:t>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用矿泉水泡茶是城市茶艺馆泡茶用水最佳的选择。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19</w:t>
      </w:r>
      <w:r>
        <w:rPr>
          <w:rFonts w:ascii="宋体" w:cs="宋体"/>
          <w:kern w:val="0"/>
          <w:sz w:val="22"/>
          <w:szCs w:val="22"/>
          <w:lang w:val="zh-CN"/>
        </w:rPr>
        <w:t>.</w:t>
      </w:r>
      <w:r>
        <w:rPr>
          <w:szCs w:val="21"/>
        </w:rPr>
        <w:t>(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)</w:t>
      </w:r>
      <w:r>
        <w:rPr>
          <w:rFonts w:hint="eastAsia" w:ascii="宋体" w:cs="宋体"/>
          <w:szCs w:val="21"/>
        </w:rPr>
        <w:t>茶艺师可以用关切的询问、征求的态度、提议的问话和有针对性的回答来加深与宾客的交流和理解，有效地提高茶艺馆的服务质量。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 w:ascii="宋体" w:cs="宋体"/>
          <w:kern w:val="0"/>
          <w:sz w:val="22"/>
          <w:szCs w:val="22"/>
          <w:lang w:val="en-US" w:eastAsia="zh-CN"/>
        </w:rPr>
        <w:t>20</w:t>
      </w:r>
      <w:r>
        <w:rPr>
          <w:rFonts w:ascii="宋体" w:cs="宋体"/>
          <w:kern w:val="0"/>
          <w:sz w:val="22"/>
          <w:szCs w:val="22"/>
          <w:lang w:val="zh-CN"/>
        </w:rPr>
        <w:t>.</w:t>
      </w:r>
      <w:r>
        <w:rPr>
          <w:szCs w:val="21"/>
        </w:rPr>
        <w:t xml:space="preserve">(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)</w:t>
      </w:r>
      <w:r>
        <w:rPr>
          <w:rFonts w:hint="eastAsia" w:ascii="宋体" w:cs="宋体"/>
          <w:szCs w:val="21"/>
        </w:rPr>
        <w:t>为了表示尊重，在与宾客交谈时，目光不要注视对方，避免对方紧张。</w:t>
      </w:r>
    </w:p>
    <w:p>
      <w:pPr>
        <w:rPr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hint="eastAsia"/>
          <w:b/>
          <w:sz w:val="28"/>
          <w:szCs w:val="28"/>
        </w:rPr>
        <w:t>简答题（每题10分</w:t>
      </w:r>
      <w:r>
        <w:rPr>
          <w:rFonts w:hint="eastAsia"/>
          <w:b/>
          <w:sz w:val="28"/>
          <w:szCs w:val="28"/>
          <w:lang w:eastAsia="zh-CN"/>
        </w:rPr>
        <w:t>，</w:t>
      </w:r>
      <w:r>
        <w:rPr>
          <w:rFonts w:hint="eastAsia"/>
          <w:b/>
          <w:sz w:val="28"/>
          <w:szCs w:val="28"/>
          <w:lang w:val="en-US" w:eastAsia="zh-CN"/>
        </w:rPr>
        <w:t>2道题，共计20分</w:t>
      </w:r>
      <w:r>
        <w:rPr>
          <w:rFonts w:hint="eastAsia"/>
          <w:b/>
          <w:sz w:val="28"/>
          <w:szCs w:val="28"/>
        </w:rPr>
        <w:t>）</w:t>
      </w:r>
    </w:p>
    <w:p>
      <w:pPr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1. </w:t>
      </w:r>
      <w:r>
        <w:rPr>
          <w:rFonts w:hint="eastAsia"/>
          <w:b/>
          <w:sz w:val="24"/>
        </w:rPr>
        <w:t>简述行茶十式操作流程？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2.</w:t>
      </w:r>
      <w:r>
        <w:rPr>
          <w:rFonts w:hint="eastAsia"/>
          <w:b/>
          <w:sz w:val="24"/>
        </w:rPr>
        <w:t>简述茶的分类及其代表？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napToGrid w:val="0"/>
        <w:spacing w:line="560" w:lineRule="exact"/>
        <w:ind w:firstLine="361" w:firstLineChars="10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2023年沈阳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现代化</w:t>
      </w:r>
      <w:r>
        <w:rPr>
          <w:rFonts w:hint="eastAsia" w:ascii="黑体" w:hAnsi="黑体" w:eastAsia="黑体" w:cs="黑体"/>
          <w:b/>
          <w:sz w:val="36"/>
          <w:szCs w:val="36"/>
        </w:rPr>
        <w:t>都市圈职业院校技能大赛</w:t>
      </w:r>
    </w:p>
    <w:p>
      <w:pPr>
        <w:snapToGrid w:val="0"/>
        <w:spacing w:line="560" w:lineRule="exact"/>
        <w:ind w:firstLine="361" w:firstLineChars="10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（特殊教育茶艺技能师生同赛）理论试卷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答案</w:t>
      </w:r>
    </w:p>
    <w:p>
      <w:pPr>
        <w:snapToGrid w:val="0"/>
        <w:spacing w:line="560" w:lineRule="exact"/>
        <w:ind w:firstLine="361" w:firstLineChars="10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2"/>
          <w:szCs w:val="22"/>
          <w:lang w:val="zh-CN"/>
        </w:rPr>
      </w:pP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一、</w:t>
      </w:r>
      <w:r>
        <w:rPr>
          <w:rFonts w:hint="eastAsia" w:ascii="宋体" w:cs="宋体"/>
          <w:b/>
          <w:bCs/>
          <w:kern w:val="0"/>
          <w:sz w:val="22"/>
          <w:szCs w:val="22"/>
          <w:lang w:val="zh-CN" w:eastAsia="zh-CN"/>
        </w:rPr>
        <w:t>单项</w:t>
      </w: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选择题（每题只有一个正确答案，每道小题</w:t>
      </w:r>
      <w:r>
        <w:rPr>
          <w:rFonts w:hint="eastAsia" w:ascii="宋体" w:cs="宋体"/>
          <w:b/>
          <w:bCs/>
          <w:kern w:val="0"/>
          <w:sz w:val="22"/>
          <w:szCs w:val="22"/>
          <w:lang w:val="en-US" w:eastAsia="zh-CN"/>
        </w:rPr>
        <w:t>2分，20道题，共计40分</w:t>
      </w: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）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1-5  ABDCD      6-10 ABBDB    11-15 DBABD   16-20 DBBDC</w:t>
      </w:r>
    </w:p>
    <w:p>
      <w:pPr>
        <w:spacing w:line="360" w:lineRule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2"/>
          <w:szCs w:val="22"/>
          <w:lang w:val="zh-CN"/>
        </w:rPr>
      </w:pP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二、判断题（请在括号内做出判断，对的用“</w:t>
      </w:r>
      <w:r>
        <w:rPr>
          <w:rFonts w:hint="eastAsia"/>
          <w:szCs w:val="21"/>
        </w:rPr>
        <w:t>√</w:t>
      </w: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”表示，错的用“</w:t>
      </w:r>
      <w:r>
        <w:rPr>
          <w:rFonts w:hint="eastAsia"/>
          <w:szCs w:val="21"/>
        </w:rPr>
        <w:t>×</w:t>
      </w: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”表示，每道小题</w:t>
      </w:r>
      <w:r>
        <w:rPr>
          <w:rFonts w:hint="eastAsia" w:ascii="宋体" w:cs="宋体"/>
          <w:b/>
          <w:bCs/>
          <w:kern w:val="0"/>
          <w:sz w:val="22"/>
          <w:szCs w:val="22"/>
          <w:lang w:val="en-US" w:eastAsia="zh-CN"/>
        </w:rPr>
        <w:t>2分，20道题，共计40分</w:t>
      </w:r>
      <w:r>
        <w:rPr>
          <w:rFonts w:hint="eastAsia" w:ascii="宋体" w:cs="宋体"/>
          <w:b/>
          <w:bCs/>
          <w:kern w:val="0"/>
          <w:sz w:val="22"/>
          <w:szCs w:val="22"/>
          <w:lang w:val="zh-CN"/>
        </w:rPr>
        <w:t>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1-5 </w:t>
      </w:r>
      <w:r>
        <w:rPr>
          <w:rFonts w:hint="eastAsia"/>
          <w:szCs w:val="21"/>
        </w:rPr>
        <w:t>√××√×</w:t>
      </w:r>
      <w:r>
        <w:rPr>
          <w:rFonts w:hint="eastAsia"/>
          <w:szCs w:val="21"/>
          <w:lang w:val="en-US" w:eastAsia="zh-CN"/>
        </w:rPr>
        <w:t xml:space="preserve">     6-10 </w:t>
      </w:r>
      <w:r>
        <w:rPr>
          <w:rFonts w:hint="eastAsia"/>
          <w:szCs w:val="21"/>
        </w:rPr>
        <w:t>√×√√√</w:t>
      </w:r>
      <w:r>
        <w:rPr>
          <w:rFonts w:hint="eastAsia"/>
          <w:szCs w:val="21"/>
          <w:lang w:val="en-US" w:eastAsia="zh-CN"/>
        </w:rPr>
        <w:t xml:space="preserve">  11-15 </w:t>
      </w:r>
      <w:r>
        <w:rPr>
          <w:rFonts w:hint="eastAsia"/>
          <w:szCs w:val="21"/>
        </w:rPr>
        <w:t>√××××</w:t>
      </w:r>
      <w:r>
        <w:rPr>
          <w:rFonts w:hint="eastAsia"/>
          <w:szCs w:val="21"/>
          <w:lang w:val="en-US" w:eastAsia="zh-CN"/>
        </w:rPr>
        <w:t xml:space="preserve">  16-20 </w:t>
      </w:r>
      <w:r>
        <w:rPr>
          <w:rFonts w:hint="eastAsia"/>
          <w:szCs w:val="21"/>
        </w:rPr>
        <w:t>×√√√×</w:t>
      </w:r>
    </w:p>
    <w:p>
      <w:pPr>
        <w:rPr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hint="eastAsia"/>
          <w:b/>
          <w:sz w:val="28"/>
          <w:szCs w:val="28"/>
        </w:rPr>
        <w:t>简答题（每题10分</w:t>
      </w:r>
      <w:r>
        <w:rPr>
          <w:rFonts w:hint="eastAsia"/>
          <w:b/>
          <w:sz w:val="28"/>
          <w:szCs w:val="28"/>
          <w:lang w:eastAsia="zh-CN"/>
        </w:rPr>
        <w:t>，</w:t>
      </w:r>
      <w:r>
        <w:rPr>
          <w:rFonts w:hint="eastAsia"/>
          <w:b/>
          <w:sz w:val="28"/>
          <w:szCs w:val="28"/>
          <w:lang w:val="en-US" w:eastAsia="zh-CN"/>
        </w:rPr>
        <w:t>2道题，共计20分</w:t>
      </w:r>
      <w:r>
        <w:rPr>
          <w:rFonts w:hint="eastAsia"/>
          <w:b/>
          <w:sz w:val="28"/>
          <w:szCs w:val="28"/>
        </w:rPr>
        <w:t>）</w:t>
      </w:r>
    </w:p>
    <w:p>
      <w:pPr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1. </w:t>
      </w:r>
      <w:r>
        <w:rPr>
          <w:rFonts w:hint="eastAsia"/>
          <w:b/>
          <w:sz w:val="24"/>
        </w:rPr>
        <w:t>简述行茶十式操作流程？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答：</w:t>
      </w:r>
      <w:bookmarkStart w:id="0" w:name="_GoBack"/>
      <w:bookmarkEnd w:id="0"/>
    </w:p>
    <w:p>
      <w:pPr>
        <w:rPr>
          <w:sz w:val="24"/>
        </w:rPr>
      </w:pPr>
      <w:r>
        <w:rPr>
          <w:rFonts w:hint="eastAsia"/>
          <w:sz w:val="24"/>
        </w:rPr>
        <w:t>行茶一式 主客行礼（1分）</w:t>
      </w:r>
    </w:p>
    <w:p>
      <w:pPr>
        <w:rPr>
          <w:sz w:val="24"/>
        </w:rPr>
      </w:pPr>
      <w:r>
        <w:rPr>
          <w:rFonts w:hint="eastAsia"/>
          <w:sz w:val="24"/>
        </w:rPr>
        <w:t>行茶二式 备茶（1分）</w:t>
      </w:r>
    </w:p>
    <w:p>
      <w:pPr>
        <w:rPr>
          <w:sz w:val="24"/>
        </w:rPr>
      </w:pPr>
      <w:r>
        <w:rPr>
          <w:rFonts w:hint="eastAsia"/>
          <w:sz w:val="24"/>
        </w:rPr>
        <w:t>行茶三式 温器（1分）</w:t>
      </w:r>
    </w:p>
    <w:p>
      <w:pPr>
        <w:rPr>
          <w:sz w:val="24"/>
        </w:rPr>
      </w:pPr>
      <w:r>
        <w:rPr>
          <w:rFonts w:hint="eastAsia"/>
          <w:sz w:val="24"/>
        </w:rPr>
        <w:t>行茶四式 投茶、摇香、闻香（1分）</w:t>
      </w:r>
    </w:p>
    <w:p>
      <w:pPr>
        <w:rPr>
          <w:sz w:val="24"/>
        </w:rPr>
      </w:pPr>
      <w:r>
        <w:rPr>
          <w:rFonts w:hint="eastAsia"/>
          <w:sz w:val="24"/>
        </w:rPr>
        <w:t>行茶五式 温杯（1分）</w:t>
      </w:r>
    </w:p>
    <w:p>
      <w:pPr>
        <w:rPr>
          <w:sz w:val="24"/>
        </w:rPr>
      </w:pPr>
      <w:r>
        <w:rPr>
          <w:rFonts w:hint="eastAsia"/>
          <w:sz w:val="24"/>
        </w:rPr>
        <w:t>行茶六式 润茶（1分）</w:t>
      </w:r>
    </w:p>
    <w:p>
      <w:pPr>
        <w:rPr>
          <w:sz w:val="24"/>
        </w:rPr>
      </w:pPr>
      <w:r>
        <w:rPr>
          <w:rFonts w:hint="eastAsia"/>
          <w:sz w:val="24"/>
        </w:rPr>
        <w:t>行茶七式 泡茶（1分）</w:t>
      </w:r>
    </w:p>
    <w:p>
      <w:pPr>
        <w:rPr>
          <w:sz w:val="24"/>
        </w:rPr>
      </w:pPr>
      <w:r>
        <w:rPr>
          <w:rFonts w:hint="eastAsia"/>
          <w:sz w:val="24"/>
        </w:rPr>
        <w:t>行茶八式 分茶（1分）</w:t>
      </w:r>
    </w:p>
    <w:p>
      <w:pPr>
        <w:rPr>
          <w:sz w:val="24"/>
        </w:rPr>
      </w:pPr>
      <w:r>
        <w:rPr>
          <w:rFonts w:hint="eastAsia"/>
          <w:sz w:val="24"/>
        </w:rPr>
        <w:t>行茶九式 请茶（1分）</w:t>
      </w:r>
    </w:p>
    <w:p>
      <w:pPr>
        <w:rPr>
          <w:sz w:val="24"/>
        </w:rPr>
      </w:pPr>
      <w:r>
        <w:rPr>
          <w:rFonts w:hint="eastAsia"/>
          <w:sz w:val="24"/>
        </w:rPr>
        <w:t>行茶十式 品茶（1分）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2.</w:t>
      </w:r>
      <w:r>
        <w:rPr>
          <w:rFonts w:hint="eastAsia"/>
          <w:b/>
          <w:sz w:val="24"/>
        </w:rPr>
        <w:t>简述茶的分类及其代表？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答：</w:t>
      </w:r>
    </w:p>
    <w:p>
      <w:pPr>
        <w:rPr>
          <w:sz w:val="24"/>
        </w:rPr>
      </w:pPr>
      <w:r>
        <w:rPr>
          <w:rFonts w:hint="eastAsia"/>
          <w:sz w:val="24"/>
        </w:rPr>
        <w:t>绿茶：西湖龙井（1分）</w:t>
      </w:r>
    </w:p>
    <w:p>
      <w:pPr>
        <w:rPr>
          <w:sz w:val="24"/>
        </w:rPr>
      </w:pPr>
      <w:r>
        <w:rPr>
          <w:rFonts w:hint="eastAsia"/>
          <w:sz w:val="24"/>
        </w:rPr>
        <w:t>红茶：祁门红茶（2分）</w:t>
      </w:r>
    </w:p>
    <w:p>
      <w:pPr>
        <w:rPr>
          <w:sz w:val="24"/>
        </w:rPr>
      </w:pPr>
      <w:r>
        <w:rPr>
          <w:rFonts w:hint="eastAsia"/>
          <w:sz w:val="24"/>
        </w:rPr>
        <w:t>白茶：福鼎白牡丹（2分）</w:t>
      </w:r>
    </w:p>
    <w:p>
      <w:pPr>
        <w:rPr>
          <w:sz w:val="24"/>
        </w:rPr>
      </w:pPr>
      <w:r>
        <w:rPr>
          <w:rFonts w:hint="eastAsia"/>
          <w:sz w:val="24"/>
        </w:rPr>
        <w:t>黑茶：云南普洱茶（1分）</w:t>
      </w:r>
    </w:p>
    <w:p>
      <w:pPr>
        <w:rPr>
          <w:sz w:val="24"/>
        </w:rPr>
      </w:pPr>
      <w:r>
        <w:rPr>
          <w:rFonts w:hint="eastAsia"/>
          <w:sz w:val="24"/>
        </w:rPr>
        <w:t>乌龙茶：文山包种（2分）</w:t>
      </w:r>
    </w:p>
    <w:p>
      <w:pPr>
        <w:rPr>
          <w:sz w:val="24"/>
        </w:rPr>
      </w:pPr>
      <w:r>
        <w:rPr>
          <w:rFonts w:hint="eastAsia"/>
          <w:sz w:val="24"/>
        </w:rPr>
        <w:t>黄茶：君山银针（2分）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NmZiNjg0NGUxMDU4ZWRmY2NiMGRmMTQ4ZWIxNDUifQ=="/>
  </w:docVars>
  <w:rsids>
    <w:rsidRoot w:val="00B242C0"/>
    <w:rsid w:val="000114B9"/>
    <w:rsid w:val="000132DF"/>
    <w:rsid w:val="00035FB7"/>
    <w:rsid w:val="00124D75"/>
    <w:rsid w:val="00136BFC"/>
    <w:rsid w:val="0017454D"/>
    <w:rsid w:val="001759B4"/>
    <w:rsid w:val="001C0A39"/>
    <w:rsid w:val="0027059D"/>
    <w:rsid w:val="00291AE8"/>
    <w:rsid w:val="002B3011"/>
    <w:rsid w:val="002C2995"/>
    <w:rsid w:val="00431C40"/>
    <w:rsid w:val="004665F3"/>
    <w:rsid w:val="004B1294"/>
    <w:rsid w:val="005B19A6"/>
    <w:rsid w:val="005B776C"/>
    <w:rsid w:val="00606CE0"/>
    <w:rsid w:val="0063018C"/>
    <w:rsid w:val="00651E01"/>
    <w:rsid w:val="0068537B"/>
    <w:rsid w:val="006D418F"/>
    <w:rsid w:val="0074330A"/>
    <w:rsid w:val="007967CA"/>
    <w:rsid w:val="007C703C"/>
    <w:rsid w:val="00856FCA"/>
    <w:rsid w:val="008E1967"/>
    <w:rsid w:val="0090546B"/>
    <w:rsid w:val="00912A4B"/>
    <w:rsid w:val="009B4B6B"/>
    <w:rsid w:val="00A072EC"/>
    <w:rsid w:val="00AE514A"/>
    <w:rsid w:val="00AF5CD6"/>
    <w:rsid w:val="00B242C0"/>
    <w:rsid w:val="00BC1D4C"/>
    <w:rsid w:val="00BD36FA"/>
    <w:rsid w:val="00C1616D"/>
    <w:rsid w:val="00C6398E"/>
    <w:rsid w:val="00CF436A"/>
    <w:rsid w:val="00D57796"/>
    <w:rsid w:val="00DA58F8"/>
    <w:rsid w:val="00E018CA"/>
    <w:rsid w:val="00E13216"/>
    <w:rsid w:val="00E35DD6"/>
    <w:rsid w:val="00E97AD6"/>
    <w:rsid w:val="00F76F3C"/>
    <w:rsid w:val="06F618E1"/>
    <w:rsid w:val="45025B6E"/>
    <w:rsid w:val="57C60CD9"/>
    <w:rsid w:val="5EB0098F"/>
    <w:rsid w:val="7AE3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6951</Words>
  <Characters>7426</Characters>
  <Lines>75</Lines>
  <Paragraphs>21</Paragraphs>
  <TotalTime>21</TotalTime>
  <ScaleCrop>false</ScaleCrop>
  <LinksUpToDate>false</LinksUpToDate>
  <CharactersWithSpaces>10388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2010-12-31T16:10:00Z</dcterms:created>
  <dc:creator>Windows 用户</dc:creator>
  <cp:lastModifiedBy>15097</cp:lastModifiedBy>
  <dcterms:modified xsi:type="dcterms:W3CDTF">2023-11-09T01:42:30Z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77A2E9DB40A7497EA3FCCB90F63E3C80_13</vt:lpwstr>
  </property>
</Properties>
</file>