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AA1A" w14:textId="476BB051" w:rsidR="00ED7151" w:rsidRDefault="00ED7151" w:rsidP="00ED715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2023年沈阳</w:t>
      </w:r>
      <w:r w:rsidR="00B46AF9"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现代化</w:t>
      </w:r>
      <w:r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都市圈职业院校技能大赛</w:t>
      </w:r>
    </w:p>
    <w:p w14:paraId="509E6017" w14:textId="77777777" w:rsidR="00ED7151" w:rsidRDefault="00ED7151" w:rsidP="00ED715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养老照护赛项</w:t>
      </w:r>
    </w:p>
    <w:p w14:paraId="3658B6A1" w14:textId="0957DF08" w:rsidR="00ED7151" w:rsidRDefault="00ED7151" w:rsidP="00ED7151">
      <w:pPr>
        <w:widowControl/>
        <w:spacing w:afterLines="50" w:after="156"/>
        <w:jc w:val="center"/>
        <w:rPr>
          <w:rFonts w:ascii="仿宋" w:hAnsi="仿宋" w:cs="仿宋"/>
          <w:b/>
          <w:color w:val="000000"/>
          <w:kern w:val="0"/>
          <w:sz w:val="43"/>
          <w:szCs w:val="43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3"/>
          <w:szCs w:val="43"/>
          <w:lang w:bidi="ar"/>
        </w:rPr>
        <w:t>赛题一</w:t>
      </w:r>
    </w:p>
    <w:p w14:paraId="04630034" w14:textId="77777777" w:rsidR="00ED7151" w:rsidRDefault="00ED7151" w:rsidP="00ED7151">
      <w:pPr>
        <w:pStyle w:val="Ab"/>
        <w:framePr w:wrap="auto" w:yAlign="inline"/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t>一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t>社区居家场景</w:t>
      </w:r>
    </w:p>
    <w:p w14:paraId="650B89D4" w14:textId="0FFD7D35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何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易铭，男，79岁，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和老伴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居住在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西城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小区5栋80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室，现由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爱心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居家社区中心实施居家照护。</w:t>
      </w:r>
    </w:p>
    <w:p w14:paraId="06B37A0A" w14:textId="0FF7E027" w:rsidR="00ED7151" w:rsidRDefault="00ED7151" w:rsidP="00ED7151">
      <w:pPr>
        <w:widowControl/>
        <w:ind w:firstLineChars="200" w:firstLine="562"/>
        <w:jc w:val="left"/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  <w:t>【基本信息】</w:t>
      </w:r>
    </w:p>
    <w:p w14:paraId="2E5D73F4" w14:textId="766DA654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出生年月：1944年2月；身高:176cm；体重:78公斤</w:t>
      </w:r>
    </w:p>
    <w:p w14:paraId="52361275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文化程度：中专</w:t>
      </w:r>
    </w:p>
    <w:p w14:paraId="7F6F02E5" w14:textId="0990F644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婚姻：已婚</w:t>
      </w:r>
    </w:p>
    <w:p w14:paraId="60CEF6B6" w14:textId="6C0780BB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经济状况：退休金7000元/月</w:t>
      </w:r>
    </w:p>
    <w:p w14:paraId="7EDB9721" w14:textId="6B325F2E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兴趣爱好：听广播、打麻将</w:t>
      </w:r>
    </w:p>
    <w:p w14:paraId="4941C639" w14:textId="20505500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饮食喜好：不挑食、爱吃肉</w:t>
      </w:r>
    </w:p>
    <w:p w14:paraId="7B5E4EA6" w14:textId="6B32F1B4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性格特点：性格孤僻、爱发脾气</w:t>
      </w:r>
    </w:p>
    <w:p w14:paraId="6BFC1D41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工作经历：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退休职工</w:t>
      </w:r>
    </w:p>
    <w:p w14:paraId="41FB36A2" w14:textId="7C4C353E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家庭状况：一个女儿、一个儿子均在本地</w:t>
      </w:r>
    </w:p>
    <w:p w14:paraId="5D6BAD9B" w14:textId="32A629D5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既往病史：高血压病史</w:t>
      </w:r>
      <w:r w:rsidR="00B2177F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20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余年，脑出血后</w:t>
      </w:r>
      <w:r w:rsidR="00B2177F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10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个月</w:t>
      </w:r>
    </w:p>
    <w:p w14:paraId="06EFFB76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目前状况： </w:t>
      </w:r>
    </w:p>
    <w:p w14:paraId="3F8EA3C7" w14:textId="22F900E4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何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爷爷由于患脑出血留有后遗症，导致右侧肢体活动不灵，右上肢僵直、肘关节屈曲难，手部功能障碍；左侧肢体基本正常。目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lastRenderedPageBreak/>
        <w:t>前基本生活不能自理，行动不便，卧床为主，可以轮椅出行；家人难以应对照护压力，以保姆、护理员照护为主。</w:t>
      </w:r>
    </w:p>
    <w:p w14:paraId="5E2DCED3" w14:textId="714C39FE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护理员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孙婷上午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7:00用棉棒法为老年人清洁口腔；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上午1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:0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安抚老人情绪后协助老年人使用轮椅转移外出活动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。</w:t>
      </w:r>
    </w:p>
    <w:p w14:paraId="330E636B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【选手任务及任务要求】</w:t>
      </w:r>
    </w:p>
    <w:p w14:paraId="4A08DAE9" w14:textId="77777777" w:rsidR="00B46AF9" w:rsidRP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理论比赛要求：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请根据案例书写老年人照护方案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请确定老人目前存在的主要照护问题，完成可行的照护方案，并与老人及其家属、其他相关专业人员沟通，保证照护工作的有效性。</w:t>
      </w:r>
    </w:p>
    <w:p w14:paraId="50C2EAB8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实践操作要求：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请根据案例完成实践操作任务：要求选手尽可能地真实操作，用语言和非语言疏导不良情绪，鼓励、表扬老年人，增强老年人提高生活能力的信心；将沟通交流、安全照护、心理照护、人文关怀、职业安全与保护、健康教育等贯穿于照护服务全过程。 </w:t>
      </w:r>
    </w:p>
    <w:p w14:paraId="0C5FE434" w14:textId="5FCC1354" w:rsidR="00ED7151" w:rsidRDefault="00ED7151" w:rsidP="00ED715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5C25450" w14:textId="77777777" w:rsidR="00ED7151" w:rsidRPr="00C3482D" w:rsidRDefault="00ED7151" w:rsidP="00ED7151"/>
    <w:p w14:paraId="1B296E76" w14:textId="77777777" w:rsidR="00ED7151" w:rsidRDefault="00ED7151" w:rsidP="00ED7151">
      <w:r>
        <w:br w:type="page"/>
      </w:r>
    </w:p>
    <w:p w14:paraId="1F7F5FD7" w14:textId="77777777" w:rsidR="00ED7151" w:rsidRDefault="00ED7151" w:rsidP="00ED7151">
      <w:pPr>
        <w:pStyle w:val="Ab"/>
        <w:framePr w:wrap="auto" w:yAlign="inline"/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lastRenderedPageBreak/>
        <w:t>二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t>养老机构场景</w:t>
      </w:r>
    </w:p>
    <w:p w14:paraId="748C6CB5" w14:textId="45B950D6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郑锦书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，女，71岁，因家庭照护困难，现入住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春天敬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养老护理中心305房8床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</w:p>
    <w:p w14:paraId="4A333F09" w14:textId="63AFB742" w:rsidR="00ED7151" w:rsidRDefault="00ED7151" w:rsidP="00ED7151">
      <w:pPr>
        <w:widowControl/>
        <w:ind w:firstLineChars="200" w:firstLine="562"/>
        <w:jc w:val="left"/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  <w:t>【基本信息】</w:t>
      </w:r>
    </w:p>
    <w:p w14:paraId="2B0609AC" w14:textId="241BDD01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出生年月：1952年8月；身高166cm；体重65公斤 </w:t>
      </w:r>
    </w:p>
    <w:p w14:paraId="21ADD750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文化程度：初中 </w:t>
      </w:r>
    </w:p>
    <w:p w14:paraId="2529EB03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婚姻：已婚 </w:t>
      </w:r>
    </w:p>
    <w:p w14:paraId="5429887D" w14:textId="3F14D426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经济状况：没有退休金，仅靠老伴的退休金和女儿的贴补</w:t>
      </w:r>
    </w:p>
    <w:p w14:paraId="5865F84E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兴趣爱好：跳广场舞 </w:t>
      </w:r>
    </w:p>
    <w:p w14:paraId="5AF39A75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饮食喜好：不挑食 </w:t>
      </w:r>
    </w:p>
    <w:p w14:paraId="4E795757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性格特点：乐观积极 </w:t>
      </w:r>
    </w:p>
    <w:p w14:paraId="20188078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工作经历：一直打临工 </w:t>
      </w:r>
    </w:p>
    <w:p w14:paraId="67054998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既往病史：高血压病史10年，脑梗死后1年 </w:t>
      </w:r>
    </w:p>
    <w:p w14:paraId="50E5296E" w14:textId="77777777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目前状况： </w:t>
      </w:r>
    </w:p>
    <w:p w14:paraId="0273394E" w14:textId="5A895A1E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郑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奶奶入住机构后，右侧肢体活动基本正常，左侧肢体仅能抬离床面，一直生活不能自理，需要护理员协助洗漱、进餐等；有时坐轮椅在公共区域活动时随手拿其他老人的物品，放进自己口袋，说是自己的；受到刺激偶尔会出现暴力倾向。目前老人卧床为主，近来天气变化，受凉感冒，有较多痰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精神不振，不想吃东西。</w:t>
      </w:r>
    </w:p>
    <w:p w14:paraId="196A1EBC" w14:textId="3F023E3B" w:rsidR="00ED7151" w:rsidRDefault="00ED7151" w:rsidP="00ED715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护理员李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婷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上午9:00为卧床老年人翻身、叩背促进排痰；11:00老人痰液污染床单，为卧床老年人更换床单。</w:t>
      </w:r>
    </w:p>
    <w:p w14:paraId="1D39FC98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【选手任务及任务要求】</w:t>
      </w:r>
    </w:p>
    <w:p w14:paraId="549C1AC6" w14:textId="77777777" w:rsidR="00B46AF9" w:rsidRP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lastRenderedPageBreak/>
        <w:t>理论比赛要求：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请根据案例书写老年人照护方案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请确定老人目前存在的主要照护问题，完成可行的照护方案，并与老人及其家属、其他相关专业人员沟通，保证照护工作的有效性。</w:t>
      </w:r>
    </w:p>
    <w:p w14:paraId="03BC09AE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实践操作要求：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请根据案例完成实践操作任务：要求选手尽可能地真实操作，用语言和非语言疏导不良情绪，鼓励、表扬老年人，增强老年人提高生活能力的信心；将沟通交流、安全照护、心理照护、人文关怀、职业安全与保护、健康教育等贯穿于照护服务全过程。 </w:t>
      </w:r>
    </w:p>
    <w:p w14:paraId="74116FFA" w14:textId="7C8BE0BF" w:rsidR="00ED7151" w:rsidRDefault="00ED7151" w:rsidP="00ED715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C01B318" w14:textId="77777777" w:rsidR="00ED7151" w:rsidRDefault="00ED7151" w:rsidP="00ED7151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</w:pPr>
      <w:r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  <w:br w:type="page"/>
      </w:r>
    </w:p>
    <w:p w14:paraId="133BFACE" w14:textId="77777777" w:rsidR="00B46AF9" w:rsidRDefault="00B46AF9" w:rsidP="00B46AF9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lastRenderedPageBreak/>
        <w:t>2023年沈阳现代化都市圈职业院校技能大赛</w:t>
      </w:r>
    </w:p>
    <w:p w14:paraId="7F115ED7" w14:textId="77777777" w:rsidR="00B46AF9" w:rsidRDefault="00B46AF9" w:rsidP="00B46AF9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3"/>
          <w:szCs w:val="43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养老照护赛项</w:t>
      </w:r>
    </w:p>
    <w:p w14:paraId="530C508A" w14:textId="22A3CF1A" w:rsidR="00ED7151" w:rsidRPr="00B46AF9" w:rsidRDefault="00B46AF9" w:rsidP="00B46AF9">
      <w:pPr>
        <w:widowControl/>
        <w:spacing w:afterLines="50" w:after="156"/>
        <w:jc w:val="center"/>
        <w:rPr>
          <w:rFonts w:ascii="仿宋" w:hAnsi="仿宋" w:cs="仿宋"/>
          <w:b/>
          <w:color w:val="000000"/>
          <w:kern w:val="0"/>
          <w:sz w:val="43"/>
          <w:szCs w:val="43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3"/>
          <w:szCs w:val="43"/>
          <w:lang w:bidi="ar"/>
        </w:rPr>
        <w:t>赛题</w:t>
      </w:r>
      <w:r w:rsidR="00ED7151">
        <w:rPr>
          <w:rFonts w:ascii="仿宋_GB2312" w:eastAsia="仿宋_GB2312" w:hAnsi="仿宋_GB2312" w:cs="仿宋_GB2312" w:hint="eastAsia"/>
          <w:b/>
          <w:color w:val="000000"/>
          <w:kern w:val="0"/>
          <w:sz w:val="43"/>
          <w:szCs w:val="43"/>
          <w:lang w:bidi="ar"/>
        </w:rPr>
        <w:t>二</w:t>
      </w:r>
    </w:p>
    <w:p w14:paraId="7A5F3449" w14:textId="77777777" w:rsidR="00B46AF9" w:rsidRDefault="00B46AF9" w:rsidP="00B46AF9">
      <w:pPr>
        <w:pStyle w:val="Ab"/>
        <w:framePr w:wrap="auto" w:yAlign="inline"/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t>一、社区居家场景</w:t>
      </w:r>
    </w:p>
    <w:p w14:paraId="3165D253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志轩，男，69岁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与老伴居住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鼎新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花园12栋805室，现由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桥乐居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颐养院实施居家照护。 </w:t>
      </w:r>
    </w:p>
    <w:p w14:paraId="2A429318" w14:textId="77777777" w:rsidR="00B46AF9" w:rsidRDefault="00B46AF9" w:rsidP="00B46AF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【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基本信息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】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： </w:t>
      </w:r>
    </w:p>
    <w:p w14:paraId="5711CA7F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出生年月:1954年5月；身高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168cm；体重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76公斤 </w:t>
      </w:r>
    </w:p>
    <w:p w14:paraId="60924E9D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文化程度：大专 </w:t>
      </w:r>
    </w:p>
    <w:p w14:paraId="67DECD20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婚姻：已婚 </w:t>
      </w:r>
    </w:p>
    <w:p w14:paraId="69703AA3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经济状况：退休金共计8000元/月 </w:t>
      </w:r>
    </w:p>
    <w:p w14:paraId="11865C47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兴趣爱好：看电视、打麻将 </w:t>
      </w:r>
    </w:p>
    <w:p w14:paraId="6A8EDA32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饮食喜好：抽烟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喜食肉 </w:t>
      </w:r>
    </w:p>
    <w:p w14:paraId="0555982B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性格特点：性格开朗，与人交流多 </w:t>
      </w:r>
    </w:p>
    <w:p w14:paraId="3FBB6198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工作经历：自大学毕业就在国家电网工作，直至退休 </w:t>
      </w:r>
    </w:p>
    <w:p w14:paraId="129BD1FF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家族谱：1个儿子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1个女儿；均本地工作 </w:t>
      </w:r>
    </w:p>
    <w:p w14:paraId="7ED3EBF0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既往病史：高血压病10年；糖尿病9余年；2年前患脑梗死 </w:t>
      </w:r>
    </w:p>
    <w:p w14:paraId="230F6142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目前状况： </w:t>
      </w:r>
    </w:p>
    <w:p w14:paraId="2012D940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爷爷能正常沟通，能自行进食进水，左侧肢体欠灵活能完成日常基本动作，右侧肢体活动正常，康复后能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扶杖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行走，目前因足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lastRenderedPageBreak/>
        <w:t xml:space="preserve">下垂原因行走不利，正以弹力足踝矫形器矫正，老人对行走状况不满意，情绪反复，近期血压波动大。 </w:t>
      </w:r>
    </w:p>
    <w:p w14:paraId="0E252F8A" w14:textId="0B07A2EE" w:rsidR="00B46AF9" w:rsidRDefault="00B46AF9" w:rsidP="00B46AF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护理员谢立上午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8:00 </w:t>
      </w:r>
      <w:r w:rsidR="003F22B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使用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血压计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为老年人测量血压；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上午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9:00 协助老年人穿脱弹力足踝矫形器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</w:p>
    <w:p w14:paraId="169E396F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【选手任务及任务要求】</w:t>
      </w:r>
    </w:p>
    <w:p w14:paraId="4F0E2387" w14:textId="77777777" w:rsidR="00B46AF9" w:rsidRP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理论比赛要求：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请根据案例书写老年人照护方案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请确定老人目前存在的主要照护问题，完成可行的照护方案，并与老人及其家属、其他相关专业人员沟通，保证照护工作的有效性。</w:t>
      </w:r>
    </w:p>
    <w:p w14:paraId="6C75C177" w14:textId="77777777" w:rsid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实践操作要求：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请根据案例完成实践操作任务：要求选手尽可能地真实操作，用语言和非语言疏导不良情绪，鼓励、表扬老年人，增强老年人提高生活能力的信心；将沟通交流、安全照护、心理照护、人文关怀、职业安全与保护、健康教育等贯穿于照护服务全过程。 </w:t>
      </w:r>
    </w:p>
    <w:p w14:paraId="075E8A29" w14:textId="77777777" w:rsidR="00ED7151" w:rsidRPr="00C3482D" w:rsidRDefault="00ED7151" w:rsidP="00ED7151">
      <w:pPr>
        <w:pStyle w:val="a0"/>
        <w:rPr>
          <w:lang w:bidi="ar"/>
        </w:rPr>
      </w:pPr>
    </w:p>
    <w:p w14:paraId="50E6EE3B" w14:textId="77777777" w:rsidR="00ED7151" w:rsidRDefault="00ED7151" w:rsidP="00ED7151">
      <w:r>
        <w:br w:type="page"/>
      </w:r>
    </w:p>
    <w:p w14:paraId="2848EBA8" w14:textId="77777777" w:rsidR="003A5DEA" w:rsidRDefault="003A5DEA" w:rsidP="003A5DEA">
      <w:pPr>
        <w:pStyle w:val="Ab"/>
        <w:framePr w:wrap="auto" w:yAlign="inline"/>
        <w:spacing w:beforeLines="50" w:before="156" w:afterLines="50" w:after="156" w:line="360" w:lineRule="auto"/>
        <w:ind w:firstLineChars="198" w:firstLine="557"/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lastRenderedPageBreak/>
        <w:t>二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TW" w:eastAsia="zh-TW"/>
        </w:rPr>
        <w:t>养老机构场景</w:t>
      </w:r>
    </w:p>
    <w:p w14:paraId="6E9C653F" w14:textId="73D9D9E9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周梅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女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，7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岁，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现入住颐养之家养老机构2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05</w:t>
      </w:r>
      <w:r>
        <w:rPr>
          <w:rFonts w:asciiTheme="minorEastAsia" w:hAnsiTheme="minorEastAsia" w:cs="仿宋_GB2312" w:hint="eastAsia"/>
          <w:sz w:val="28"/>
          <w:szCs w:val="28"/>
          <w:lang w:val="zh-TW"/>
        </w:rPr>
        <w:t>房间</w:t>
      </w:r>
      <w:r>
        <w:rPr>
          <w:rFonts w:ascii="仿宋_GB2312" w:hAnsi="仿宋_GB2312" w:cs="仿宋_GB2312" w:hint="eastAsia"/>
          <w:sz w:val="28"/>
          <w:szCs w:val="28"/>
          <w:lang w:val="zh-TW"/>
        </w:rPr>
        <w:t>2</w:t>
      </w:r>
      <w:r>
        <w:rPr>
          <w:rFonts w:ascii="仿宋_GB2312" w:hAnsi="仿宋_GB2312" w:cs="仿宋_GB2312" w:hint="eastAsia"/>
          <w:sz w:val="28"/>
          <w:szCs w:val="28"/>
          <w:lang w:val="zh-TW"/>
        </w:rPr>
        <w:t>床。</w:t>
      </w:r>
    </w:p>
    <w:p w14:paraId="00E50193" w14:textId="77777777" w:rsidR="00B46AF9" w:rsidRDefault="00B46AF9" w:rsidP="00B46AF9">
      <w:pPr>
        <w:widowControl/>
        <w:ind w:firstLineChars="200" w:firstLine="562"/>
        <w:jc w:val="left"/>
        <w:rPr>
          <w:lang w:eastAsia="zh-TW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lang w:eastAsia="zh-TW" w:bidi="ar"/>
        </w:rPr>
        <w:t xml:space="preserve">【基本信息】 </w:t>
      </w:r>
    </w:p>
    <w:p w14:paraId="6C7A163A" w14:textId="1E753709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出生年月：195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月；身高：16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cm；体重：</w:t>
      </w:r>
      <w:r>
        <w:rPr>
          <w:rFonts w:ascii="仿宋_GB2312" w:eastAsia="PMingLiU" w:hAnsi="仿宋_GB2312" w:cs="仿宋_GB2312"/>
          <w:sz w:val="28"/>
          <w:szCs w:val="28"/>
          <w:lang w:val="zh-TW" w:eastAsia="zh-TW"/>
        </w:rPr>
        <w:t>60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公斤 </w:t>
      </w:r>
    </w:p>
    <w:p w14:paraId="22B3A742" w14:textId="011F4287" w:rsidR="00B46AF9" w:rsidRDefault="00B46AF9" w:rsidP="00B46AF9">
      <w:pPr>
        <w:widowControl/>
        <w:ind w:firstLineChars="200" w:firstLine="560"/>
        <w:jc w:val="left"/>
        <w:rPr>
          <w:rFonts w:ascii="仿宋_GB2312" w:eastAsia="PMingLiU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文化程度：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大专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</w:t>
      </w:r>
    </w:p>
    <w:p w14:paraId="61245B7A" w14:textId="584465A2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婚姻：已婚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，配偶同时入住养老院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</w:t>
      </w:r>
    </w:p>
    <w:p w14:paraId="4AD6429E" w14:textId="3B63E4A8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经济状况：退休金</w:t>
      </w:r>
      <w:r w:rsidR="006B55B9">
        <w:rPr>
          <w:rFonts w:ascii="仿宋_GB2312" w:eastAsia="PMingLiU" w:hAnsi="仿宋_GB2312" w:cs="仿宋_GB2312"/>
          <w:sz w:val="28"/>
          <w:szCs w:val="28"/>
          <w:lang w:val="zh-TW" w:eastAsia="zh-TW"/>
        </w:rPr>
        <w:t>5000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元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/月，女儿给予一定经济支持</w:t>
      </w:r>
    </w:p>
    <w:p w14:paraId="18C68570" w14:textId="09260896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兴趣爱好：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养生，刮痧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14:paraId="12F9CB98" w14:textId="75E10F62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饮食喜好：喜食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橘子、蛋糕、鱼虾</w:t>
      </w:r>
    </w:p>
    <w:p w14:paraId="140438A6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性格特点：性格内向，不善于沟通 </w:t>
      </w:r>
    </w:p>
    <w:p w14:paraId="00FDF527" w14:textId="73EB4DF6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工作经历：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会计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工作30多年退休 </w:t>
      </w:r>
    </w:p>
    <w:p w14:paraId="29B2792A" w14:textId="77777777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家庭状况：一个女儿在外地，工作稳定 </w:t>
      </w:r>
    </w:p>
    <w:p w14:paraId="3EDF093D" w14:textId="7774CB1D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既往病史：中耳炎病史；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高血压2</w:t>
      </w:r>
      <w:r w:rsidR="001B5447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年；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脑梗死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后</w:t>
      </w:r>
      <w:r w:rsidR="001B5447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1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年</w:t>
      </w:r>
    </w:p>
    <w:p w14:paraId="0D724B5B" w14:textId="161537AF" w:rsidR="00B46AF9" w:rsidRDefault="00B46AF9" w:rsidP="00B46AF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目前状况：</w:t>
      </w:r>
    </w:p>
    <w:p w14:paraId="1848D751" w14:textId="24ADF3FA" w:rsidR="00B46AF9" w:rsidRDefault="006B55B9" w:rsidP="006B55B9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周奶奶</w:t>
      </w:r>
      <w:r w:rsidR="00B46AF9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意识清楚，能正常交流，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左</w:t>
      </w:r>
      <w:r w:rsidR="00B46AF9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侧肢活动不灵，</w:t>
      </w:r>
      <w:r w:rsidR="001B544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右</w:t>
      </w:r>
      <w:r w:rsidR="00B46AF9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侧肢体活动正常，需要助行器协助行走，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情绪低落</w:t>
      </w:r>
      <w:r w:rsidR="00B46AF9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；近期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周奶奶</w:t>
      </w:r>
      <w:r w:rsidR="00D57C3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左侧</w:t>
      </w:r>
      <w:bookmarkStart w:id="0" w:name="_GoBack"/>
      <w:bookmarkEnd w:id="0"/>
      <w:r w:rsidR="00B46AF9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中耳炎再次发作，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医生给予氧氟沙星滴耳液一次5滴，一天3次治疗。</w:t>
      </w:r>
    </w:p>
    <w:p w14:paraId="6F33C16E" w14:textId="031F0B2F" w:rsidR="003A5DEA" w:rsidRDefault="003A5DEA" w:rsidP="003A5DEA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护理员王兰上午9:00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为老年人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使用滴耳剂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；下午15:00按康复计划指导老年人</w:t>
      </w:r>
      <w:r w:rsidR="006B55B9">
        <w:rPr>
          <w:rFonts w:ascii="仿宋_GB2312" w:eastAsia="仿宋_GB2312" w:hAnsi="仿宋_GB2312" w:cs="仿宋_GB2312" w:hint="eastAsia"/>
          <w:sz w:val="28"/>
          <w:szCs w:val="28"/>
          <w:lang w:val="zh-TW"/>
        </w:rPr>
        <w:t>使用助行器进行步行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训练。</w:t>
      </w:r>
    </w:p>
    <w:p w14:paraId="2F909D83" w14:textId="58FCBA2D" w:rsidR="003A5DEA" w:rsidRDefault="003A5DEA" w:rsidP="003A5DEA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  <w:lang w:bidi="ar"/>
        </w:rPr>
      </w:pPr>
    </w:p>
    <w:p w14:paraId="727F41B7" w14:textId="1708F382" w:rsidR="006B55B9" w:rsidRDefault="006B55B9" w:rsidP="006B55B9">
      <w:pPr>
        <w:pStyle w:val="a0"/>
        <w:rPr>
          <w:lang w:bidi="ar"/>
        </w:rPr>
      </w:pPr>
    </w:p>
    <w:p w14:paraId="4D72769A" w14:textId="77777777" w:rsidR="006B55B9" w:rsidRPr="006B55B9" w:rsidRDefault="006B55B9" w:rsidP="006B55B9">
      <w:pPr>
        <w:pStyle w:val="a0"/>
        <w:rPr>
          <w:lang w:bidi="ar"/>
        </w:rPr>
      </w:pPr>
    </w:p>
    <w:p w14:paraId="59F76A81" w14:textId="60EBFDAB" w:rsidR="003A5DEA" w:rsidRDefault="003A5DEA" w:rsidP="003A5DEA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lastRenderedPageBreak/>
        <w:t>【选手任务及任务要求】</w:t>
      </w:r>
    </w:p>
    <w:p w14:paraId="7FB5B90F" w14:textId="6E3B9CE2" w:rsidR="00B46AF9" w:rsidRPr="00B46AF9" w:rsidRDefault="00B46AF9" w:rsidP="00B46AF9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理论比赛要求：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请根据案例书写老年人照护方案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  <w:r w:rsidRPr="00B46AF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请确定老人目前存在的主要照护问题，完成可行的照护方案，并与老人及其家属、其他相关专业人员沟通，保证照护工作的有效性。</w:t>
      </w:r>
    </w:p>
    <w:p w14:paraId="03BDAE62" w14:textId="2F62E346" w:rsidR="003A5DEA" w:rsidRDefault="00B46AF9" w:rsidP="003A5DEA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B46AF9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bidi="ar"/>
        </w:rPr>
        <w:t>实践操作要求：</w:t>
      </w:r>
      <w:r w:rsidR="003A5DE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请根据案例完成实践操作任务：要求选手尽可能地真实操作，用语言和非语言疏导不良情绪，鼓励、表扬老年人，增强老年人提高生活能力的信心；将沟通交流、安全照护、心理照护、人文关怀、职业安全与保护、健康教育等贯穿于照护服务全过程。 </w:t>
      </w:r>
    </w:p>
    <w:p w14:paraId="04EF7939" w14:textId="02B5EB6E" w:rsidR="00824266" w:rsidRPr="00B46AF9" w:rsidRDefault="00824266" w:rsidP="00B46AF9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sectPr w:rsidR="00824266" w:rsidRPr="00B4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DDDAB6E6"/>
    <w:rsid w:val="DDDAB6E6"/>
    <w:rsid w:val="000A043D"/>
    <w:rsid w:val="000F5ACB"/>
    <w:rsid w:val="00113CA6"/>
    <w:rsid w:val="0019439E"/>
    <w:rsid w:val="001B5447"/>
    <w:rsid w:val="00392241"/>
    <w:rsid w:val="003A5DEA"/>
    <w:rsid w:val="003E2B31"/>
    <w:rsid w:val="003F22BF"/>
    <w:rsid w:val="004A3FF1"/>
    <w:rsid w:val="004D3C0C"/>
    <w:rsid w:val="004D5741"/>
    <w:rsid w:val="005972C2"/>
    <w:rsid w:val="00646D5A"/>
    <w:rsid w:val="00692761"/>
    <w:rsid w:val="006B55B9"/>
    <w:rsid w:val="00824266"/>
    <w:rsid w:val="00855A77"/>
    <w:rsid w:val="008F616F"/>
    <w:rsid w:val="00920D37"/>
    <w:rsid w:val="00946343"/>
    <w:rsid w:val="00990FF7"/>
    <w:rsid w:val="009D11A5"/>
    <w:rsid w:val="009E6C16"/>
    <w:rsid w:val="00A86CAF"/>
    <w:rsid w:val="00AC28CD"/>
    <w:rsid w:val="00B2177F"/>
    <w:rsid w:val="00B4494B"/>
    <w:rsid w:val="00B46AF9"/>
    <w:rsid w:val="00C02232"/>
    <w:rsid w:val="00C3482D"/>
    <w:rsid w:val="00D21FD8"/>
    <w:rsid w:val="00D34629"/>
    <w:rsid w:val="00D51140"/>
    <w:rsid w:val="00D51F03"/>
    <w:rsid w:val="00D57C3B"/>
    <w:rsid w:val="00DA217B"/>
    <w:rsid w:val="00DD6A19"/>
    <w:rsid w:val="00DF138E"/>
    <w:rsid w:val="00E316F0"/>
    <w:rsid w:val="00EB0241"/>
    <w:rsid w:val="00EB4920"/>
    <w:rsid w:val="00ED7151"/>
    <w:rsid w:val="00FC35AF"/>
    <w:rsid w:val="028C11CF"/>
    <w:rsid w:val="15E213C1"/>
    <w:rsid w:val="16F461EB"/>
    <w:rsid w:val="29311E81"/>
    <w:rsid w:val="3E733AB6"/>
    <w:rsid w:val="4BDC197C"/>
    <w:rsid w:val="4F7373D1"/>
    <w:rsid w:val="560E7CB4"/>
    <w:rsid w:val="62A41F1F"/>
    <w:rsid w:val="6BE203D1"/>
    <w:rsid w:val="7A7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AB93DF"/>
  <w15:docId w15:val="{BBA871E6-F363-4598-A51B-5C2EB2D0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character" w:customStyle="1" w:styleId="a4">
    <w:name w:val="正文文本 字符"/>
    <w:basedOn w:val="a1"/>
    <w:link w:val="a0"/>
    <w:uiPriority w:val="99"/>
    <w:qFormat/>
    <w:rsid w:val="00FC35A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rsid w:val="00DF138E"/>
    <w:rPr>
      <w:sz w:val="18"/>
      <w:szCs w:val="18"/>
    </w:rPr>
  </w:style>
  <w:style w:type="character" w:customStyle="1" w:styleId="ad">
    <w:name w:val="批注框文本 字符"/>
    <w:basedOn w:val="a1"/>
    <w:link w:val="ac"/>
    <w:rsid w:val="00DF13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1DD7-AA60-490F-84A6-DC215525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qiuyun</dc:creator>
  <cp:lastModifiedBy>Administrator</cp:lastModifiedBy>
  <cp:revision>12</cp:revision>
  <cp:lastPrinted>2023-10-19T09:46:00Z</cp:lastPrinted>
  <dcterms:created xsi:type="dcterms:W3CDTF">2023-11-15T00:28:00Z</dcterms:created>
  <dcterms:modified xsi:type="dcterms:W3CDTF">2023-11-15T00:51:00Z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74CE38EE1D4B46629275CB1E510A9F8B_12</vt:lpwstr>
  </property>
</Properties>
</file>