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atLeast"/>
        <w:jc w:val="center"/>
        <w:rPr>
          <w:rFonts w:ascii="黑体" w:hAnsi="黑体" w:eastAsia="黑体" w:cs="黑体"/>
          <w:b/>
          <w:sz w:val="36"/>
          <w:szCs w:val="36"/>
        </w:rPr>
      </w:pPr>
    </w:p>
    <w:p>
      <w:pPr>
        <w:snapToGrid w:val="0"/>
        <w:spacing w:line="580" w:lineRule="atLeast"/>
        <w:jc w:val="center"/>
        <w:rPr>
          <w:rFonts w:ascii="黑体" w:hAnsi="黑体" w:eastAsia="黑体" w:cs="黑体"/>
          <w:b/>
          <w:sz w:val="36"/>
          <w:szCs w:val="36"/>
        </w:rPr>
      </w:pPr>
      <w:r>
        <w:rPr>
          <w:rFonts w:ascii="黑体" w:hAnsi="黑体" w:eastAsia="黑体" w:cs="黑体"/>
          <w:b/>
          <w:sz w:val="36"/>
          <w:szCs w:val="36"/>
        </w:rPr>
        <w:t>2019</w:t>
      </w:r>
      <w:r>
        <w:rPr>
          <w:rFonts w:hint="eastAsia" w:ascii="黑体" w:hAnsi="黑体" w:eastAsia="黑体" w:cs="黑体"/>
          <w:b/>
          <w:sz w:val="36"/>
          <w:szCs w:val="36"/>
        </w:rPr>
        <w:t>年沈阳职业院校技能大赛</w:t>
      </w:r>
    </w:p>
    <w:p>
      <w:pPr>
        <w:snapToGrid w:val="0"/>
        <w:spacing w:line="580" w:lineRule="atLeast"/>
        <w:jc w:val="center"/>
        <w:rPr>
          <w:rFonts w:ascii="黑体" w:hAnsi="黑体" w:eastAsia="黑体" w:cs="黑体"/>
          <w:sz w:val="36"/>
          <w:szCs w:val="36"/>
        </w:rPr>
      </w:pPr>
      <w:r>
        <w:rPr>
          <w:rFonts w:hint="eastAsia" w:ascii="黑体" w:hAnsi="黑体" w:eastAsia="黑体" w:cs="黑体"/>
          <w:sz w:val="36"/>
          <w:szCs w:val="36"/>
        </w:rPr>
        <w:t>中职教师组汽车营销赛项规程</w:t>
      </w:r>
    </w:p>
    <w:p>
      <w:pPr>
        <w:snapToGrid w:val="0"/>
        <w:spacing w:line="580" w:lineRule="atLeast"/>
        <w:jc w:val="center"/>
        <w:rPr>
          <w:rFonts w:ascii="黑体" w:hAnsi="黑体" w:eastAsia="黑体" w:cs="黑体"/>
          <w:sz w:val="36"/>
          <w:szCs w:val="36"/>
        </w:rPr>
      </w:pP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一、赛项名称</w:t>
      </w:r>
      <w:r>
        <w:rPr>
          <w:rFonts w:ascii="仿宋_GB2312" w:hAnsi="仿宋_GB2312" w:eastAsia="仿宋_GB2312" w:cs="仿宋_GB2312"/>
          <w:b/>
          <w:bCs/>
          <w:sz w:val="28"/>
          <w:szCs w:val="28"/>
        </w:rPr>
        <w:t xml:space="preserve"> </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赛项编号：</w:t>
      </w:r>
      <w:r>
        <w:rPr>
          <w:rFonts w:ascii="仿宋_GB2312" w:hAnsi="仿宋_GB2312" w:eastAsia="仿宋_GB2312" w:cs="仿宋_GB2312"/>
          <w:sz w:val="28"/>
          <w:szCs w:val="28"/>
        </w:rPr>
        <w:t>ZZJS-19011</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赛项名称：汽车营销</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赛项组别：</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中职教师组</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赛项归属：</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交通运输类</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二、比赛目的</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弘扬“大国工匠”精神和落实国家职业教育改革实施方案的精神，紧贴交通运输产业人才发展需要，以行业需求为导向、职业技能为核心，引导中等职业院校的专业建设与课程改革，促进汽车维修行业中职人才的培养。</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汽车后市场广阔的经济前景为背景，融入“汽车维修技巧”规范化概念，促进中职教师在汽车维修作业规范性、维修操作技巧、维修手册查阅等方面职业素养和能力的培养和提升；展示中职院校汽车机电维修类专业的教学成果；以大赛引领专业教学改革，加快工学结合人才培养体系建设与创新步伐，为行业、企业培养紧缺人才。</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三、比赛内容</w:t>
      </w:r>
    </w:p>
    <w:p>
      <w:pPr>
        <w:snapToGri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本赛项包含汽车营销基本能力考核、配件管理和服务接待三个子项目，具体见下表。</w:t>
      </w:r>
    </w:p>
    <w:p>
      <w:pPr>
        <w:spacing w:line="560" w:lineRule="exact"/>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1.</w:t>
      </w:r>
      <w:r>
        <w:rPr>
          <w:rFonts w:hint="eastAsia" w:ascii="仿宋" w:hAnsi="仿宋" w:eastAsia="仿宋" w:cs="仿宋"/>
          <w:b/>
          <w:bCs/>
          <w:color w:val="000000"/>
          <w:sz w:val="28"/>
          <w:szCs w:val="28"/>
        </w:rPr>
        <w:t>比赛内容</w:t>
      </w:r>
    </w:p>
    <w:tbl>
      <w:tblPr>
        <w:tblStyle w:val="10"/>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923"/>
        <w:gridCol w:w="2924"/>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rPr>
                <w:rFonts w:ascii="仿宋" w:hAnsi="仿宋" w:eastAsia="仿宋" w:cs="仿宋"/>
                <w:bCs/>
                <w:color w:val="000000"/>
                <w:sz w:val="24"/>
              </w:rPr>
            </w:pPr>
            <w:r>
              <w:rPr>
                <w:rFonts w:hint="eastAsia" w:ascii="仿宋" w:hAnsi="仿宋" w:eastAsia="仿宋" w:cs="仿宋"/>
                <w:bCs/>
                <w:color w:val="000000"/>
                <w:sz w:val="24"/>
              </w:rPr>
              <w:t>模块</w:t>
            </w:r>
          </w:p>
        </w:tc>
        <w:tc>
          <w:tcPr>
            <w:tcW w:w="1923" w:type="dxa"/>
            <w:vAlign w:val="center"/>
          </w:tcPr>
          <w:p>
            <w:pPr>
              <w:rPr>
                <w:rFonts w:ascii="仿宋" w:hAnsi="仿宋" w:eastAsia="仿宋" w:cs="仿宋"/>
                <w:bCs/>
                <w:color w:val="000000"/>
                <w:sz w:val="24"/>
              </w:rPr>
            </w:pPr>
            <w:r>
              <w:rPr>
                <w:rFonts w:hint="eastAsia" w:ascii="仿宋" w:hAnsi="仿宋" w:eastAsia="仿宋" w:cs="仿宋"/>
                <w:bCs/>
                <w:color w:val="000000"/>
                <w:sz w:val="24"/>
              </w:rPr>
              <w:t>岗位</w:t>
            </w:r>
          </w:p>
        </w:tc>
        <w:tc>
          <w:tcPr>
            <w:tcW w:w="2924" w:type="dxa"/>
            <w:vAlign w:val="center"/>
          </w:tcPr>
          <w:p>
            <w:pPr>
              <w:rPr>
                <w:rFonts w:ascii="仿宋" w:hAnsi="仿宋" w:eastAsia="仿宋" w:cs="仿宋"/>
                <w:bCs/>
                <w:color w:val="000000"/>
                <w:sz w:val="24"/>
              </w:rPr>
            </w:pPr>
            <w:r>
              <w:rPr>
                <w:rFonts w:hint="eastAsia" w:ascii="仿宋" w:hAnsi="仿宋" w:eastAsia="仿宋" w:cs="仿宋"/>
                <w:bCs/>
                <w:color w:val="000000"/>
                <w:sz w:val="24"/>
              </w:rPr>
              <w:t>知识</w:t>
            </w:r>
          </w:p>
        </w:tc>
        <w:tc>
          <w:tcPr>
            <w:tcW w:w="3291" w:type="dxa"/>
            <w:vAlign w:val="center"/>
          </w:tcPr>
          <w:p>
            <w:pPr>
              <w:rPr>
                <w:rFonts w:ascii="仿宋" w:hAnsi="仿宋" w:eastAsia="仿宋" w:cs="仿宋"/>
                <w:bCs/>
                <w:color w:val="000000"/>
                <w:sz w:val="24"/>
              </w:rPr>
            </w:pPr>
            <w:r>
              <w:rPr>
                <w:rFonts w:hint="eastAsia" w:ascii="仿宋" w:hAnsi="仿宋" w:eastAsia="仿宋" w:cs="仿宋"/>
                <w:bCs/>
                <w:color w:val="000000"/>
                <w:sz w:val="24"/>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1434" w:type="dxa"/>
            <w:vAlign w:val="center"/>
          </w:tcPr>
          <w:p>
            <w:pPr>
              <w:rPr>
                <w:rFonts w:ascii="仿宋" w:hAnsi="仿宋" w:eastAsia="仿宋" w:cs="仿宋"/>
                <w:bCs/>
                <w:color w:val="000000"/>
                <w:sz w:val="24"/>
              </w:rPr>
            </w:pPr>
            <w:r>
              <w:rPr>
                <w:rFonts w:hint="eastAsia" w:ascii="仿宋" w:hAnsi="仿宋" w:eastAsia="仿宋" w:cs="仿宋"/>
                <w:bCs/>
                <w:color w:val="000000"/>
                <w:sz w:val="24"/>
              </w:rPr>
              <w:t>汽车营销基本能力测试</w:t>
            </w:r>
          </w:p>
        </w:tc>
        <w:tc>
          <w:tcPr>
            <w:tcW w:w="1923" w:type="dxa"/>
            <w:vAlign w:val="center"/>
          </w:tcPr>
          <w:p>
            <w:pPr>
              <w:rPr>
                <w:rFonts w:ascii="仿宋" w:hAnsi="仿宋" w:eastAsia="仿宋" w:cs="仿宋"/>
                <w:bCs/>
                <w:color w:val="000000"/>
                <w:sz w:val="24"/>
              </w:rPr>
            </w:pPr>
            <w:r>
              <w:rPr>
                <w:rFonts w:hint="eastAsia" w:ascii="仿宋" w:hAnsi="仿宋" w:eastAsia="仿宋" w:cs="仿宋"/>
                <w:bCs/>
                <w:color w:val="000000"/>
                <w:sz w:val="24"/>
              </w:rPr>
              <w:t>汽车销售顾问</w:t>
            </w:r>
          </w:p>
          <w:p>
            <w:pPr>
              <w:rPr>
                <w:rFonts w:ascii="仿宋" w:hAnsi="仿宋" w:eastAsia="仿宋" w:cs="仿宋"/>
                <w:bCs/>
                <w:color w:val="000000"/>
                <w:sz w:val="24"/>
              </w:rPr>
            </w:pPr>
            <w:r>
              <w:rPr>
                <w:rFonts w:hint="eastAsia" w:ascii="仿宋" w:hAnsi="仿宋" w:eastAsia="仿宋" w:cs="仿宋"/>
                <w:bCs/>
                <w:color w:val="000000"/>
                <w:sz w:val="24"/>
              </w:rPr>
              <w:t>汽车保险专员</w:t>
            </w:r>
          </w:p>
        </w:tc>
        <w:tc>
          <w:tcPr>
            <w:tcW w:w="2924" w:type="dxa"/>
            <w:vAlign w:val="center"/>
          </w:tcPr>
          <w:p>
            <w:pPr>
              <w:rPr>
                <w:rFonts w:ascii="仿宋" w:hAnsi="仿宋" w:eastAsia="仿宋" w:cs="仿宋"/>
                <w:bCs/>
                <w:color w:val="000000"/>
                <w:sz w:val="24"/>
              </w:rPr>
            </w:pPr>
            <w:r>
              <w:rPr>
                <w:rFonts w:hint="eastAsia" w:ascii="仿宋" w:hAnsi="仿宋" w:eastAsia="仿宋" w:cs="仿宋"/>
                <w:bCs/>
                <w:color w:val="000000"/>
                <w:sz w:val="24"/>
              </w:rPr>
              <w:t>汽车销售商务流程</w:t>
            </w:r>
          </w:p>
          <w:p>
            <w:pPr>
              <w:rPr>
                <w:rFonts w:ascii="仿宋" w:hAnsi="仿宋" w:eastAsia="仿宋" w:cs="仿宋"/>
                <w:bCs/>
                <w:color w:val="000000"/>
                <w:sz w:val="24"/>
              </w:rPr>
            </w:pPr>
            <w:r>
              <w:rPr>
                <w:rFonts w:hint="eastAsia" w:ascii="仿宋" w:hAnsi="仿宋" w:eastAsia="仿宋" w:cs="仿宋"/>
                <w:bCs/>
                <w:color w:val="000000"/>
                <w:sz w:val="24"/>
              </w:rPr>
              <w:t>汽车一条龙服务</w:t>
            </w:r>
          </w:p>
          <w:p>
            <w:pPr>
              <w:rPr>
                <w:rFonts w:ascii="仿宋" w:hAnsi="仿宋" w:eastAsia="仿宋" w:cs="仿宋"/>
                <w:bCs/>
                <w:color w:val="000000"/>
                <w:sz w:val="24"/>
              </w:rPr>
            </w:pPr>
            <w:r>
              <w:rPr>
                <w:rFonts w:hint="eastAsia" w:ascii="仿宋" w:hAnsi="仿宋" w:eastAsia="仿宋" w:cs="仿宋"/>
                <w:bCs/>
                <w:color w:val="000000"/>
                <w:sz w:val="24"/>
              </w:rPr>
              <w:t>汽车保险投保条件</w:t>
            </w:r>
          </w:p>
          <w:p>
            <w:pPr>
              <w:rPr>
                <w:rFonts w:ascii="仿宋" w:hAnsi="仿宋" w:eastAsia="仿宋" w:cs="仿宋"/>
                <w:bCs/>
                <w:color w:val="000000"/>
                <w:sz w:val="24"/>
              </w:rPr>
            </w:pPr>
            <w:r>
              <w:rPr>
                <w:rFonts w:hint="eastAsia" w:ascii="仿宋" w:hAnsi="仿宋" w:eastAsia="仿宋" w:cs="仿宋"/>
                <w:bCs/>
                <w:color w:val="000000"/>
                <w:sz w:val="24"/>
              </w:rPr>
              <w:t>汽车保险投保原则</w:t>
            </w:r>
          </w:p>
          <w:p>
            <w:pPr>
              <w:rPr>
                <w:rFonts w:ascii="仿宋" w:hAnsi="仿宋" w:eastAsia="仿宋" w:cs="仿宋"/>
                <w:bCs/>
                <w:color w:val="000000"/>
                <w:sz w:val="24"/>
              </w:rPr>
            </w:pPr>
            <w:r>
              <w:rPr>
                <w:rFonts w:hint="eastAsia" w:ascii="仿宋" w:hAnsi="仿宋" w:eastAsia="仿宋" w:cs="仿宋"/>
                <w:bCs/>
                <w:color w:val="000000"/>
                <w:sz w:val="24"/>
              </w:rPr>
              <w:t>保险方案制定</w:t>
            </w:r>
          </w:p>
          <w:p>
            <w:pPr>
              <w:rPr>
                <w:rFonts w:ascii="仿宋" w:hAnsi="仿宋" w:eastAsia="仿宋" w:cs="仿宋"/>
                <w:bCs/>
                <w:color w:val="000000"/>
                <w:sz w:val="24"/>
              </w:rPr>
            </w:pPr>
            <w:r>
              <w:rPr>
                <w:rFonts w:hint="eastAsia" w:ascii="仿宋" w:hAnsi="仿宋" w:eastAsia="仿宋" w:cs="仿宋"/>
                <w:bCs/>
                <w:color w:val="000000"/>
                <w:sz w:val="24"/>
              </w:rPr>
              <w:t>汽车保险费用计算</w:t>
            </w:r>
          </w:p>
          <w:p>
            <w:pPr>
              <w:rPr>
                <w:rFonts w:ascii="仿宋" w:hAnsi="仿宋" w:eastAsia="仿宋" w:cs="仿宋"/>
                <w:bCs/>
                <w:color w:val="000000"/>
                <w:sz w:val="24"/>
              </w:rPr>
            </w:pPr>
            <w:r>
              <w:rPr>
                <w:rFonts w:hint="eastAsia" w:ascii="仿宋" w:hAnsi="仿宋" w:eastAsia="仿宋" w:cs="仿宋"/>
                <w:bCs/>
                <w:color w:val="000000"/>
                <w:sz w:val="24"/>
              </w:rPr>
              <w:t>核保原则</w:t>
            </w:r>
          </w:p>
        </w:tc>
        <w:tc>
          <w:tcPr>
            <w:tcW w:w="3291" w:type="dxa"/>
            <w:vAlign w:val="center"/>
          </w:tcPr>
          <w:p>
            <w:pPr>
              <w:rPr>
                <w:rFonts w:ascii="仿宋" w:hAnsi="仿宋" w:eastAsia="仿宋" w:cs="仿宋"/>
                <w:bCs/>
                <w:color w:val="000000"/>
                <w:sz w:val="24"/>
              </w:rPr>
            </w:pPr>
            <w:r>
              <w:rPr>
                <w:rFonts w:hint="eastAsia" w:ascii="仿宋" w:hAnsi="仿宋" w:eastAsia="仿宋" w:cs="仿宋"/>
                <w:bCs/>
                <w:color w:val="000000"/>
                <w:sz w:val="24"/>
              </w:rPr>
              <w:t>汽车商务管理系统运用能力</w:t>
            </w:r>
          </w:p>
          <w:p>
            <w:pPr>
              <w:rPr>
                <w:rFonts w:ascii="仿宋" w:hAnsi="仿宋" w:eastAsia="仿宋" w:cs="仿宋"/>
                <w:bCs/>
                <w:color w:val="000000"/>
                <w:sz w:val="24"/>
              </w:rPr>
            </w:pPr>
            <w:r>
              <w:rPr>
                <w:rFonts w:hint="eastAsia" w:ascii="仿宋" w:hAnsi="仿宋" w:eastAsia="仿宋" w:cs="仿宋"/>
                <w:bCs/>
                <w:color w:val="000000"/>
                <w:sz w:val="24"/>
              </w:rPr>
              <w:t>汽车销售商务流程操作能力</w:t>
            </w:r>
          </w:p>
          <w:p>
            <w:pPr>
              <w:rPr>
                <w:rFonts w:ascii="仿宋" w:hAnsi="仿宋" w:eastAsia="仿宋" w:cs="仿宋"/>
                <w:bCs/>
                <w:color w:val="000000"/>
                <w:sz w:val="24"/>
              </w:rPr>
            </w:pPr>
            <w:r>
              <w:rPr>
                <w:rFonts w:hint="eastAsia" w:ascii="仿宋" w:hAnsi="仿宋" w:eastAsia="仿宋" w:cs="仿宋"/>
                <w:bCs/>
                <w:color w:val="000000"/>
                <w:sz w:val="24"/>
              </w:rPr>
              <w:t>汽车保险方案制定能力</w:t>
            </w:r>
          </w:p>
          <w:p>
            <w:pPr>
              <w:ind w:firstLine="480" w:firstLineChars="200"/>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434" w:type="dxa"/>
            <w:vAlign w:val="center"/>
          </w:tcPr>
          <w:p>
            <w:pPr>
              <w:rPr>
                <w:rFonts w:ascii="仿宋" w:hAnsi="仿宋" w:eastAsia="仿宋" w:cs="仿宋"/>
                <w:bCs/>
                <w:color w:val="000000"/>
                <w:sz w:val="24"/>
              </w:rPr>
            </w:pPr>
            <w:r>
              <w:rPr>
                <w:rFonts w:hint="eastAsia" w:ascii="仿宋" w:hAnsi="仿宋" w:eastAsia="仿宋" w:cs="仿宋"/>
                <w:bCs/>
                <w:color w:val="000000"/>
                <w:sz w:val="24"/>
              </w:rPr>
              <w:t>配件管理综合能力考核</w:t>
            </w:r>
          </w:p>
        </w:tc>
        <w:tc>
          <w:tcPr>
            <w:tcW w:w="1923" w:type="dxa"/>
            <w:vAlign w:val="center"/>
          </w:tcPr>
          <w:p>
            <w:pPr>
              <w:rPr>
                <w:rFonts w:ascii="仿宋" w:hAnsi="仿宋" w:eastAsia="仿宋" w:cs="仿宋"/>
                <w:bCs/>
                <w:color w:val="000000"/>
                <w:sz w:val="24"/>
              </w:rPr>
            </w:pPr>
            <w:r>
              <w:rPr>
                <w:rFonts w:hint="eastAsia" w:ascii="仿宋" w:hAnsi="仿宋" w:eastAsia="仿宋" w:cs="仿宋"/>
                <w:bCs/>
                <w:color w:val="000000"/>
                <w:sz w:val="24"/>
              </w:rPr>
              <w:t>汽车配件库管员</w:t>
            </w:r>
          </w:p>
        </w:tc>
        <w:tc>
          <w:tcPr>
            <w:tcW w:w="2924" w:type="dxa"/>
            <w:vAlign w:val="center"/>
          </w:tcPr>
          <w:p>
            <w:pPr>
              <w:rPr>
                <w:rFonts w:ascii="仿宋" w:hAnsi="仿宋" w:eastAsia="仿宋" w:cs="仿宋"/>
                <w:bCs/>
                <w:color w:val="000000"/>
                <w:sz w:val="24"/>
              </w:rPr>
            </w:pPr>
            <w:r>
              <w:rPr>
                <w:rFonts w:hint="eastAsia" w:ascii="仿宋" w:hAnsi="仿宋" w:eastAsia="仿宋" w:cs="仿宋"/>
                <w:bCs/>
                <w:color w:val="000000"/>
                <w:sz w:val="24"/>
              </w:rPr>
              <w:t>配件认知</w:t>
            </w:r>
          </w:p>
          <w:p>
            <w:pPr>
              <w:rPr>
                <w:rFonts w:ascii="仿宋" w:hAnsi="仿宋" w:eastAsia="仿宋" w:cs="仿宋"/>
                <w:bCs/>
                <w:color w:val="000000"/>
                <w:sz w:val="24"/>
              </w:rPr>
            </w:pPr>
            <w:r>
              <w:rPr>
                <w:rFonts w:hint="eastAsia" w:ascii="仿宋" w:hAnsi="仿宋" w:eastAsia="仿宋" w:cs="仿宋"/>
                <w:bCs/>
                <w:color w:val="000000"/>
                <w:sz w:val="24"/>
              </w:rPr>
              <w:t>配件入库流程及要点</w:t>
            </w:r>
          </w:p>
          <w:p>
            <w:pPr>
              <w:rPr>
                <w:rFonts w:ascii="仿宋" w:hAnsi="仿宋" w:eastAsia="仿宋" w:cs="仿宋"/>
                <w:bCs/>
                <w:color w:val="000000"/>
                <w:sz w:val="24"/>
              </w:rPr>
            </w:pPr>
            <w:r>
              <w:rPr>
                <w:rFonts w:hint="eastAsia" w:ascii="仿宋" w:hAnsi="仿宋" w:eastAsia="仿宋" w:cs="仿宋"/>
                <w:bCs/>
                <w:color w:val="000000"/>
                <w:sz w:val="24"/>
              </w:rPr>
              <w:t>配件出库流程及要点</w:t>
            </w:r>
          </w:p>
        </w:tc>
        <w:tc>
          <w:tcPr>
            <w:tcW w:w="3291" w:type="dxa"/>
            <w:vAlign w:val="center"/>
          </w:tcPr>
          <w:p>
            <w:pPr>
              <w:rPr>
                <w:rFonts w:ascii="仿宋" w:hAnsi="仿宋" w:eastAsia="仿宋" w:cs="仿宋"/>
                <w:bCs/>
                <w:color w:val="000000"/>
                <w:sz w:val="24"/>
              </w:rPr>
            </w:pPr>
            <w:r>
              <w:rPr>
                <w:rFonts w:hint="eastAsia" w:ascii="仿宋" w:hAnsi="仿宋" w:eastAsia="仿宋" w:cs="仿宋"/>
                <w:bCs/>
                <w:color w:val="000000"/>
                <w:sz w:val="24"/>
              </w:rPr>
              <w:t>配件入位及识别能力</w:t>
            </w:r>
          </w:p>
          <w:p>
            <w:pPr>
              <w:rPr>
                <w:rFonts w:ascii="仿宋" w:hAnsi="仿宋" w:eastAsia="仿宋" w:cs="仿宋"/>
                <w:bCs/>
                <w:color w:val="000000"/>
                <w:sz w:val="24"/>
              </w:rPr>
            </w:pPr>
            <w:r>
              <w:rPr>
                <w:rFonts w:hint="eastAsia" w:ascii="仿宋" w:hAnsi="仿宋" w:eastAsia="仿宋" w:cs="仿宋"/>
                <w:bCs/>
                <w:color w:val="000000"/>
                <w:sz w:val="24"/>
              </w:rPr>
              <w:t>配件入库能力</w:t>
            </w:r>
          </w:p>
          <w:p>
            <w:pPr>
              <w:rPr>
                <w:rFonts w:ascii="仿宋" w:hAnsi="仿宋" w:eastAsia="仿宋" w:cs="仿宋"/>
                <w:bCs/>
                <w:color w:val="000000"/>
                <w:sz w:val="24"/>
              </w:rPr>
            </w:pPr>
            <w:r>
              <w:rPr>
                <w:rFonts w:hint="eastAsia" w:ascii="仿宋" w:hAnsi="仿宋" w:eastAsia="仿宋" w:cs="仿宋"/>
                <w:bCs/>
                <w:color w:val="000000"/>
                <w:sz w:val="24"/>
              </w:rPr>
              <w:t>配件出库及交付能力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434" w:type="dxa"/>
            <w:vAlign w:val="center"/>
          </w:tcPr>
          <w:p>
            <w:pPr>
              <w:rPr>
                <w:rFonts w:ascii="仿宋" w:hAnsi="仿宋" w:eastAsia="仿宋" w:cs="仿宋"/>
                <w:bCs/>
                <w:color w:val="000000"/>
                <w:sz w:val="24"/>
              </w:rPr>
            </w:pPr>
            <w:r>
              <w:rPr>
                <w:rFonts w:hint="eastAsia" w:ascii="仿宋" w:hAnsi="仿宋" w:eastAsia="仿宋" w:cs="仿宋"/>
                <w:bCs/>
                <w:color w:val="000000"/>
                <w:sz w:val="24"/>
              </w:rPr>
              <w:t>服务接待综合能力考核</w:t>
            </w:r>
          </w:p>
        </w:tc>
        <w:tc>
          <w:tcPr>
            <w:tcW w:w="1923" w:type="dxa"/>
            <w:vAlign w:val="center"/>
          </w:tcPr>
          <w:p>
            <w:pPr>
              <w:rPr>
                <w:rFonts w:ascii="仿宋" w:hAnsi="仿宋" w:eastAsia="仿宋" w:cs="仿宋"/>
                <w:bCs/>
                <w:color w:val="000000"/>
                <w:sz w:val="24"/>
              </w:rPr>
            </w:pPr>
            <w:r>
              <w:rPr>
                <w:rFonts w:hint="eastAsia" w:ascii="仿宋" w:hAnsi="仿宋" w:eastAsia="仿宋" w:cs="仿宋"/>
                <w:bCs/>
                <w:color w:val="000000"/>
                <w:sz w:val="24"/>
              </w:rPr>
              <w:t>汽车服务顾问</w:t>
            </w:r>
          </w:p>
        </w:tc>
        <w:tc>
          <w:tcPr>
            <w:tcW w:w="2924" w:type="dxa"/>
            <w:vAlign w:val="center"/>
          </w:tcPr>
          <w:p>
            <w:pPr>
              <w:rPr>
                <w:rFonts w:ascii="仿宋" w:hAnsi="仿宋" w:eastAsia="仿宋" w:cs="仿宋"/>
                <w:bCs/>
                <w:color w:val="000000"/>
                <w:sz w:val="24"/>
              </w:rPr>
            </w:pPr>
            <w:r>
              <w:rPr>
                <w:rFonts w:hint="eastAsia" w:ascii="仿宋" w:hAnsi="仿宋" w:eastAsia="仿宋" w:cs="仿宋"/>
                <w:bCs/>
                <w:color w:val="000000"/>
                <w:sz w:val="24"/>
              </w:rPr>
              <w:t>工作准备</w:t>
            </w:r>
          </w:p>
          <w:p>
            <w:pPr>
              <w:rPr>
                <w:rFonts w:ascii="仿宋" w:hAnsi="仿宋" w:eastAsia="仿宋" w:cs="仿宋"/>
                <w:bCs/>
                <w:color w:val="000000"/>
                <w:sz w:val="24"/>
              </w:rPr>
            </w:pPr>
            <w:r>
              <w:rPr>
                <w:rFonts w:hint="eastAsia" w:ascii="仿宋" w:hAnsi="仿宋" w:eastAsia="仿宋" w:cs="仿宋"/>
                <w:bCs/>
                <w:color w:val="000000"/>
                <w:sz w:val="24"/>
              </w:rPr>
              <w:t>客户接待</w:t>
            </w:r>
          </w:p>
          <w:p>
            <w:pPr>
              <w:rPr>
                <w:rFonts w:ascii="仿宋" w:hAnsi="仿宋" w:eastAsia="仿宋" w:cs="仿宋"/>
                <w:bCs/>
                <w:color w:val="000000"/>
                <w:sz w:val="24"/>
              </w:rPr>
            </w:pPr>
            <w:r>
              <w:rPr>
                <w:rFonts w:hint="eastAsia" w:ascii="仿宋" w:hAnsi="仿宋" w:eastAsia="仿宋" w:cs="仿宋"/>
                <w:bCs/>
                <w:color w:val="000000"/>
                <w:sz w:val="24"/>
              </w:rPr>
              <w:t>环车检查</w:t>
            </w:r>
          </w:p>
          <w:p>
            <w:pPr>
              <w:rPr>
                <w:rFonts w:ascii="仿宋" w:hAnsi="仿宋" w:eastAsia="仿宋" w:cs="仿宋"/>
                <w:bCs/>
                <w:color w:val="000000"/>
                <w:sz w:val="24"/>
              </w:rPr>
            </w:pPr>
            <w:r>
              <w:rPr>
                <w:rFonts w:hint="eastAsia" w:ascii="仿宋" w:hAnsi="仿宋" w:eastAsia="仿宋" w:cs="仿宋"/>
                <w:bCs/>
                <w:color w:val="000000"/>
                <w:sz w:val="24"/>
              </w:rPr>
              <w:t>车辆问诊</w:t>
            </w:r>
          </w:p>
          <w:p>
            <w:pPr>
              <w:rPr>
                <w:rFonts w:ascii="仿宋" w:hAnsi="仿宋" w:eastAsia="仿宋" w:cs="仿宋"/>
                <w:bCs/>
                <w:color w:val="000000"/>
                <w:sz w:val="24"/>
              </w:rPr>
            </w:pPr>
            <w:r>
              <w:rPr>
                <w:rFonts w:hint="eastAsia" w:ascii="仿宋" w:hAnsi="仿宋" w:eastAsia="仿宋" w:cs="仿宋"/>
                <w:bCs/>
                <w:color w:val="000000"/>
                <w:sz w:val="24"/>
              </w:rPr>
              <w:t>签订维修委托书</w:t>
            </w:r>
          </w:p>
        </w:tc>
        <w:tc>
          <w:tcPr>
            <w:tcW w:w="3291" w:type="dxa"/>
            <w:vAlign w:val="center"/>
          </w:tcPr>
          <w:p>
            <w:pPr>
              <w:rPr>
                <w:rFonts w:ascii="仿宋" w:hAnsi="仿宋" w:eastAsia="仿宋" w:cs="仿宋"/>
                <w:bCs/>
                <w:color w:val="000000"/>
                <w:sz w:val="24"/>
              </w:rPr>
            </w:pPr>
            <w:r>
              <w:rPr>
                <w:rFonts w:hint="eastAsia" w:ascii="仿宋" w:hAnsi="仿宋" w:eastAsia="仿宋" w:cs="仿宋"/>
                <w:bCs/>
                <w:color w:val="000000"/>
                <w:sz w:val="24"/>
              </w:rPr>
              <w:t>客户接待能力</w:t>
            </w:r>
          </w:p>
          <w:p>
            <w:pPr>
              <w:rPr>
                <w:rFonts w:ascii="仿宋" w:hAnsi="仿宋" w:eastAsia="仿宋" w:cs="仿宋"/>
                <w:bCs/>
                <w:color w:val="000000"/>
                <w:sz w:val="24"/>
              </w:rPr>
            </w:pPr>
            <w:r>
              <w:rPr>
                <w:rFonts w:hint="eastAsia" w:ascii="仿宋" w:hAnsi="仿宋" w:eastAsia="仿宋" w:cs="仿宋"/>
                <w:bCs/>
                <w:color w:val="000000"/>
                <w:sz w:val="24"/>
              </w:rPr>
              <w:t>需求分析能力</w:t>
            </w:r>
          </w:p>
          <w:p>
            <w:pPr>
              <w:rPr>
                <w:rFonts w:ascii="仿宋" w:hAnsi="仿宋" w:eastAsia="仿宋" w:cs="仿宋"/>
                <w:bCs/>
                <w:color w:val="000000"/>
                <w:sz w:val="24"/>
              </w:rPr>
            </w:pPr>
            <w:r>
              <w:rPr>
                <w:rFonts w:hint="eastAsia" w:ascii="仿宋" w:hAnsi="仿宋" w:eastAsia="仿宋" w:cs="仿宋"/>
                <w:bCs/>
                <w:color w:val="000000"/>
                <w:sz w:val="24"/>
              </w:rPr>
              <w:t>环检及问诊能力</w:t>
            </w:r>
          </w:p>
          <w:p>
            <w:pPr>
              <w:rPr>
                <w:rFonts w:ascii="仿宋" w:hAnsi="仿宋" w:eastAsia="仿宋" w:cs="仿宋"/>
                <w:bCs/>
                <w:color w:val="000000"/>
                <w:sz w:val="24"/>
              </w:rPr>
            </w:pPr>
            <w:r>
              <w:rPr>
                <w:rFonts w:hint="eastAsia" w:ascii="仿宋" w:hAnsi="仿宋" w:eastAsia="仿宋" w:cs="仿宋"/>
                <w:bCs/>
                <w:color w:val="000000"/>
                <w:sz w:val="24"/>
              </w:rPr>
              <w:t>维修服务沟通及确认能力</w:t>
            </w:r>
          </w:p>
        </w:tc>
      </w:tr>
    </w:tbl>
    <w:p>
      <w:pPr>
        <w:spacing w:line="560" w:lineRule="exact"/>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2.</w:t>
      </w:r>
      <w:r>
        <w:rPr>
          <w:rFonts w:hint="eastAsia" w:ascii="仿宋" w:hAnsi="仿宋" w:eastAsia="仿宋" w:cs="仿宋"/>
          <w:b/>
          <w:bCs/>
          <w:color w:val="000000"/>
          <w:sz w:val="28"/>
          <w:szCs w:val="28"/>
        </w:rPr>
        <w:t>比赛时间与权重</w:t>
      </w:r>
    </w:p>
    <w:p>
      <w:pPr>
        <w:spacing w:line="560" w:lineRule="exact"/>
        <w:ind w:firstLine="562" w:firstLineChars="200"/>
        <w:jc w:val="center"/>
        <w:rPr>
          <w:rFonts w:ascii="宋体" w:cs="仿宋"/>
          <w:b/>
          <w:bCs/>
          <w:color w:val="000000"/>
          <w:sz w:val="28"/>
          <w:szCs w:val="28"/>
        </w:rPr>
      </w:pPr>
      <w:r>
        <w:rPr>
          <w:rFonts w:hint="eastAsia" w:ascii="宋体" w:hAnsi="宋体" w:cs="仿宋"/>
          <w:b/>
          <w:bCs/>
          <w:color w:val="000000"/>
          <w:sz w:val="28"/>
          <w:szCs w:val="28"/>
        </w:rPr>
        <w:t>表</w:t>
      </w:r>
      <w:r>
        <w:rPr>
          <w:rFonts w:ascii="宋体" w:hAnsi="宋体" w:cs="仿宋"/>
          <w:b/>
          <w:bCs/>
          <w:color w:val="000000"/>
          <w:sz w:val="28"/>
          <w:szCs w:val="28"/>
        </w:rPr>
        <w:t xml:space="preserve">1  </w:t>
      </w:r>
      <w:r>
        <w:rPr>
          <w:rFonts w:hint="eastAsia" w:ascii="宋体" w:hAnsi="宋体" w:cs="仿宋"/>
          <w:b/>
          <w:bCs/>
          <w:color w:val="000000"/>
          <w:sz w:val="28"/>
          <w:szCs w:val="28"/>
        </w:rPr>
        <w:t>比赛时间与权重表</w:t>
      </w:r>
    </w:p>
    <w:tbl>
      <w:tblPr>
        <w:tblStyle w:val="10"/>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00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2" w:type="dxa"/>
          </w:tcPr>
          <w:p>
            <w:pPr>
              <w:spacing w:line="56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比赛内容</w:t>
            </w:r>
          </w:p>
        </w:tc>
        <w:tc>
          <w:tcPr>
            <w:tcW w:w="3001" w:type="dxa"/>
          </w:tcPr>
          <w:p>
            <w:pPr>
              <w:spacing w:line="560" w:lineRule="exact"/>
              <w:rPr>
                <w:rFonts w:ascii="仿宋" w:hAnsi="仿宋" w:eastAsia="仿宋" w:cs="仿宋"/>
                <w:b/>
                <w:bCs/>
                <w:color w:val="000000"/>
                <w:sz w:val="24"/>
              </w:rPr>
            </w:pPr>
            <w:r>
              <w:rPr>
                <w:rFonts w:hint="eastAsia" w:ascii="仿宋" w:hAnsi="仿宋" w:eastAsia="仿宋" w:cs="仿宋"/>
                <w:b/>
                <w:bCs/>
                <w:color w:val="000000"/>
                <w:sz w:val="24"/>
              </w:rPr>
              <w:t>比赛时间（分钟）</w:t>
            </w:r>
          </w:p>
        </w:tc>
        <w:tc>
          <w:tcPr>
            <w:tcW w:w="2741" w:type="dxa"/>
          </w:tcPr>
          <w:p>
            <w:pPr>
              <w:spacing w:line="56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所占权重（</w:t>
            </w:r>
            <w:r>
              <w:rPr>
                <w:rFonts w:ascii="仿宋" w:hAnsi="仿宋" w:eastAsia="仿宋" w:cs="仿宋"/>
                <w:b/>
                <w:bCs/>
                <w:color w:val="000000"/>
                <w:sz w:val="24"/>
              </w:rPr>
              <w:t>%</w:t>
            </w:r>
            <w:r>
              <w:rPr>
                <w:rFonts w:hint="eastAsia" w:ascii="仿宋" w:hAnsi="仿宋" w:eastAsia="仿宋" w:cs="仿宋"/>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2" w:type="dxa"/>
            <w:vAlign w:val="center"/>
          </w:tcPr>
          <w:p>
            <w:pPr>
              <w:spacing w:line="560" w:lineRule="exact"/>
              <w:rPr>
                <w:rFonts w:ascii="仿宋" w:hAnsi="仿宋" w:eastAsia="仿宋" w:cs="仿宋"/>
                <w:bCs/>
                <w:color w:val="000000"/>
                <w:sz w:val="24"/>
              </w:rPr>
            </w:pPr>
            <w:r>
              <w:rPr>
                <w:rFonts w:hint="eastAsia" w:ascii="仿宋" w:hAnsi="仿宋" w:eastAsia="仿宋" w:cs="仿宋"/>
                <w:bCs/>
                <w:color w:val="000000"/>
                <w:sz w:val="24"/>
              </w:rPr>
              <w:t>汽车营销基本能力测试</w:t>
            </w:r>
          </w:p>
        </w:tc>
        <w:tc>
          <w:tcPr>
            <w:tcW w:w="3001" w:type="dxa"/>
          </w:tcPr>
          <w:p>
            <w:pPr>
              <w:spacing w:line="560" w:lineRule="exact"/>
              <w:ind w:firstLine="480" w:firstLineChars="200"/>
              <w:rPr>
                <w:rFonts w:ascii="仿宋" w:hAnsi="仿宋" w:eastAsia="仿宋" w:cs="仿宋"/>
                <w:bCs/>
                <w:color w:val="000000"/>
                <w:sz w:val="24"/>
              </w:rPr>
            </w:pPr>
            <w:r>
              <w:rPr>
                <w:rFonts w:ascii="仿宋" w:hAnsi="仿宋" w:eastAsia="仿宋" w:cs="仿宋"/>
                <w:bCs/>
                <w:color w:val="000000"/>
                <w:sz w:val="24"/>
              </w:rPr>
              <w:t>50</w:t>
            </w:r>
          </w:p>
        </w:tc>
        <w:tc>
          <w:tcPr>
            <w:tcW w:w="2741" w:type="dxa"/>
          </w:tcPr>
          <w:p>
            <w:pPr>
              <w:spacing w:line="560" w:lineRule="exact"/>
              <w:ind w:firstLine="480" w:firstLineChars="200"/>
              <w:rPr>
                <w:rFonts w:ascii="仿宋" w:hAnsi="仿宋" w:eastAsia="仿宋" w:cs="仿宋"/>
                <w:bCs/>
                <w:color w:val="000000"/>
                <w:sz w:val="24"/>
              </w:rPr>
            </w:pPr>
            <w:r>
              <w:rPr>
                <w:rFonts w:ascii="仿宋" w:hAnsi="仿宋" w:eastAsia="仿宋" w:cs="仿宋"/>
                <w:bCs/>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2" w:type="dxa"/>
            <w:vAlign w:val="center"/>
          </w:tcPr>
          <w:p>
            <w:pPr>
              <w:spacing w:line="560" w:lineRule="exact"/>
              <w:rPr>
                <w:rFonts w:ascii="仿宋" w:hAnsi="仿宋" w:eastAsia="仿宋" w:cs="仿宋"/>
                <w:bCs/>
                <w:color w:val="000000"/>
                <w:sz w:val="24"/>
              </w:rPr>
            </w:pPr>
            <w:r>
              <w:rPr>
                <w:rFonts w:hint="eastAsia" w:ascii="仿宋" w:hAnsi="仿宋" w:eastAsia="仿宋" w:cs="仿宋"/>
                <w:bCs/>
                <w:color w:val="000000"/>
                <w:sz w:val="24"/>
              </w:rPr>
              <w:t>配件管理综合能力考核</w:t>
            </w:r>
          </w:p>
        </w:tc>
        <w:tc>
          <w:tcPr>
            <w:tcW w:w="3001" w:type="dxa"/>
          </w:tcPr>
          <w:p>
            <w:pPr>
              <w:spacing w:line="560" w:lineRule="exact"/>
              <w:ind w:firstLine="480" w:firstLineChars="200"/>
              <w:rPr>
                <w:rFonts w:ascii="仿宋" w:hAnsi="仿宋" w:eastAsia="仿宋" w:cs="仿宋"/>
                <w:bCs/>
                <w:color w:val="000000"/>
                <w:sz w:val="24"/>
              </w:rPr>
            </w:pPr>
            <w:r>
              <w:rPr>
                <w:rFonts w:ascii="仿宋" w:hAnsi="仿宋" w:eastAsia="仿宋" w:cs="仿宋"/>
                <w:bCs/>
                <w:color w:val="000000"/>
                <w:sz w:val="24"/>
              </w:rPr>
              <w:t>20</w:t>
            </w:r>
          </w:p>
        </w:tc>
        <w:tc>
          <w:tcPr>
            <w:tcW w:w="2741" w:type="dxa"/>
          </w:tcPr>
          <w:p>
            <w:pPr>
              <w:spacing w:line="560" w:lineRule="exact"/>
              <w:ind w:firstLine="480" w:firstLineChars="200"/>
              <w:rPr>
                <w:rFonts w:ascii="仿宋" w:hAnsi="仿宋" w:eastAsia="仿宋" w:cs="仿宋"/>
                <w:bCs/>
                <w:color w:val="000000"/>
                <w:sz w:val="24"/>
              </w:rPr>
            </w:pPr>
            <w:r>
              <w:rPr>
                <w:rFonts w:ascii="仿宋" w:hAnsi="仿宋" w:eastAsia="仿宋" w:cs="仿宋"/>
                <w:bCs/>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2" w:type="dxa"/>
            <w:vAlign w:val="center"/>
          </w:tcPr>
          <w:p>
            <w:pPr>
              <w:spacing w:line="560" w:lineRule="exact"/>
              <w:rPr>
                <w:rFonts w:ascii="仿宋" w:hAnsi="仿宋" w:eastAsia="仿宋" w:cs="仿宋"/>
                <w:bCs/>
                <w:color w:val="000000"/>
                <w:sz w:val="24"/>
              </w:rPr>
            </w:pPr>
            <w:r>
              <w:rPr>
                <w:rFonts w:hint="eastAsia" w:ascii="仿宋" w:hAnsi="仿宋" w:eastAsia="仿宋" w:cs="仿宋"/>
                <w:bCs/>
                <w:color w:val="000000"/>
                <w:sz w:val="24"/>
              </w:rPr>
              <w:t>服务接待综合能力考核</w:t>
            </w:r>
          </w:p>
        </w:tc>
        <w:tc>
          <w:tcPr>
            <w:tcW w:w="3001" w:type="dxa"/>
          </w:tcPr>
          <w:p>
            <w:pPr>
              <w:spacing w:line="560" w:lineRule="exact"/>
              <w:ind w:firstLine="480" w:firstLineChars="200"/>
              <w:rPr>
                <w:rFonts w:ascii="仿宋" w:hAnsi="仿宋" w:eastAsia="仿宋" w:cs="仿宋"/>
                <w:bCs/>
                <w:color w:val="000000"/>
                <w:sz w:val="24"/>
              </w:rPr>
            </w:pPr>
            <w:r>
              <w:rPr>
                <w:rFonts w:ascii="仿宋" w:hAnsi="仿宋" w:eastAsia="仿宋" w:cs="仿宋"/>
                <w:bCs/>
                <w:color w:val="000000"/>
                <w:sz w:val="24"/>
              </w:rPr>
              <w:t>25</w:t>
            </w:r>
          </w:p>
        </w:tc>
        <w:tc>
          <w:tcPr>
            <w:tcW w:w="2741" w:type="dxa"/>
          </w:tcPr>
          <w:p>
            <w:pPr>
              <w:spacing w:line="560" w:lineRule="exact"/>
              <w:ind w:firstLine="480" w:firstLineChars="200"/>
              <w:rPr>
                <w:rFonts w:ascii="仿宋" w:hAnsi="仿宋" w:eastAsia="仿宋" w:cs="仿宋"/>
                <w:bCs/>
                <w:color w:val="000000"/>
                <w:sz w:val="24"/>
              </w:rPr>
            </w:pPr>
            <w:r>
              <w:rPr>
                <w:rFonts w:ascii="仿宋" w:hAnsi="仿宋" w:eastAsia="仿宋" w:cs="仿宋"/>
                <w:bCs/>
                <w:color w:val="000000"/>
                <w:sz w:val="24"/>
              </w:rPr>
              <w:t>40</w:t>
            </w:r>
          </w:p>
        </w:tc>
      </w:tr>
    </w:tbl>
    <w:p>
      <w:pPr>
        <w:spacing w:line="580" w:lineRule="atLeast"/>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3.</w:t>
      </w:r>
      <w:r>
        <w:rPr>
          <w:rFonts w:hint="eastAsia" w:ascii="仿宋" w:hAnsi="仿宋" w:eastAsia="仿宋" w:cs="仿宋"/>
          <w:b/>
          <w:bCs/>
          <w:color w:val="000000"/>
          <w:sz w:val="28"/>
          <w:szCs w:val="28"/>
        </w:rPr>
        <w:t>比赛模块简介</w:t>
      </w:r>
    </w:p>
    <w:p>
      <w:pPr>
        <w:spacing w:line="580" w:lineRule="atLeas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w:t>
      </w:r>
      <w:r>
        <w:rPr>
          <w:rFonts w:ascii="仿宋" w:hAnsi="仿宋" w:eastAsia="仿宋" w:cs="仿宋"/>
          <w:b/>
          <w:bCs/>
          <w:color w:val="000000"/>
          <w:sz w:val="28"/>
          <w:szCs w:val="28"/>
        </w:rPr>
        <w:t>1</w:t>
      </w:r>
      <w:r>
        <w:rPr>
          <w:rFonts w:hint="eastAsia" w:ascii="仿宋" w:hAnsi="仿宋" w:eastAsia="仿宋" w:cs="仿宋"/>
          <w:b/>
          <w:bCs/>
          <w:color w:val="000000"/>
          <w:sz w:val="28"/>
          <w:szCs w:val="28"/>
        </w:rPr>
        <w:t>）</w:t>
      </w:r>
      <w:r>
        <w:rPr>
          <w:rFonts w:ascii="仿宋" w:hAnsi="仿宋" w:eastAsia="仿宋" w:cs="仿宋"/>
          <w:b/>
          <w:bCs/>
          <w:color w:val="000000"/>
          <w:sz w:val="28"/>
          <w:szCs w:val="28"/>
        </w:rPr>
        <w:t xml:space="preserve"> </w:t>
      </w:r>
      <w:r>
        <w:rPr>
          <w:rFonts w:hint="eastAsia" w:ascii="仿宋" w:hAnsi="仿宋" w:eastAsia="仿宋" w:cs="仿宋"/>
          <w:b/>
          <w:bCs/>
          <w:color w:val="000000"/>
          <w:sz w:val="28"/>
          <w:szCs w:val="28"/>
        </w:rPr>
        <w:t>汽车营销基本能力测试</w:t>
      </w:r>
    </w:p>
    <w:p>
      <w:pPr>
        <w:spacing w:line="58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本子项目以机试形式进行，各队的选手同时上场，按二次加密号对号入座；在规定时间内，在计算机上完成基本流程操作。</w:t>
      </w:r>
    </w:p>
    <w:p>
      <w:pPr>
        <w:spacing w:line="58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该赛项旨在检阅选手的岗位操作能力和应对能力，解决实际工作问题的能力，选手在实际的汽车技术服务与营销工作领域中执行业务流程的能力。考虑到中职院校人才培养方向，本次比赛选取了新车购销、车险承保的基本工作流程作为比赛内容。</w:t>
      </w:r>
    </w:p>
    <w:p>
      <w:pPr>
        <w:spacing w:line="58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比赛时，计算机系统分别从新车购销模块与车险承保模块随机抽题：</w:t>
      </w:r>
    </w:p>
    <w:p>
      <w:pPr>
        <w:spacing w:line="58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新车购销模块为五个环节（采购入库</w:t>
      </w:r>
      <w:r>
        <w:rPr>
          <w:rFonts w:ascii="仿宋" w:hAnsi="仿宋" w:eastAsia="仿宋" w:cs="仿宋"/>
          <w:bCs/>
          <w:color w:val="000000"/>
          <w:sz w:val="28"/>
          <w:szCs w:val="28"/>
        </w:rPr>
        <w:t>-</w:t>
      </w:r>
      <w:r>
        <w:rPr>
          <w:rFonts w:hint="eastAsia" w:ascii="仿宋" w:hAnsi="仿宋" w:eastAsia="仿宋" w:cs="仿宋"/>
          <w:bCs/>
          <w:color w:val="000000"/>
          <w:sz w:val="28"/>
          <w:szCs w:val="28"/>
        </w:rPr>
        <w:t>新车销售</w:t>
      </w:r>
      <w:r>
        <w:rPr>
          <w:rFonts w:ascii="仿宋" w:hAnsi="仿宋" w:eastAsia="仿宋" w:cs="仿宋"/>
          <w:bCs/>
          <w:color w:val="000000"/>
          <w:sz w:val="28"/>
          <w:szCs w:val="28"/>
        </w:rPr>
        <w:t>-</w:t>
      </w:r>
      <w:r>
        <w:rPr>
          <w:rFonts w:hint="eastAsia" w:ascii="仿宋" w:hAnsi="仿宋" w:eastAsia="仿宋" w:cs="仿宋"/>
          <w:bCs/>
          <w:color w:val="000000"/>
          <w:sz w:val="28"/>
          <w:szCs w:val="28"/>
        </w:rPr>
        <w:t>一条龙服务</w:t>
      </w:r>
      <w:r>
        <w:rPr>
          <w:rFonts w:ascii="仿宋" w:hAnsi="仿宋" w:eastAsia="仿宋" w:cs="仿宋"/>
          <w:bCs/>
          <w:color w:val="000000"/>
          <w:sz w:val="28"/>
          <w:szCs w:val="28"/>
        </w:rPr>
        <w:t>-</w:t>
      </w:r>
      <w:r>
        <w:rPr>
          <w:rFonts w:hint="eastAsia" w:ascii="仿宋" w:hAnsi="仿宋" w:eastAsia="仿宋" w:cs="仿宋"/>
          <w:bCs/>
          <w:color w:val="000000"/>
          <w:sz w:val="28"/>
          <w:szCs w:val="28"/>
        </w:rPr>
        <w:t>销售收款</w:t>
      </w:r>
      <w:r>
        <w:rPr>
          <w:rFonts w:ascii="仿宋" w:hAnsi="仿宋" w:eastAsia="仿宋" w:cs="仿宋"/>
          <w:bCs/>
          <w:color w:val="000000"/>
          <w:sz w:val="28"/>
          <w:szCs w:val="28"/>
        </w:rPr>
        <w:t>-</w:t>
      </w:r>
      <w:r>
        <w:rPr>
          <w:rFonts w:hint="eastAsia" w:ascii="仿宋" w:hAnsi="仿宋" w:eastAsia="仿宋" w:cs="仿宋"/>
          <w:bCs/>
          <w:color w:val="000000"/>
          <w:sz w:val="28"/>
          <w:szCs w:val="28"/>
        </w:rPr>
        <w:t>新车交付）、每个环节题目由系统随机生成，相互独立，难度及分值一致；</w:t>
      </w:r>
    </w:p>
    <w:p>
      <w:pPr>
        <w:spacing w:line="58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车险承保模块为三个环节（业务登记</w:t>
      </w:r>
      <w:r>
        <w:rPr>
          <w:rFonts w:ascii="仿宋" w:hAnsi="仿宋" w:eastAsia="仿宋" w:cs="仿宋"/>
          <w:bCs/>
          <w:color w:val="000000"/>
          <w:sz w:val="28"/>
          <w:szCs w:val="28"/>
        </w:rPr>
        <w:t>-</w:t>
      </w:r>
      <w:r>
        <w:rPr>
          <w:rFonts w:hint="eastAsia" w:ascii="仿宋" w:hAnsi="仿宋" w:eastAsia="仿宋" w:cs="仿宋"/>
          <w:bCs/>
          <w:color w:val="000000"/>
          <w:sz w:val="28"/>
          <w:szCs w:val="28"/>
        </w:rPr>
        <w:t>保费计算</w:t>
      </w:r>
      <w:r>
        <w:rPr>
          <w:rFonts w:ascii="仿宋" w:hAnsi="仿宋" w:eastAsia="仿宋" w:cs="仿宋"/>
          <w:bCs/>
          <w:color w:val="000000"/>
          <w:sz w:val="28"/>
          <w:szCs w:val="28"/>
        </w:rPr>
        <w:t>-</w:t>
      </w:r>
      <w:r>
        <w:rPr>
          <w:rFonts w:hint="eastAsia" w:ascii="仿宋" w:hAnsi="仿宋" w:eastAsia="仿宋" w:cs="仿宋"/>
          <w:bCs/>
          <w:color w:val="000000"/>
          <w:sz w:val="28"/>
          <w:szCs w:val="28"/>
        </w:rPr>
        <w:t>核保制单）、每个环节题目由系统随机生成，相互独立，难度及分值一致；</w:t>
      </w:r>
    </w:p>
    <w:p>
      <w:pPr>
        <w:spacing w:line="58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环节与环节之间相对独立，选手在上一环节所答题的正误对下一环节不造成影响，避免连环扣分，保证比赛相对公平。</w:t>
      </w:r>
    </w:p>
    <w:p>
      <w:pPr>
        <w:spacing w:line="580" w:lineRule="atLeas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w:t>
      </w:r>
      <w:r>
        <w:rPr>
          <w:rFonts w:ascii="仿宋" w:hAnsi="仿宋" w:eastAsia="仿宋" w:cs="仿宋"/>
          <w:b/>
          <w:bCs/>
          <w:color w:val="000000"/>
          <w:sz w:val="28"/>
          <w:szCs w:val="28"/>
        </w:rPr>
        <w:t>2</w:t>
      </w:r>
      <w:r>
        <w:rPr>
          <w:rFonts w:hint="eastAsia" w:ascii="仿宋" w:hAnsi="仿宋" w:eastAsia="仿宋" w:cs="仿宋"/>
          <w:b/>
          <w:bCs/>
          <w:color w:val="000000"/>
          <w:sz w:val="28"/>
          <w:szCs w:val="28"/>
        </w:rPr>
        <w:t>）配件管理综合能力考核</w:t>
      </w:r>
    </w:p>
    <w:p>
      <w:pPr>
        <w:spacing w:line="58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本子项目以真实工作情境的形式进行，旨在考察选手是否具备汽车配件管理核心工作的能力。</w:t>
      </w:r>
    </w:p>
    <w:p>
      <w:pPr>
        <w:spacing w:line="58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具体围绕入库、仓储、出库三个工作环节，设计了确定货位、配件识别、入库操作和出库交付、编码查询、下单订货</w:t>
      </w:r>
      <w:r>
        <w:rPr>
          <w:rFonts w:ascii="仿宋" w:hAnsi="仿宋" w:eastAsia="仿宋" w:cs="仿宋"/>
          <w:bCs/>
          <w:color w:val="000000"/>
          <w:sz w:val="28"/>
          <w:szCs w:val="28"/>
        </w:rPr>
        <w:t>6</w:t>
      </w:r>
      <w:r>
        <w:rPr>
          <w:rFonts w:hint="eastAsia" w:ascii="仿宋" w:hAnsi="仿宋" w:eastAsia="仿宋" w:cs="仿宋"/>
          <w:bCs/>
          <w:color w:val="000000"/>
          <w:sz w:val="28"/>
          <w:szCs w:val="28"/>
        </w:rPr>
        <w:t>项任务，要求参赛教师正确规范地完成指定工作任务。</w:t>
      </w:r>
    </w:p>
    <w:p>
      <w:pPr>
        <w:spacing w:line="580" w:lineRule="atLeas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w:t>
      </w:r>
      <w:r>
        <w:rPr>
          <w:rFonts w:ascii="仿宋" w:hAnsi="仿宋" w:eastAsia="仿宋" w:cs="仿宋"/>
          <w:b/>
          <w:bCs/>
          <w:color w:val="000000"/>
          <w:sz w:val="28"/>
          <w:szCs w:val="28"/>
        </w:rPr>
        <w:t>3</w:t>
      </w:r>
      <w:r>
        <w:rPr>
          <w:rFonts w:hint="eastAsia" w:ascii="仿宋" w:hAnsi="仿宋" w:eastAsia="仿宋" w:cs="仿宋"/>
          <w:b/>
          <w:bCs/>
          <w:color w:val="000000"/>
          <w:sz w:val="28"/>
          <w:szCs w:val="28"/>
        </w:rPr>
        <w:t>）服务接待综合能力考核</w:t>
      </w:r>
    </w:p>
    <w:p>
      <w:pPr>
        <w:spacing w:line="58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本子项目选取汽车服务顾问这一典型工作岗位，设计了一个典型工作任务</w:t>
      </w:r>
      <w:r>
        <w:rPr>
          <w:rFonts w:ascii="仿宋" w:hAnsi="仿宋" w:eastAsia="仿宋" w:cs="仿宋"/>
          <w:bCs/>
          <w:color w:val="000000"/>
          <w:sz w:val="28"/>
          <w:szCs w:val="28"/>
        </w:rPr>
        <w:t>——</w:t>
      </w:r>
      <w:r>
        <w:rPr>
          <w:rFonts w:hint="eastAsia" w:ascii="仿宋" w:hAnsi="仿宋" w:eastAsia="仿宋" w:cs="仿宋"/>
          <w:bCs/>
          <w:color w:val="000000"/>
          <w:sz w:val="28"/>
          <w:szCs w:val="28"/>
        </w:rPr>
        <w:t>常规保养接待，</w:t>
      </w:r>
      <w:r>
        <w:rPr>
          <w:rFonts w:hint="eastAsia" w:ascii="仿宋" w:hAnsi="仿宋" w:eastAsia="仿宋" w:cs="仿宋"/>
          <w:b/>
          <w:bCs/>
          <w:color w:val="0000FF"/>
          <w:sz w:val="28"/>
          <w:szCs w:val="28"/>
        </w:rPr>
        <w:t>本次竞赛导入了</w:t>
      </w:r>
      <w:r>
        <w:rPr>
          <w:rFonts w:hint="eastAsia" w:ascii="仿宋" w:hAnsi="仿宋" w:eastAsia="仿宋" w:cs="仿宋"/>
          <w:b/>
          <w:bCs/>
          <w:color w:val="0000FF"/>
          <w:sz w:val="28"/>
          <w:szCs w:val="28"/>
          <w:lang w:eastAsia="zh-CN"/>
        </w:rPr>
        <w:t>丰田凯美瑞混合动力</w:t>
      </w:r>
      <w:r>
        <w:rPr>
          <w:rFonts w:hint="eastAsia" w:ascii="仿宋" w:hAnsi="仿宋" w:eastAsia="仿宋" w:cs="仿宋"/>
          <w:b/>
          <w:bCs/>
          <w:color w:val="0000FF"/>
          <w:sz w:val="28"/>
          <w:szCs w:val="28"/>
        </w:rPr>
        <w:t>新能源车型</w:t>
      </w:r>
      <w:bookmarkStart w:id="0" w:name="_GoBack"/>
      <w:bookmarkEnd w:id="0"/>
      <w:r>
        <w:rPr>
          <w:rFonts w:hint="eastAsia" w:ascii="仿宋" w:hAnsi="仿宋" w:eastAsia="仿宋" w:cs="仿宋"/>
          <w:bCs/>
          <w:color w:val="000000"/>
          <w:sz w:val="28"/>
          <w:szCs w:val="28"/>
        </w:rPr>
        <w:t>要求参赛教师，在顾客的配合下正确规范地完成保养接待的全过程。</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四、比赛方式</w:t>
      </w:r>
    </w:p>
    <w:p>
      <w:pPr>
        <w:spacing w:line="580" w:lineRule="atLeast"/>
        <w:ind w:firstLine="570"/>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1.</w:t>
      </w:r>
      <w:r>
        <w:rPr>
          <w:rFonts w:hint="eastAsia" w:ascii="仿宋_GB2312" w:hAnsi="仿宋" w:eastAsia="仿宋_GB2312" w:cs="宋体"/>
          <w:color w:val="000000"/>
          <w:kern w:val="0"/>
          <w:sz w:val="28"/>
          <w:szCs w:val="28"/>
        </w:rPr>
        <w:t>比赛形式为实操考核，赛项为个人赛，教师单人完成所有比赛任务。</w:t>
      </w:r>
    </w:p>
    <w:p>
      <w:pPr>
        <w:spacing w:line="580" w:lineRule="atLeast"/>
        <w:ind w:firstLine="570"/>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2.</w:t>
      </w:r>
      <w:r>
        <w:rPr>
          <w:rFonts w:hint="eastAsia" w:ascii="仿宋_GB2312" w:hAnsi="仿宋" w:eastAsia="仿宋_GB2312" w:cs="宋体"/>
          <w:color w:val="000000"/>
          <w:kern w:val="0"/>
          <w:sz w:val="28"/>
          <w:szCs w:val="28"/>
        </w:rPr>
        <w:t>组织方式：各分赛项比赛均采用分组循环方式进行，比赛顺序由抽签结果决定，抽签规则如下：</w:t>
      </w:r>
    </w:p>
    <w:p>
      <w:pPr>
        <w:spacing w:line="580" w:lineRule="atLeast"/>
        <w:ind w:firstLine="57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w:t>
      </w:r>
      <w:r>
        <w:rPr>
          <w:rFonts w:ascii="仿宋_GB2312" w:hAnsi="仿宋" w:eastAsia="仿宋_GB2312" w:cs="宋体"/>
          <w:color w:val="000000"/>
          <w:kern w:val="0"/>
          <w:sz w:val="28"/>
          <w:szCs w:val="28"/>
        </w:rPr>
        <w:t>1</w:t>
      </w:r>
      <w:r>
        <w:rPr>
          <w:rFonts w:hint="eastAsia" w:ascii="仿宋_GB2312" w:hAnsi="仿宋" w:eastAsia="仿宋_GB2312" w:cs="宋体"/>
          <w:color w:val="000000"/>
          <w:kern w:val="0"/>
          <w:sz w:val="28"/>
          <w:szCs w:val="28"/>
        </w:rPr>
        <w:t>）抽签原则：以代表队为整体，由教师抽取比赛号码；</w:t>
      </w:r>
    </w:p>
    <w:p>
      <w:pPr>
        <w:spacing w:line="580" w:lineRule="atLeast"/>
        <w:ind w:firstLine="57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w:t>
      </w:r>
      <w:r>
        <w:rPr>
          <w:rFonts w:ascii="仿宋_GB2312" w:hAnsi="仿宋" w:eastAsia="仿宋_GB2312" w:cs="宋体"/>
          <w:color w:val="000000"/>
          <w:kern w:val="0"/>
          <w:sz w:val="28"/>
          <w:szCs w:val="28"/>
        </w:rPr>
        <w:t>2</w:t>
      </w:r>
      <w:r>
        <w:rPr>
          <w:rFonts w:hint="eastAsia" w:ascii="仿宋_GB2312" w:hAnsi="仿宋" w:eastAsia="仿宋_GB2312" w:cs="宋体"/>
          <w:color w:val="000000"/>
          <w:kern w:val="0"/>
          <w:sz w:val="28"/>
          <w:szCs w:val="28"/>
        </w:rPr>
        <w:t>）抽签时间及顺序：抽签时间为大赛前一天，顺序为按照单位汉语拼音字母先后顺序进行。</w:t>
      </w:r>
    </w:p>
    <w:p>
      <w:pPr>
        <w:spacing w:line="580" w:lineRule="atLeast"/>
        <w:ind w:firstLine="57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w:t>
      </w:r>
      <w:r>
        <w:rPr>
          <w:rFonts w:ascii="仿宋_GB2312" w:hAnsi="仿宋" w:eastAsia="仿宋_GB2312" w:cs="宋体"/>
          <w:color w:val="000000"/>
          <w:kern w:val="0"/>
          <w:sz w:val="28"/>
          <w:szCs w:val="28"/>
        </w:rPr>
        <w:t>3</w:t>
      </w:r>
      <w:r>
        <w:rPr>
          <w:rFonts w:hint="eastAsia" w:ascii="仿宋_GB2312" w:hAnsi="仿宋" w:eastAsia="仿宋_GB2312" w:cs="宋体"/>
          <w:color w:val="000000"/>
          <w:kern w:val="0"/>
          <w:sz w:val="28"/>
          <w:szCs w:val="28"/>
        </w:rPr>
        <w:t>）检录与加密解密</w:t>
      </w:r>
    </w:p>
    <w:p>
      <w:pPr>
        <w:spacing w:line="580" w:lineRule="atLeast"/>
        <w:ind w:firstLine="570"/>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fldChar w:fldCharType="begin"/>
      </w:r>
      <w:r>
        <w:rPr>
          <w:rFonts w:ascii="仿宋_GB2312" w:hAnsi="仿宋" w:eastAsia="仿宋_GB2312" w:cs="宋体"/>
          <w:color w:val="000000"/>
          <w:kern w:val="0"/>
          <w:sz w:val="28"/>
          <w:szCs w:val="28"/>
        </w:rPr>
        <w:instrText xml:space="preserve"> = 1 \* GB3 </w:instrText>
      </w:r>
      <w:r>
        <w:rPr>
          <w:rFonts w:ascii="仿宋_GB2312" w:hAnsi="仿宋" w:eastAsia="仿宋_GB2312" w:cs="宋体"/>
          <w:color w:val="000000"/>
          <w:kern w:val="0"/>
          <w:sz w:val="28"/>
          <w:szCs w:val="28"/>
        </w:rPr>
        <w:fldChar w:fldCharType="separate"/>
      </w:r>
      <w:r>
        <w:rPr>
          <w:rFonts w:hint="eastAsia" w:ascii="仿宋_GB2312" w:hAnsi="仿宋" w:eastAsia="仿宋_GB2312" w:cs="宋体"/>
          <w:color w:val="000000"/>
          <w:kern w:val="0"/>
          <w:sz w:val="28"/>
          <w:szCs w:val="28"/>
        </w:rPr>
        <w:t>①</w:t>
      </w:r>
      <w:r>
        <w:rPr>
          <w:rFonts w:ascii="仿宋_GB2312" w:hAnsi="仿宋" w:eastAsia="仿宋_GB2312" w:cs="宋体"/>
          <w:color w:val="000000"/>
          <w:kern w:val="0"/>
          <w:sz w:val="28"/>
          <w:szCs w:val="28"/>
        </w:rPr>
        <w:fldChar w:fldCharType="end"/>
      </w:r>
      <w:r>
        <w:rPr>
          <w:rFonts w:hint="eastAsia" w:ascii="仿宋_GB2312" w:hAnsi="仿宋" w:eastAsia="仿宋_GB2312" w:cs="宋体"/>
          <w:color w:val="000000"/>
          <w:kern w:val="0"/>
          <w:sz w:val="28"/>
          <w:szCs w:val="28"/>
        </w:rPr>
        <w:t>检录：正式比赛前，参赛队按领队抽签顺序分批次参加检录，选手必须携带身份证、学生证、参赛证（简称三证），三证不全者原则上不能通过检录，特殊情况须经大赛组委会同意后方可进行比赛。</w:t>
      </w:r>
    </w:p>
    <w:p>
      <w:pPr>
        <w:spacing w:line="580" w:lineRule="atLeast"/>
        <w:ind w:firstLine="570"/>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fldChar w:fldCharType="begin"/>
      </w:r>
      <w:r>
        <w:rPr>
          <w:rFonts w:ascii="仿宋_GB2312" w:hAnsi="仿宋" w:eastAsia="仿宋_GB2312" w:cs="宋体"/>
          <w:color w:val="000000"/>
          <w:kern w:val="0"/>
          <w:sz w:val="28"/>
          <w:szCs w:val="28"/>
        </w:rPr>
        <w:instrText xml:space="preserve"> = 2 \* GB3 </w:instrText>
      </w:r>
      <w:r>
        <w:rPr>
          <w:rFonts w:ascii="仿宋_GB2312" w:hAnsi="仿宋" w:eastAsia="仿宋_GB2312" w:cs="宋体"/>
          <w:color w:val="000000"/>
          <w:kern w:val="0"/>
          <w:sz w:val="28"/>
          <w:szCs w:val="28"/>
        </w:rPr>
        <w:fldChar w:fldCharType="separate"/>
      </w:r>
      <w:r>
        <w:rPr>
          <w:rFonts w:hint="eastAsia" w:ascii="仿宋_GB2312" w:hAnsi="仿宋" w:eastAsia="仿宋_GB2312" w:cs="宋体"/>
          <w:color w:val="000000"/>
          <w:kern w:val="0"/>
          <w:sz w:val="28"/>
          <w:szCs w:val="28"/>
        </w:rPr>
        <w:t>②</w:t>
      </w:r>
      <w:r>
        <w:rPr>
          <w:rFonts w:ascii="仿宋_GB2312" w:hAnsi="仿宋" w:eastAsia="仿宋_GB2312" w:cs="宋体"/>
          <w:color w:val="000000"/>
          <w:kern w:val="0"/>
          <w:sz w:val="28"/>
          <w:szCs w:val="28"/>
        </w:rPr>
        <w:fldChar w:fldCharType="end"/>
      </w:r>
      <w:r>
        <w:rPr>
          <w:rFonts w:hint="eastAsia" w:ascii="仿宋_GB2312" w:hAnsi="仿宋" w:eastAsia="仿宋_GB2312" w:cs="宋体"/>
          <w:color w:val="000000"/>
          <w:kern w:val="0"/>
          <w:sz w:val="28"/>
          <w:szCs w:val="28"/>
        </w:rPr>
        <w:t>加密：通过检录的选手抽取一次加密号（参赛号），一次加密裁判统计制表签字连带选手三证一起交保密室封存；加密号包括了选手所在工位或分赛场及上场顺序号。</w:t>
      </w:r>
    </w:p>
    <w:p>
      <w:pPr>
        <w:spacing w:line="580" w:lineRule="atLeast"/>
        <w:ind w:firstLine="570"/>
        <w:rPr>
          <w:rFonts w:ascii="仿宋_GB2312" w:hAnsi="仿宋" w:eastAsia="仿宋_GB2312"/>
          <w:color w:val="FF0000"/>
          <w:sz w:val="28"/>
          <w:szCs w:val="28"/>
        </w:rPr>
      </w:pPr>
      <w:r>
        <w:rPr>
          <w:rFonts w:ascii="仿宋_GB2312" w:hAnsi="仿宋" w:eastAsia="仿宋_GB2312" w:cs="宋体"/>
          <w:color w:val="000000"/>
          <w:kern w:val="0"/>
          <w:sz w:val="28"/>
          <w:szCs w:val="28"/>
        </w:rPr>
        <w:fldChar w:fldCharType="begin"/>
      </w:r>
      <w:r>
        <w:rPr>
          <w:rFonts w:ascii="仿宋_GB2312" w:hAnsi="仿宋" w:eastAsia="仿宋_GB2312" w:cs="宋体"/>
          <w:color w:val="000000"/>
          <w:kern w:val="0"/>
          <w:sz w:val="28"/>
          <w:szCs w:val="28"/>
        </w:rPr>
        <w:instrText xml:space="preserve"> = 3 \* GB3 </w:instrText>
      </w:r>
      <w:r>
        <w:rPr>
          <w:rFonts w:ascii="仿宋_GB2312" w:hAnsi="仿宋" w:eastAsia="仿宋_GB2312" w:cs="宋体"/>
          <w:color w:val="000000"/>
          <w:kern w:val="0"/>
          <w:sz w:val="28"/>
          <w:szCs w:val="28"/>
        </w:rPr>
        <w:fldChar w:fldCharType="separate"/>
      </w:r>
      <w:r>
        <w:rPr>
          <w:rFonts w:hint="eastAsia" w:ascii="仿宋_GB2312" w:hAnsi="仿宋" w:eastAsia="仿宋_GB2312" w:cs="宋体"/>
          <w:color w:val="000000"/>
          <w:kern w:val="0"/>
          <w:sz w:val="28"/>
          <w:szCs w:val="28"/>
        </w:rPr>
        <w:t>③</w:t>
      </w:r>
      <w:r>
        <w:rPr>
          <w:rFonts w:ascii="仿宋_GB2312" w:hAnsi="仿宋" w:eastAsia="仿宋_GB2312" w:cs="宋体"/>
          <w:color w:val="000000"/>
          <w:kern w:val="0"/>
          <w:sz w:val="28"/>
          <w:szCs w:val="28"/>
        </w:rPr>
        <w:fldChar w:fldCharType="end"/>
      </w:r>
      <w:r>
        <w:rPr>
          <w:rFonts w:hint="eastAsia" w:ascii="仿宋_GB2312" w:hAnsi="仿宋" w:eastAsia="仿宋_GB2312" w:cs="宋体"/>
          <w:color w:val="000000"/>
          <w:kern w:val="0"/>
          <w:sz w:val="28"/>
          <w:szCs w:val="28"/>
        </w:rPr>
        <w:t>解密：所有比赛结束后，经过解密，确定各参赛队成绩，并据此确定奖项。</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五、比赛流程</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以最终发布的比赛指南为准。</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六、比赛赛卷</w:t>
      </w:r>
    </w:p>
    <w:p>
      <w:pPr>
        <w:adjustRightInd w:val="0"/>
        <w:spacing w:line="5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比赛样题参照团体比赛的实操任务，由教师独立完成。</w:t>
      </w:r>
    </w:p>
    <w:p>
      <w:pPr>
        <w:adjustRightInd w:val="0"/>
        <w:spacing w:line="560" w:lineRule="exact"/>
        <w:ind w:firstLine="560" w:firstLineChars="200"/>
        <w:contextualSpacing/>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汽车营销基本能力测试子赛项样题见下表。比赛时，赛题库在大赛办人员的监督下装入计算机并调试正常，之后封闭机房。开赛时，在监督组长监督下，裁判长开启机房。每队两名选手同时上场，对号入座，在计算机上独立完成考核。服务器上有事先按照要求设好的汽车营销基本技能考评（新车购销模块、车险承保模块）题库。选手比赛时，电脑随机从题库中组题生成试卷。选手答题完毕离场，电脑自动将每名选手的试卷及得分存入系统，并在服务器端生成成绩单。</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b/>
          <w:sz w:val="24"/>
        </w:rPr>
      </w:pPr>
      <w:r>
        <w:rPr>
          <w:rFonts w:ascii="仿宋_GB2312" w:hAnsi="宋体" w:eastAsia="仿宋_GB2312" w:cs="Arial"/>
          <w:color w:val="000000"/>
          <w:kern w:val="0"/>
          <w:sz w:val="24"/>
        </w:rPr>
        <w:t xml:space="preserve">   </w:t>
      </w:r>
      <w:r>
        <w:rPr>
          <w:rFonts w:hint="eastAsia" w:ascii="仿宋_GB2312" w:hAnsi="宋体" w:eastAsia="仿宋_GB2312"/>
          <w:b/>
          <w:sz w:val="24"/>
        </w:rPr>
        <w:t>一、新车购销模块样题</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ascii="仿宋_GB2312" w:hAnsi="宋体" w:eastAsia="仿宋_GB2312" w:cs="Arial"/>
          <w:color w:val="000000"/>
          <w:kern w:val="0"/>
          <w:sz w:val="24"/>
        </w:rPr>
        <w:t>1</w:t>
      </w:r>
      <w:r>
        <w:rPr>
          <w:rFonts w:hint="eastAsia" w:ascii="仿宋_GB2312" w:hAnsi="宋体" w:eastAsia="仿宋_GB2312" w:cs="Arial"/>
          <w:color w:val="000000"/>
          <w:kern w:val="0"/>
          <w:sz w:val="24"/>
        </w:rPr>
        <w:t>、样题简介</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该模块选手需完成采购入库、新车销售、一条龙服务、销售收款、新车交付</w:t>
      </w:r>
      <w:r>
        <w:rPr>
          <w:rFonts w:ascii="仿宋_GB2312" w:hAnsi="宋体" w:eastAsia="仿宋_GB2312" w:cs="Arial"/>
          <w:color w:val="000000"/>
          <w:kern w:val="0"/>
          <w:sz w:val="24"/>
        </w:rPr>
        <w:t>5</w:t>
      </w:r>
      <w:r>
        <w:rPr>
          <w:rFonts w:hint="eastAsia" w:ascii="仿宋_GB2312" w:hAnsi="宋体" w:eastAsia="仿宋_GB2312" w:cs="Arial"/>
          <w:color w:val="000000"/>
          <w:kern w:val="0"/>
          <w:sz w:val="24"/>
        </w:rPr>
        <w:t>个工作任务。每个工作任务中均要求选手根据“题干信息”和“业务资料”得出关键信息，填写该工作任务所涉及到的相应表单，同时完成“情景考核”部分的趣味问答。其中“题干信息”以视频形式呈现，“业务资料”以图片形式呈现，“情景考核”以交互游戏形式呈现。</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ascii="仿宋_GB2312" w:hAnsi="宋体" w:eastAsia="仿宋_GB2312" w:cs="Arial"/>
          <w:color w:val="000000"/>
          <w:kern w:val="0"/>
          <w:sz w:val="24"/>
        </w:rPr>
        <w:t>2</w:t>
      </w:r>
      <w:r>
        <w:rPr>
          <w:rFonts w:hint="eastAsia" w:ascii="仿宋_GB2312" w:hAnsi="宋体" w:eastAsia="仿宋_GB2312" w:cs="Arial"/>
          <w:color w:val="000000"/>
          <w:kern w:val="0"/>
          <w:sz w:val="24"/>
        </w:rPr>
        <w:t>、“采购入库”工作任务样题详情</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1</w:t>
      </w:r>
      <w:r>
        <w:rPr>
          <w:rFonts w:hint="eastAsia" w:ascii="仿宋_GB2312" w:hAnsi="宋体" w:eastAsia="仿宋_GB2312" w:cs="Arial"/>
          <w:color w:val="000000"/>
          <w:kern w:val="0"/>
          <w:sz w:val="24"/>
        </w:rPr>
        <w:t>）题干信息</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题干信息为视频形式，内容描述：车务主管告知张南本月末有</w:t>
      </w:r>
      <w:r>
        <w:rPr>
          <w:rFonts w:ascii="仿宋_GB2312" w:hAnsi="宋体" w:eastAsia="仿宋_GB2312" w:cs="Arial"/>
          <w:color w:val="000000"/>
          <w:kern w:val="0"/>
          <w:sz w:val="24"/>
        </w:rPr>
        <w:t>3</w:t>
      </w:r>
      <w:r>
        <w:rPr>
          <w:rFonts w:hint="eastAsia" w:ascii="仿宋_GB2312" w:hAnsi="宋体" w:eastAsia="仿宋_GB2312" w:cs="Arial"/>
          <w:color w:val="000000"/>
          <w:kern w:val="0"/>
          <w:sz w:val="24"/>
        </w:rPr>
        <w:t>辆</w:t>
      </w:r>
      <w:r>
        <w:rPr>
          <w:rFonts w:ascii="仿宋_GB2312" w:hAnsi="宋体" w:eastAsia="仿宋_GB2312" w:cs="Arial"/>
          <w:color w:val="000000"/>
          <w:kern w:val="0"/>
          <w:sz w:val="24"/>
        </w:rPr>
        <w:t>2016</w:t>
      </w:r>
      <w:r>
        <w:rPr>
          <w:rFonts w:hint="eastAsia" w:ascii="仿宋_GB2312" w:hAnsi="宋体" w:eastAsia="仿宋_GB2312" w:cs="Arial"/>
          <w:color w:val="000000"/>
          <w:kern w:val="0"/>
          <w:sz w:val="24"/>
        </w:rPr>
        <w:t>款优雅白</w:t>
      </w:r>
      <w:r>
        <w:rPr>
          <w:rFonts w:ascii="仿宋_GB2312" w:hAnsi="宋体" w:eastAsia="仿宋_GB2312" w:cs="Arial"/>
          <w:color w:val="000000"/>
          <w:kern w:val="0"/>
          <w:sz w:val="24"/>
        </w:rPr>
        <w:t>1.4L</w:t>
      </w:r>
      <w:r>
        <w:rPr>
          <w:rFonts w:hint="eastAsia" w:ascii="仿宋_GB2312" w:hAnsi="宋体" w:eastAsia="仿宋_GB2312" w:cs="Arial"/>
          <w:color w:val="000000"/>
          <w:kern w:val="0"/>
          <w:sz w:val="24"/>
        </w:rPr>
        <w:t>自动旗舰型的瑞纳，还有</w:t>
      </w:r>
      <w:r>
        <w:rPr>
          <w:rFonts w:ascii="仿宋_GB2312" w:hAnsi="宋体" w:eastAsia="仿宋_GB2312" w:cs="Arial"/>
          <w:color w:val="000000"/>
          <w:kern w:val="0"/>
          <w:sz w:val="24"/>
        </w:rPr>
        <w:t>4</w:t>
      </w:r>
      <w:r>
        <w:rPr>
          <w:rFonts w:hint="eastAsia" w:ascii="仿宋_GB2312" w:hAnsi="宋体" w:eastAsia="仿宋_GB2312" w:cs="Arial"/>
          <w:color w:val="000000"/>
          <w:kern w:val="0"/>
          <w:sz w:val="24"/>
        </w:rPr>
        <w:t>辆</w:t>
      </w:r>
      <w:r>
        <w:rPr>
          <w:rFonts w:ascii="仿宋_GB2312" w:hAnsi="宋体" w:eastAsia="仿宋_GB2312" w:cs="Arial"/>
          <w:color w:val="000000"/>
          <w:kern w:val="0"/>
          <w:sz w:val="24"/>
        </w:rPr>
        <w:t>2016</w:t>
      </w:r>
      <w:r>
        <w:rPr>
          <w:rFonts w:hint="eastAsia" w:ascii="仿宋_GB2312" w:hAnsi="宋体" w:eastAsia="仿宋_GB2312" w:cs="Arial"/>
          <w:color w:val="000000"/>
          <w:kern w:val="0"/>
          <w:sz w:val="24"/>
        </w:rPr>
        <w:t>款极地白</w:t>
      </w:r>
      <w:r>
        <w:rPr>
          <w:rFonts w:ascii="仿宋_GB2312" w:hAnsi="宋体" w:eastAsia="仿宋_GB2312" w:cs="Arial"/>
          <w:color w:val="000000"/>
          <w:kern w:val="0"/>
          <w:sz w:val="24"/>
        </w:rPr>
        <w:t>1.4L</w:t>
      </w:r>
      <w:r>
        <w:rPr>
          <w:rFonts w:hint="eastAsia" w:ascii="仿宋_GB2312" w:hAnsi="宋体" w:eastAsia="仿宋_GB2312" w:cs="Arial"/>
          <w:color w:val="000000"/>
          <w:kern w:val="0"/>
          <w:sz w:val="24"/>
        </w:rPr>
        <w:t>自动精英版的悦纳需要交车，盘库时发现库存不足，要求张南及时做车辆预定工作，完成入库，并在系统上做好登记。</w:t>
      </w:r>
    </w:p>
    <w:p>
      <w:pPr>
        <w:pBdr>
          <w:top w:val="single" w:color="auto" w:sz="4" w:space="1"/>
          <w:left w:val="single" w:color="auto" w:sz="4" w:space="4"/>
          <w:bottom w:val="single" w:color="auto" w:sz="4" w:space="1"/>
          <w:right w:val="single" w:color="auto" w:sz="4" w:space="4"/>
        </w:pBdr>
        <w:snapToGrid w:val="0"/>
        <w:ind w:firstLine="480" w:firstLineChars="200"/>
        <w:jc w:val="center"/>
        <w:rPr>
          <w:rFonts w:ascii="仿宋_GB2312" w:hAnsi="宋体" w:eastAsia="仿宋_GB2312" w:cs="Arial"/>
          <w:color w:val="000000"/>
          <w:kern w:val="0"/>
          <w:sz w:val="24"/>
        </w:rPr>
      </w:pPr>
      <w:r>
        <w:rPr>
          <w:rFonts w:ascii="仿宋_GB2312" w:hAnsi="宋体" w:eastAsia="仿宋_GB2312" w:cs="Arial"/>
          <w:color w:val="000000"/>
          <w:kern w:val="0"/>
          <w:sz w:val="24"/>
        </w:rPr>
        <w:pict>
          <v:shape id="_x0000_i1025" o:spt="75" type="#_x0000_t75" style="height:195.75pt;width:249.75pt;" filled="f" o:preferrelative="t" stroked="f" coordsize="21600,21600">
            <v:path/>
            <v:fill on="f" focussize="0,0"/>
            <v:stroke on="f" joinstyle="miter"/>
            <v:imagedata r:id="rId10" o:title=""/>
            <o:lock v:ext="edit" aspectratio="t"/>
            <w10:wrap type="none"/>
            <w10:anchorlock/>
          </v:shape>
        </w:pict>
      </w:r>
    </w:p>
    <w:p>
      <w:pPr>
        <w:pBdr>
          <w:top w:val="single" w:color="auto" w:sz="4" w:space="1"/>
          <w:left w:val="single" w:color="auto" w:sz="4" w:space="4"/>
          <w:bottom w:val="single" w:color="auto" w:sz="4" w:space="1"/>
          <w:right w:val="single" w:color="auto" w:sz="4" w:space="4"/>
        </w:pBdr>
        <w:snapToGrid w:val="0"/>
        <w:ind w:firstLine="480" w:firstLineChars="200"/>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图</w:t>
      </w:r>
      <w:r>
        <w:rPr>
          <w:rFonts w:ascii="仿宋_GB2312" w:hAnsi="宋体" w:eastAsia="仿宋_GB2312" w:cs="Arial"/>
          <w:color w:val="000000"/>
          <w:kern w:val="0"/>
          <w:sz w:val="24"/>
        </w:rPr>
        <w:t xml:space="preserve">1 </w:t>
      </w:r>
      <w:r>
        <w:rPr>
          <w:rFonts w:hint="eastAsia" w:ascii="仿宋_GB2312" w:hAnsi="宋体" w:eastAsia="仿宋_GB2312" w:cs="Arial"/>
          <w:color w:val="000000"/>
          <w:kern w:val="0"/>
          <w:sz w:val="24"/>
        </w:rPr>
        <w:t>“采购入库”题干信息</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2</w:t>
      </w:r>
      <w:r>
        <w:rPr>
          <w:rFonts w:hint="eastAsia" w:ascii="仿宋_GB2312" w:hAnsi="宋体" w:eastAsia="仿宋_GB2312" w:cs="Arial"/>
          <w:color w:val="000000"/>
          <w:kern w:val="0"/>
          <w:sz w:val="24"/>
        </w:rPr>
        <w:t>）业务资料</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业务资料为图片形式，包括：采购员名片、车辆合格证、车钥匙。</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3</w:t>
      </w:r>
      <w:r>
        <w:rPr>
          <w:rFonts w:hint="eastAsia" w:ascii="仿宋_GB2312" w:hAnsi="宋体" w:eastAsia="仿宋_GB2312" w:cs="Arial"/>
          <w:color w:val="000000"/>
          <w:kern w:val="0"/>
          <w:sz w:val="24"/>
        </w:rPr>
        <w:t>）答题要点</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①选手需根据“题干信息”确认需采购车辆的车型，并查询该车当前库存情况，确定采购数量。</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②选手根据“题干信息”中的车型品牌，选择对应的供应商并完成新车采购单的填写。</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③提交新车采购单后，选手需查看“业务资料”中的相应图片，完成新车入库单的填写。</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4</w:t>
      </w:r>
      <w:r>
        <w:rPr>
          <w:rFonts w:hint="eastAsia" w:ascii="仿宋_GB2312" w:hAnsi="宋体" w:eastAsia="仿宋_GB2312" w:cs="Arial"/>
          <w:color w:val="000000"/>
          <w:kern w:val="0"/>
          <w:sz w:val="24"/>
        </w:rPr>
        <w:t>）情景考核</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情景考核为交互游戏形式，题型为拖拽题，题目信息：请选择出采购入库时的随车资料，将其拖拽到车身上。参考选项：保修手册、车辆合格证、车钥匙、商业险发票。</w:t>
      </w:r>
    </w:p>
    <w:p>
      <w:pPr>
        <w:pBdr>
          <w:top w:val="single" w:color="auto" w:sz="4" w:space="1"/>
          <w:left w:val="single" w:color="auto" w:sz="4" w:space="4"/>
          <w:bottom w:val="single" w:color="auto" w:sz="4" w:space="1"/>
          <w:right w:val="single" w:color="auto" w:sz="4" w:space="4"/>
        </w:pBdr>
        <w:snapToGrid w:val="0"/>
        <w:jc w:val="center"/>
        <w:rPr>
          <w:rFonts w:ascii="仿宋_GB2312" w:hAnsi="宋体" w:eastAsia="仿宋_GB2312" w:cs="Arial"/>
          <w:color w:val="000000"/>
          <w:kern w:val="0"/>
          <w:sz w:val="24"/>
        </w:rPr>
      </w:pPr>
      <w:r>
        <w:rPr>
          <w:rFonts w:ascii="仿宋_GB2312" w:hAnsi="宋体" w:eastAsia="仿宋_GB2312" w:cs="Arial"/>
          <w:color w:val="000000"/>
          <w:kern w:val="0"/>
          <w:sz w:val="24"/>
        </w:rPr>
        <w:pict>
          <v:shape id="_x0000_i1026" o:spt="75" alt="采购入库情景动画" type="#_x0000_t75" style="height:243pt;width:323.25pt;" filled="f" o:preferrelative="t" stroked="f" coordsize="21600,21600">
            <v:path/>
            <v:fill on="f" focussize="0,0"/>
            <v:stroke on="f" joinstyle="miter"/>
            <v:imagedata r:id="rId11" o:title=""/>
            <o:lock v:ext="edit" aspectratio="t"/>
            <w10:wrap type="none"/>
            <w10:anchorlock/>
          </v:shape>
        </w:pict>
      </w:r>
    </w:p>
    <w:p>
      <w:pPr>
        <w:pBdr>
          <w:top w:val="single" w:color="auto" w:sz="4" w:space="1"/>
          <w:left w:val="single" w:color="auto" w:sz="4" w:space="4"/>
          <w:bottom w:val="single" w:color="auto" w:sz="4" w:space="1"/>
          <w:right w:val="single" w:color="auto" w:sz="4" w:space="4"/>
        </w:pBdr>
        <w:snapToGrid w:val="0"/>
        <w:ind w:firstLine="480" w:firstLineChars="200"/>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图</w:t>
      </w:r>
      <w:r>
        <w:rPr>
          <w:rFonts w:ascii="仿宋_GB2312" w:hAnsi="宋体" w:eastAsia="仿宋_GB2312" w:cs="Arial"/>
          <w:color w:val="000000"/>
          <w:kern w:val="0"/>
          <w:sz w:val="24"/>
        </w:rPr>
        <w:t xml:space="preserve">2 </w:t>
      </w:r>
      <w:r>
        <w:rPr>
          <w:rFonts w:hint="eastAsia" w:ascii="仿宋_GB2312" w:hAnsi="宋体" w:eastAsia="仿宋_GB2312" w:cs="Arial"/>
          <w:color w:val="000000"/>
          <w:kern w:val="0"/>
          <w:sz w:val="24"/>
        </w:rPr>
        <w:t>“采购入库”情景考核</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5</w:t>
      </w:r>
      <w:r>
        <w:rPr>
          <w:rFonts w:hint="eastAsia" w:ascii="仿宋_GB2312" w:hAnsi="宋体" w:eastAsia="仿宋_GB2312" w:cs="Arial"/>
          <w:color w:val="000000"/>
          <w:kern w:val="0"/>
          <w:sz w:val="24"/>
        </w:rPr>
        <w:t>）评分点（节选）</w:t>
      </w:r>
    </w:p>
    <w:p>
      <w:pPr>
        <w:pBdr>
          <w:top w:val="single" w:color="auto" w:sz="4" w:space="1"/>
          <w:left w:val="single" w:color="auto" w:sz="4" w:space="4"/>
          <w:bottom w:val="single" w:color="auto" w:sz="4" w:space="1"/>
          <w:right w:val="single" w:color="auto" w:sz="4" w:space="4"/>
        </w:pBdr>
        <w:snapToGrid w:val="0"/>
        <w:jc w:val="center"/>
        <w:rPr>
          <w:rFonts w:ascii="宋体" w:cs="Arial"/>
          <w:color w:val="000000"/>
          <w:kern w:val="0"/>
          <w:sz w:val="24"/>
        </w:rPr>
      </w:pPr>
      <w:r>
        <w:rPr>
          <w:rFonts w:ascii="宋体" w:cs="Arial"/>
          <w:color w:val="000000"/>
          <w:kern w:val="0"/>
          <w:sz w:val="24"/>
        </w:rPr>
        <w:pict>
          <v:shape id="_x0000_i1027" o:spt="75" alt="新车采购分值表" type="#_x0000_t75" style="height:282pt;width:393.75pt;" filled="f" o:preferrelative="t" stroked="f" coordsize="21600,21600">
            <v:path/>
            <v:fill on="f" focussize="0,0"/>
            <v:stroke on="f" joinstyle="miter"/>
            <v:imagedata r:id="rId12" o:title=""/>
            <o:lock v:ext="edit" aspectratio="t"/>
            <w10:wrap type="none"/>
            <w10:anchorlock/>
          </v:shape>
        </w:pict>
      </w:r>
    </w:p>
    <w:p>
      <w:pPr>
        <w:pBdr>
          <w:top w:val="single" w:color="auto" w:sz="4" w:space="1"/>
          <w:left w:val="single" w:color="auto" w:sz="4" w:space="4"/>
          <w:bottom w:val="single" w:color="auto" w:sz="4" w:space="1"/>
          <w:right w:val="single" w:color="auto" w:sz="4" w:space="4"/>
        </w:pBdr>
        <w:snapToGrid w:val="0"/>
        <w:ind w:firstLine="480" w:firstLineChars="200"/>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图</w:t>
      </w:r>
      <w:r>
        <w:rPr>
          <w:rFonts w:ascii="仿宋_GB2312" w:hAnsi="宋体" w:eastAsia="仿宋_GB2312" w:cs="Arial"/>
          <w:color w:val="000000"/>
          <w:kern w:val="0"/>
          <w:sz w:val="24"/>
        </w:rPr>
        <w:t xml:space="preserve">3 </w:t>
      </w:r>
      <w:r>
        <w:rPr>
          <w:rFonts w:hint="eastAsia" w:ascii="仿宋_GB2312" w:hAnsi="宋体" w:eastAsia="仿宋_GB2312" w:cs="Arial"/>
          <w:color w:val="000000"/>
          <w:kern w:val="0"/>
          <w:sz w:val="24"/>
        </w:rPr>
        <w:t>“采购入库”评分点</w:t>
      </w:r>
    </w:p>
    <w:p>
      <w:pPr>
        <w:pBdr>
          <w:top w:val="single" w:color="auto" w:sz="4" w:space="1"/>
          <w:left w:val="single" w:color="auto" w:sz="4" w:space="4"/>
          <w:bottom w:val="single" w:color="auto" w:sz="4" w:space="1"/>
          <w:right w:val="single" w:color="auto" w:sz="4" w:space="4"/>
        </w:pBdr>
        <w:snapToGrid w:val="0"/>
        <w:ind w:firstLine="482" w:firstLineChars="200"/>
        <w:jc w:val="left"/>
        <w:rPr>
          <w:rFonts w:ascii="仿宋_GB2312" w:hAnsi="宋体" w:eastAsia="仿宋_GB2312" w:cs="Arial"/>
          <w:b/>
          <w:color w:val="000000"/>
          <w:kern w:val="0"/>
          <w:sz w:val="24"/>
        </w:rPr>
      </w:pPr>
      <w:r>
        <w:rPr>
          <w:rFonts w:hint="eastAsia" w:ascii="仿宋_GB2312" w:hAnsi="宋体" w:eastAsia="仿宋_GB2312" w:cs="Arial"/>
          <w:b/>
          <w:color w:val="000000"/>
          <w:kern w:val="0"/>
          <w:sz w:val="24"/>
        </w:rPr>
        <w:t>二、车险承保模块测试样题</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ascii="仿宋_GB2312" w:hAnsi="宋体" w:eastAsia="仿宋_GB2312" w:cs="Arial"/>
          <w:color w:val="000000"/>
          <w:kern w:val="0"/>
          <w:sz w:val="24"/>
        </w:rPr>
        <w:t>1</w:t>
      </w:r>
      <w:r>
        <w:rPr>
          <w:rFonts w:hint="eastAsia" w:ascii="仿宋_GB2312" w:hAnsi="宋体" w:eastAsia="仿宋_GB2312" w:cs="Arial"/>
          <w:color w:val="000000"/>
          <w:kern w:val="0"/>
          <w:sz w:val="24"/>
        </w:rPr>
        <w:t>、样题简介</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该模块选手需完成业务登记、保费计算、核保制单</w:t>
      </w:r>
      <w:r>
        <w:rPr>
          <w:rFonts w:ascii="仿宋_GB2312" w:hAnsi="宋体" w:eastAsia="仿宋_GB2312" w:cs="Arial"/>
          <w:color w:val="000000"/>
          <w:kern w:val="0"/>
          <w:sz w:val="24"/>
        </w:rPr>
        <w:t>3</w:t>
      </w:r>
      <w:r>
        <w:rPr>
          <w:rFonts w:hint="eastAsia" w:ascii="仿宋_GB2312" w:hAnsi="宋体" w:eastAsia="仿宋_GB2312" w:cs="Arial"/>
          <w:color w:val="000000"/>
          <w:kern w:val="0"/>
          <w:sz w:val="24"/>
        </w:rPr>
        <w:t>个工作任务。每个工作任务中均要求选手根据“题干信息”和“业务资料”得出关键信息，填写该工作任务所涉及到的相应表单，同时完成“情景考核”部分的趣味问答。其中“题干信息”以视频形式呈现，“业务资料”以图片形式呈现，“情景考核”以交互游戏形式呈现。</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ascii="仿宋_GB2312" w:hAnsi="宋体" w:eastAsia="仿宋_GB2312" w:cs="Arial"/>
          <w:color w:val="000000"/>
          <w:kern w:val="0"/>
          <w:sz w:val="24"/>
        </w:rPr>
        <w:t>2</w:t>
      </w:r>
      <w:r>
        <w:rPr>
          <w:rFonts w:hint="eastAsia" w:ascii="仿宋_GB2312" w:hAnsi="宋体" w:eastAsia="仿宋_GB2312" w:cs="Arial"/>
          <w:color w:val="000000"/>
          <w:kern w:val="0"/>
          <w:sz w:val="24"/>
        </w:rPr>
        <w:t>、“业务登记”工作任务样题详情</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1</w:t>
      </w:r>
      <w:r>
        <w:rPr>
          <w:rFonts w:hint="eastAsia" w:ascii="仿宋_GB2312" w:hAnsi="宋体" w:eastAsia="仿宋_GB2312" w:cs="Arial"/>
          <w:color w:val="000000"/>
          <w:kern w:val="0"/>
          <w:sz w:val="24"/>
        </w:rPr>
        <w:t>）题干信息</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题干信息为视频形式，内容描述：王宇涵欲为自己的爱车续保，但是对车险承保方面不太了解，于是王宇涵致电汽车</w:t>
      </w:r>
      <w:r>
        <w:rPr>
          <w:rFonts w:ascii="仿宋_GB2312" w:hAnsi="宋体" w:eastAsia="仿宋_GB2312" w:cs="Arial"/>
          <w:color w:val="000000"/>
          <w:kern w:val="0"/>
          <w:sz w:val="24"/>
        </w:rPr>
        <w:t>4S</w:t>
      </w:r>
      <w:r>
        <w:rPr>
          <w:rFonts w:hint="eastAsia" w:ascii="仿宋_GB2312" w:hAnsi="宋体" w:eastAsia="仿宋_GB2312" w:cs="Arial"/>
          <w:color w:val="000000"/>
          <w:kern w:val="0"/>
          <w:sz w:val="24"/>
        </w:rPr>
        <w:t>店保险前台，咨询投保事宜。保险专员刘晓菲当日下午</w:t>
      </w:r>
      <w:r>
        <w:rPr>
          <w:rFonts w:ascii="仿宋_GB2312" w:hAnsi="宋体" w:eastAsia="仿宋_GB2312" w:cs="Arial"/>
          <w:color w:val="000000"/>
          <w:kern w:val="0"/>
          <w:sz w:val="24"/>
        </w:rPr>
        <w:t>2</w:t>
      </w:r>
      <w:r>
        <w:rPr>
          <w:rFonts w:hint="eastAsia" w:ascii="仿宋_GB2312" w:hAnsi="宋体" w:eastAsia="仿宋_GB2312" w:cs="Arial"/>
          <w:color w:val="000000"/>
          <w:kern w:val="0"/>
          <w:sz w:val="24"/>
        </w:rPr>
        <w:t>点拜访了客户王宇涵，并为其办理车险业务。假如你是汽车</w:t>
      </w:r>
      <w:r>
        <w:rPr>
          <w:rFonts w:ascii="仿宋_GB2312" w:hAnsi="宋体" w:eastAsia="仿宋_GB2312" w:cs="Arial"/>
          <w:color w:val="000000"/>
          <w:kern w:val="0"/>
          <w:sz w:val="24"/>
        </w:rPr>
        <w:t>4S</w:t>
      </w:r>
      <w:r>
        <w:rPr>
          <w:rFonts w:hint="eastAsia" w:ascii="仿宋_GB2312" w:hAnsi="宋体" w:eastAsia="仿宋_GB2312" w:cs="Arial"/>
          <w:color w:val="000000"/>
          <w:kern w:val="0"/>
          <w:sz w:val="24"/>
        </w:rPr>
        <w:t>店保险专员，请你根据客户提供的证件资料及个人信息完成基础信息的录入。</w:t>
      </w:r>
    </w:p>
    <w:p>
      <w:pPr>
        <w:pBdr>
          <w:top w:val="single" w:color="auto" w:sz="4" w:space="1"/>
          <w:left w:val="single" w:color="auto" w:sz="4" w:space="4"/>
          <w:bottom w:val="single" w:color="auto" w:sz="4" w:space="1"/>
          <w:right w:val="single" w:color="auto" w:sz="4" w:space="4"/>
        </w:pBdr>
        <w:snapToGrid w:val="0"/>
        <w:ind w:firstLine="480" w:firstLineChars="200"/>
        <w:jc w:val="center"/>
        <w:rPr>
          <w:rFonts w:ascii="仿宋_GB2312" w:hAnsi="宋体" w:eastAsia="仿宋_GB2312" w:cs="Arial"/>
          <w:color w:val="000000"/>
          <w:kern w:val="0"/>
          <w:sz w:val="24"/>
        </w:rPr>
      </w:pPr>
      <w:r>
        <w:rPr>
          <w:rFonts w:ascii="仿宋_GB2312" w:hAnsi="宋体" w:eastAsia="仿宋_GB2312" w:cs="Arial"/>
          <w:color w:val="000000"/>
          <w:kern w:val="0"/>
          <w:sz w:val="24"/>
        </w:rPr>
        <w:pict>
          <v:shape id="_x0000_i1028" o:spt="75" type="#_x0000_t75" style="height:198pt;width:252.75pt;" filled="f" o:preferrelative="t" stroked="f" coordsize="21600,21600">
            <v:path/>
            <v:fill on="f" focussize="0,0"/>
            <v:stroke on="f" joinstyle="miter"/>
            <v:imagedata r:id="rId13" o:title=""/>
            <o:lock v:ext="edit" aspectratio="t"/>
            <w10:wrap type="none"/>
            <w10:anchorlock/>
          </v:shape>
        </w:pict>
      </w:r>
    </w:p>
    <w:p>
      <w:pPr>
        <w:pBdr>
          <w:top w:val="single" w:color="auto" w:sz="4" w:space="1"/>
          <w:left w:val="single" w:color="auto" w:sz="4" w:space="4"/>
          <w:bottom w:val="single" w:color="auto" w:sz="4" w:space="1"/>
          <w:right w:val="single" w:color="auto" w:sz="4" w:space="4"/>
        </w:pBdr>
        <w:snapToGrid w:val="0"/>
        <w:ind w:firstLine="480" w:firstLineChars="200"/>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图</w:t>
      </w:r>
      <w:r>
        <w:rPr>
          <w:rFonts w:ascii="仿宋_GB2312" w:hAnsi="宋体" w:eastAsia="仿宋_GB2312" w:cs="Arial"/>
          <w:color w:val="000000"/>
          <w:kern w:val="0"/>
          <w:sz w:val="24"/>
        </w:rPr>
        <w:t xml:space="preserve">4 </w:t>
      </w:r>
      <w:r>
        <w:rPr>
          <w:rFonts w:hint="eastAsia" w:ascii="仿宋_GB2312" w:hAnsi="宋体" w:eastAsia="仿宋_GB2312" w:cs="Arial"/>
          <w:color w:val="000000"/>
          <w:kern w:val="0"/>
          <w:sz w:val="24"/>
        </w:rPr>
        <w:t>“业务登记”题干信息</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2</w:t>
      </w:r>
      <w:r>
        <w:rPr>
          <w:rFonts w:hint="eastAsia" w:ascii="仿宋_GB2312" w:hAnsi="宋体" w:eastAsia="仿宋_GB2312" w:cs="Arial"/>
          <w:color w:val="000000"/>
          <w:kern w:val="0"/>
          <w:sz w:val="24"/>
        </w:rPr>
        <w:t>）业务资料</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业务资料为图片形式，包括：客户名片、客户身份证、车辆牌照、车辆铭牌、车辆仪表盘、车辆配置简表、机动车行驶证、机动车登记证、机动车驾驶证、机动车销售统一发票。</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3</w:t>
      </w:r>
      <w:r>
        <w:rPr>
          <w:rFonts w:hint="eastAsia" w:ascii="仿宋_GB2312" w:hAnsi="宋体" w:eastAsia="仿宋_GB2312" w:cs="Arial"/>
          <w:color w:val="000000"/>
          <w:kern w:val="0"/>
          <w:sz w:val="24"/>
        </w:rPr>
        <w:t>）答题要点</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选手需根据“题干信息”和“业务资料”，完成投保单中投保人信息、被保险人信息、投保车辆信息的登记。</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4</w:t>
      </w:r>
      <w:r>
        <w:rPr>
          <w:rFonts w:hint="eastAsia" w:ascii="仿宋_GB2312" w:hAnsi="宋体" w:eastAsia="仿宋_GB2312" w:cs="Arial"/>
          <w:color w:val="000000"/>
          <w:kern w:val="0"/>
          <w:sz w:val="24"/>
        </w:rPr>
        <w:t>）情景考核</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hint="eastAsia" w:ascii="仿宋_GB2312" w:hAnsi="宋体" w:eastAsia="仿宋_GB2312" w:cs="Arial"/>
          <w:color w:val="000000"/>
          <w:kern w:val="0"/>
          <w:sz w:val="24"/>
        </w:rPr>
        <w:t>情景考核为交互游戏形式，题型为拖拽题，题目信息：请帮助该客户将投保车险所要带的资料放到文件夹中！参考选项：身份证、使用手册、保修手册、行驶证。</w:t>
      </w:r>
    </w:p>
    <w:p>
      <w:pPr>
        <w:pBdr>
          <w:top w:val="single" w:color="auto" w:sz="4" w:space="1"/>
          <w:left w:val="single" w:color="auto" w:sz="4" w:space="4"/>
          <w:bottom w:val="single" w:color="auto" w:sz="4" w:space="1"/>
          <w:right w:val="single" w:color="auto" w:sz="4" w:space="4"/>
        </w:pBdr>
        <w:snapToGrid w:val="0"/>
        <w:ind w:firstLine="480" w:firstLineChars="200"/>
        <w:jc w:val="left"/>
        <w:rPr>
          <w:rFonts w:ascii="仿宋_GB2312" w:hAnsi="宋体" w:eastAsia="仿宋_GB2312" w:cs="Arial"/>
          <w:color w:val="000000"/>
          <w:kern w:val="0"/>
          <w:sz w:val="24"/>
        </w:rPr>
      </w:pPr>
      <w:r>
        <w:rPr>
          <w:rFonts w:ascii="仿宋_GB2312" w:hAnsi="宋体" w:eastAsia="仿宋_GB2312" w:cs="Arial"/>
          <w:color w:val="000000"/>
          <w:kern w:val="0"/>
          <w:sz w:val="24"/>
        </w:rPr>
        <w:pict>
          <v:shape id="_x0000_i1029" o:spt="75" alt="情景考核截图" type="#_x0000_t75" style="height:248.25pt;width:330.75pt;" filled="f" o:preferrelative="t" stroked="f" coordsize="21600,21600">
            <v:path/>
            <v:fill on="f" focussize="0,0"/>
            <v:stroke on="f" joinstyle="miter"/>
            <v:imagedata r:id="rId14" o:title=""/>
            <o:lock v:ext="edit" aspectratio="t"/>
            <w10:wrap type="none"/>
            <w10:anchorlock/>
          </v:shape>
        </w:pict>
      </w:r>
    </w:p>
    <w:p>
      <w:pPr>
        <w:pBdr>
          <w:top w:val="single" w:color="auto" w:sz="4" w:space="1"/>
          <w:left w:val="single" w:color="auto" w:sz="4" w:space="4"/>
          <w:bottom w:val="single" w:color="auto" w:sz="4" w:space="1"/>
          <w:right w:val="single" w:color="auto" w:sz="4" w:space="4"/>
        </w:pBdr>
        <w:snapToGrid w:val="0"/>
        <w:ind w:firstLine="480" w:firstLineChars="200"/>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图</w:t>
      </w:r>
      <w:r>
        <w:rPr>
          <w:rFonts w:ascii="仿宋_GB2312" w:hAnsi="宋体" w:eastAsia="仿宋_GB2312" w:cs="Arial"/>
          <w:color w:val="000000"/>
          <w:kern w:val="0"/>
          <w:sz w:val="24"/>
        </w:rPr>
        <w:t xml:space="preserve">5 </w:t>
      </w:r>
      <w:r>
        <w:rPr>
          <w:rFonts w:hint="eastAsia" w:ascii="仿宋_GB2312" w:hAnsi="宋体" w:eastAsia="仿宋_GB2312" w:cs="Arial"/>
          <w:color w:val="000000"/>
          <w:kern w:val="0"/>
          <w:sz w:val="24"/>
        </w:rPr>
        <w:t>情景考核</w:t>
      </w:r>
    </w:p>
    <w:p>
      <w:pPr>
        <w:pBdr>
          <w:top w:val="single" w:color="auto" w:sz="4" w:space="1"/>
          <w:left w:val="single" w:color="auto" w:sz="4" w:space="4"/>
          <w:bottom w:val="single" w:color="auto" w:sz="4" w:space="1"/>
          <w:right w:val="single" w:color="auto" w:sz="4" w:space="4"/>
        </w:pBdr>
        <w:snapToGrid w:val="0"/>
        <w:ind w:firstLine="480" w:firstLineChars="200"/>
        <w:jc w:val="left"/>
        <w:outlineLvl w:val="0"/>
        <w:rPr>
          <w:rFonts w:ascii="仿宋_GB2312" w:hAnsi="宋体" w:eastAsia="仿宋_GB2312" w:cs="Arial"/>
          <w:color w:val="000000"/>
          <w:kern w:val="0"/>
          <w:sz w:val="24"/>
        </w:rPr>
      </w:pPr>
      <w:r>
        <w:rPr>
          <w:rFonts w:hint="eastAsia" w:ascii="仿宋_GB2312" w:hAnsi="宋体" w:eastAsia="仿宋_GB2312" w:cs="Arial"/>
          <w:color w:val="000000"/>
          <w:kern w:val="0"/>
          <w:sz w:val="24"/>
        </w:rPr>
        <w:t>（</w:t>
      </w:r>
      <w:r>
        <w:rPr>
          <w:rFonts w:ascii="仿宋_GB2312" w:hAnsi="宋体" w:eastAsia="仿宋_GB2312" w:cs="Arial"/>
          <w:color w:val="000000"/>
          <w:kern w:val="0"/>
          <w:sz w:val="24"/>
        </w:rPr>
        <w:t>5</w:t>
      </w:r>
      <w:r>
        <w:rPr>
          <w:rFonts w:hint="eastAsia" w:ascii="仿宋_GB2312" w:hAnsi="宋体" w:eastAsia="仿宋_GB2312" w:cs="Arial"/>
          <w:color w:val="000000"/>
          <w:kern w:val="0"/>
          <w:sz w:val="24"/>
        </w:rPr>
        <w:t>）评分点（节选）</w:t>
      </w:r>
    </w:p>
    <w:p>
      <w:pPr>
        <w:pBdr>
          <w:top w:val="single" w:color="auto" w:sz="4" w:space="1"/>
          <w:left w:val="single" w:color="auto" w:sz="4" w:space="4"/>
          <w:bottom w:val="single" w:color="auto" w:sz="4" w:space="1"/>
          <w:right w:val="single" w:color="auto" w:sz="4" w:space="4"/>
        </w:pBdr>
        <w:snapToGrid w:val="0"/>
        <w:ind w:firstLine="480" w:firstLineChars="200"/>
        <w:jc w:val="center"/>
        <w:rPr>
          <w:rFonts w:ascii="仿宋_GB2312" w:hAnsi="宋体" w:eastAsia="仿宋_GB2312" w:cs="Arial"/>
          <w:color w:val="000000"/>
          <w:kern w:val="0"/>
          <w:sz w:val="24"/>
        </w:rPr>
      </w:pPr>
      <w:r>
        <w:rPr>
          <w:rFonts w:ascii="仿宋_GB2312" w:hAnsi="宋体" w:eastAsia="仿宋_GB2312" w:cs="Arial"/>
          <w:color w:val="000000"/>
          <w:kern w:val="0"/>
          <w:sz w:val="24"/>
        </w:rPr>
        <w:pict>
          <v:shape id="_x0000_i1030" o:spt="75" alt="业务信息-评分" type="#_x0000_t75" style="height:238.5pt;width:331.5pt;" filled="f" o:preferrelative="t" stroked="f" coordsize="21600,21600">
            <v:path/>
            <v:fill on="f" focussize="0,0"/>
            <v:stroke on="f" joinstyle="miter"/>
            <v:imagedata r:id="rId15" o:title=""/>
            <o:lock v:ext="edit" aspectratio="t"/>
            <w10:wrap type="none"/>
            <w10:anchorlock/>
          </v:shape>
        </w:pict>
      </w:r>
    </w:p>
    <w:p>
      <w:pPr>
        <w:pBdr>
          <w:top w:val="single" w:color="auto" w:sz="4" w:space="1"/>
          <w:left w:val="single" w:color="auto" w:sz="4" w:space="4"/>
          <w:bottom w:val="single" w:color="auto" w:sz="4" w:space="1"/>
          <w:right w:val="single" w:color="auto" w:sz="4" w:space="4"/>
        </w:pBdr>
        <w:snapToGrid w:val="0"/>
        <w:ind w:firstLine="480" w:firstLineChars="200"/>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图</w:t>
      </w:r>
      <w:r>
        <w:rPr>
          <w:rFonts w:ascii="仿宋_GB2312" w:hAnsi="宋体" w:eastAsia="仿宋_GB2312" w:cs="Arial"/>
          <w:color w:val="000000"/>
          <w:kern w:val="0"/>
          <w:sz w:val="24"/>
        </w:rPr>
        <w:t xml:space="preserve"> 6 </w:t>
      </w:r>
      <w:r>
        <w:rPr>
          <w:rFonts w:hint="eastAsia" w:ascii="仿宋_GB2312" w:hAnsi="宋体" w:eastAsia="仿宋_GB2312" w:cs="Arial"/>
          <w:color w:val="000000"/>
          <w:kern w:val="0"/>
          <w:sz w:val="24"/>
        </w:rPr>
        <w:t>“业务信息”评分点</w:t>
      </w:r>
    </w:p>
    <w:p>
      <w:pPr>
        <w:adjustRightInd w:val="0"/>
        <w:spacing w:line="560" w:lineRule="exact"/>
        <w:ind w:firstLine="560" w:firstLineChars="200"/>
        <w:contextualSpacing/>
        <w:rPr>
          <w:rFonts w:ascii="仿宋" w:hAnsi="仿宋" w:eastAsia="仿宋" w:cs="仿宋"/>
          <w:sz w:val="28"/>
          <w:szCs w:val="28"/>
        </w:rPr>
      </w:pPr>
      <w:r>
        <w:rPr>
          <w:rFonts w:ascii="仿宋" w:hAnsi="仿宋" w:eastAsia="仿宋" w:cs="仿宋"/>
          <w:sz w:val="28"/>
          <w:szCs w:val="28"/>
        </w:rPr>
        <w:t>2.</w:t>
      </w:r>
      <w:r>
        <w:t xml:space="preserve"> </w:t>
      </w:r>
      <w:r>
        <w:rPr>
          <w:rFonts w:hint="eastAsia" w:ascii="仿宋" w:hAnsi="仿宋" w:eastAsia="仿宋" w:cs="仿宋"/>
          <w:sz w:val="28"/>
          <w:szCs w:val="28"/>
        </w:rPr>
        <w:t>配件管理综合能力考核子赛项样题见下表。大赛办赛前委托专家设计</w:t>
      </w:r>
      <w:r>
        <w:rPr>
          <w:rFonts w:ascii="仿宋" w:hAnsi="仿宋" w:eastAsia="仿宋" w:cs="仿宋"/>
          <w:sz w:val="28"/>
          <w:szCs w:val="28"/>
        </w:rPr>
        <w:t>10</w:t>
      </w:r>
      <w:r>
        <w:rPr>
          <w:rFonts w:hint="eastAsia" w:ascii="仿宋" w:hAnsi="仿宋" w:eastAsia="仿宋" w:cs="仿宋"/>
          <w:sz w:val="28"/>
          <w:szCs w:val="28"/>
        </w:rPr>
        <w:t>套赛题，比赛时，赛题在大赛办人员的监督下封存在保密室。开赛时，在监督组长监督下，裁判长抽取其中两套题作为正式比赛用题及备用赛题。</w:t>
      </w:r>
    </w:p>
    <w:p>
      <w:pPr>
        <w:pBdr>
          <w:top w:val="single" w:color="auto" w:sz="4" w:space="1"/>
          <w:left w:val="single" w:color="auto" w:sz="4" w:space="4"/>
          <w:bottom w:val="single" w:color="auto" w:sz="4" w:space="1"/>
          <w:right w:val="single" w:color="auto" w:sz="4" w:space="4"/>
        </w:pBdr>
        <w:spacing w:line="360" w:lineRule="exact"/>
        <w:ind w:firstLine="482" w:firstLineChars="200"/>
        <w:outlineLvl w:val="0"/>
        <w:rPr>
          <w:rFonts w:ascii="仿宋_GB2312" w:hAnsi="宋体" w:eastAsia="仿宋_GB2312"/>
          <w:b/>
          <w:sz w:val="24"/>
        </w:rPr>
      </w:pPr>
      <w:r>
        <w:rPr>
          <w:rFonts w:hint="eastAsia" w:ascii="仿宋_GB2312" w:hAnsi="宋体" w:eastAsia="仿宋_GB2312"/>
          <w:b/>
          <w:sz w:val="24"/>
        </w:rPr>
        <w:t>一、场景设置</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四梯货架两个</w:t>
      </w:r>
      <w:r>
        <w:rPr>
          <w:rFonts w:ascii="仿宋_GB2312" w:hAnsi="宋体" w:eastAsia="仿宋_GB2312"/>
          <w:sz w:val="24"/>
        </w:rPr>
        <w:t>,</w:t>
      </w:r>
      <w:r>
        <w:rPr>
          <w:rFonts w:hint="eastAsia" w:ascii="仿宋_GB2312" w:hAnsi="宋体" w:eastAsia="仿宋_GB2312"/>
          <w:sz w:val="24"/>
        </w:rPr>
        <w:t>分别为</w:t>
      </w:r>
      <w:r>
        <w:rPr>
          <w:rFonts w:ascii="仿宋_GB2312" w:hAnsi="宋体" w:eastAsia="仿宋_GB2312"/>
          <w:sz w:val="24"/>
        </w:rPr>
        <w:t>A</w:t>
      </w:r>
      <w:r>
        <w:rPr>
          <w:rFonts w:hint="eastAsia" w:ascii="仿宋_GB2312" w:hAnsi="宋体" w:eastAsia="仿宋_GB2312"/>
          <w:sz w:val="24"/>
        </w:rPr>
        <w:t>、</w:t>
      </w:r>
      <w:r>
        <w:rPr>
          <w:rFonts w:ascii="仿宋_GB2312" w:hAnsi="宋体" w:eastAsia="仿宋_GB2312"/>
          <w:sz w:val="24"/>
        </w:rPr>
        <w:t>B</w:t>
      </w:r>
      <w:r>
        <w:rPr>
          <w:rFonts w:hint="eastAsia" w:ascii="仿宋_GB2312" w:hAnsi="宋体" w:eastAsia="仿宋_GB2312"/>
          <w:sz w:val="24"/>
        </w:rPr>
        <w:t>货架，</w:t>
      </w:r>
      <w:r>
        <w:rPr>
          <w:rFonts w:ascii="仿宋_GB2312" w:hAnsi="宋体" w:eastAsia="仿宋_GB2312"/>
          <w:sz w:val="24"/>
        </w:rPr>
        <w:t>A</w:t>
      </w:r>
      <w:r>
        <w:rPr>
          <w:rFonts w:hint="eastAsia" w:ascii="仿宋_GB2312" w:hAnsi="宋体" w:eastAsia="仿宋_GB2312"/>
          <w:sz w:val="24"/>
        </w:rPr>
        <w:t>货架距离选手工作台较近。</w:t>
      </w:r>
      <w:r>
        <w:rPr>
          <w:rFonts w:ascii="仿宋_GB2312" w:hAnsi="宋体" w:eastAsia="仿宋_GB2312"/>
          <w:sz w:val="24"/>
        </w:rPr>
        <w:t>B</w:t>
      </w:r>
      <w:r>
        <w:rPr>
          <w:rFonts w:hint="eastAsia" w:ascii="仿宋_GB2312" w:hAnsi="宋体" w:eastAsia="仿宋_GB2312"/>
          <w:sz w:val="24"/>
        </w:rPr>
        <w:t>货架宽度为</w:t>
      </w:r>
      <w:r>
        <w:rPr>
          <w:rFonts w:ascii="仿宋_GB2312" w:hAnsi="宋体" w:eastAsia="仿宋_GB2312"/>
          <w:sz w:val="24"/>
        </w:rPr>
        <w:t>A</w:t>
      </w:r>
      <w:r>
        <w:rPr>
          <w:rFonts w:hint="eastAsia" w:ascii="仿宋_GB2312" w:hAnsi="宋体" w:eastAsia="仿宋_GB2312"/>
          <w:sz w:val="24"/>
        </w:rPr>
        <w:t>货架两倍，纵向划分为发动机、底盘、车身、电气四个系统分区。</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ascii="仿宋_GB2312" w:hAnsi="宋体" w:eastAsia="仿宋_GB2312"/>
          <w:sz w:val="24"/>
        </w:rPr>
        <w:t>2.A</w:t>
      </w:r>
      <w:r>
        <w:rPr>
          <w:rFonts w:hint="eastAsia" w:ascii="仿宋_GB2312" w:hAnsi="宋体" w:eastAsia="仿宋_GB2312"/>
          <w:sz w:val="24"/>
        </w:rPr>
        <w:t>、</w:t>
      </w:r>
      <w:r>
        <w:rPr>
          <w:rFonts w:ascii="仿宋_GB2312" w:hAnsi="宋体" w:eastAsia="仿宋_GB2312"/>
          <w:sz w:val="24"/>
        </w:rPr>
        <w:t>B</w:t>
      </w:r>
      <w:r>
        <w:rPr>
          <w:rFonts w:hint="eastAsia" w:ascii="仿宋_GB2312" w:hAnsi="宋体" w:eastAsia="仿宋_GB2312"/>
          <w:sz w:val="24"/>
        </w:rPr>
        <w:t>货架各设有</w:t>
      </w:r>
      <w:r>
        <w:rPr>
          <w:rFonts w:ascii="仿宋_GB2312" w:hAnsi="宋体" w:eastAsia="仿宋_GB2312"/>
          <w:sz w:val="24"/>
        </w:rPr>
        <w:t>16</w:t>
      </w:r>
      <w:r>
        <w:rPr>
          <w:rFonts w:hint="eastAsia" w:ascii="仿宋_GB2312" w:hAnsi="宋体" w:eastAsia="仿宋_GB2312"/>
          <w:sz w:val="24"/>
        </w:rPr>
        <w:t>个货位，货位号已标明。</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无包装某车型配件</w:t>
      </w:r>
      <w:r>
        <w:rPr>
          <w:rFonts w:ascii="仿宋_GB2312" w:hAnsi="宋体" w:eastAsia="仿宋_GB2312"/>
          <w:sz w:val="24"/>
        </w:rPr>
        <w:t>32</w:t>
      </w:r>
      <w:r>
        <w:rPr>
          <w:rFonts w:hint="eastAsia" w:ascii="仿宋_GB2312" w:hAnsi="宋体" w:eastAsia="仿宋_GB2312"/>
          <w:sz w:val="24"/>
        </w:rPr>
        <w:t>个，其中</w:t>
      </w:r>
      <w:r>
        <w:rPr>
          <w:rFonts w:ascii="仿宋_GB2312" w:hAnsi="宋体" w:eastAsia="仿宋_GB2312"/>
          <w:sz w:val="24"/>
        </w:rPr>
        <w:t>16</w:t>
      </w:r>
      <w:r>
        <w:rPr>
          <w:rFonts w:hint="eastAsia" w:ascii="仿宋_GB2312" w:hAnsi="宋体" w:eastAsia="仿宋_GB2312"/>
          <w:sz w:val="24"/>
        </w:rPr>
        <w:t>个常用件（含辅料），</w:t>
      </w:r>
      <w:r>
        <w:rPr>
          <w:rFonts w:ascii="仿宋_GB2312" w:hAnsi="宋体" w:eastAsia="仿宋_GB2312"/>
          <w:sz w:val="24"/>
        </w:rPr>
        <w:t>16</w:t>
      </w:r>
      <w:r>
        <w:rPr>
          <w:rFonts w:hint="eastAsia" w:ascii="仿宋_GB2312" w:hAnsi="宋体" w:eastAsia="仿宋_GB2312"/>
          <w:sz w:val="24"/>
        </w:rPr>
        <w:t>个非常用件（每个系统各</w:t>
      </w:r>
      <w:r>
        <w:rPr>
          <w:rFonts w:ascii="仿宋_GB2312" w:hAnsi="宋体" w:eastAsia="仿宋_GB2312"/>
          <w:sz w:val="24"/>
        </w:rPr>
        <w:t>4</w:t>
      </w:r>
      <w:r>
        <w:rPr>
          <w:rFonts w:hint="eastAsia" w:ascii="仿宋_GB2312" w:hAnsi="宋体" w:eastAsia="仿宋_GB2312"/>
          <w:sz w:val="24"/>
        </w:rPr>
        <w:t>个）。</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带包装某车型配件</w:t>
      </w:r>
      <w:r>
        <w:rPr>
          <w:rFonts w:ascii="仿宋_GB2312" w:hAnsi="宋体" w:eastAsia="仿宋_GB2312"/>
          <w:sz w:val="24"/>
        </w:rPr>
        <w:t>10</w:t>
      </w:r>
      <w:r>
        <w:rPr>
          <w:rFonts w:hint="eastAsia" w:ascii="仿宋_GB2312" w:hAnsi="宋体" w:eastAsia="仿宋_GB2312"/>
          <w:sz w:val="24"/>
        </w:rPr>
        <w:t>种左右，品种包含在</w:t>
      </w:r>
      <w:r>
        <w:rPr>
          <w:rFonts w:ascii="仿宋_GB2312" w:hAnsi="宋体" w:eastAsia="仿宋_GB2312"/>
          <w:sz w:val="24"/>
        </w:rPr>
        <w:t>32</w:t>
      </w:r>
      <w:r>
        <w:rPr>
          <w:rFonts w:hint="eastAsia" w:ascii="仿宋_GB2312" w:hAnsi="宋体" w:eastAsia="仿宋_GB2312"/>
          <w:sz w:val="24"/>
        </w:rPr>
        <w:t>个无包装配件之内，以常用件为主。</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、配件名称标签</w:t>
      </w:r>
      <w:r>
        <w:rPr>
          <w:rFonts w:ascii="仿宋_GB2312" w:hAnsi="宋体" w:eastAsia="仿宋_GB2312"/>
          <w:sz w:val="24"/>
        </w:rPr>
        <w:t>36</w:t>
      </w:r>
      <w:r>
        <w:rPr>
          <w:rFonts w:hint="eastAsia" w:ascii="仿宋_GB2312" w:hAnsi="宋体" w:eastAsia="仿宋_GB2312"/>
          <w:sz w:val="24"/>
        </w:rPr>
        <w:t>个</w:t>
      </w:r>
      <w:r>
        <w:rPr>
          <w:rFonts w:ascii="仿宋_GB2312" w:hAnsi="宋体" w:eastAsia="仿宋_GB2312"/>
          <w:sz w:val="24"/>
        </w:rPr>
        <w:t>,</w:t>
      </w:r>
      <w:r>
        <w:rPr>
          <w:rFonts w:hint="eastAsia" w:ascii="仿宋_GB2312" w:hAnsi="宋体" w:eastAsia="仿宋_GB2312"/>
          <w:sz w:val="24"/>
        </w:rPr>
        <w:t>含</w:t>
      </w:r>
      <w:r>
        <w:rPr>
          <w:rFonts w:ascii="仿宋_GB2312" w:hAnsi="宋体" w:eastAsia="仿宋_GB2312"/>
          <w:sz w:val="24"/>
        </w:rPr>
        <w:t>4</w:t>
      </w:r>
      <w:r>
        <w:rPr>
          <w:rFonts w:hint="eastAsia" w:ascii="仿宋_GB2312" w:hAnsi="宋体" w:eastAsia="仿宋_GB2312"/>
          <w:sz w:val="24"/>
        </w:rPr>
        <w:t>个干扰标签。</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、配件目录书、标签、工作单据、手套等放置在工作台上。</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、配件推车</w:t>
      </w:r>
      <w:r>
        <w:rPr>
          <w:rFonts w:ascii="仿宋_GB2312" w:hAnsi="宋体" w:eastAsia="仿宋_GB2312"/>
          <w:sz w:val="24"/>
        </w:rPr>
        <w:t>2</w:t>
      </w:r>
      <w:r>
        <w:rPr>
          <w:rFonts w:hint="eastAsia" w:ascii="仿宋_GB2312" w:hAnsi="宋体" w:eastAsia="仿宋_GB2312"/>
          <w:sz w:val="24"/>
        </w:rPr>
        <w:t>辆。</w:t>
      </w:r>
    </w:p>
    <w:p>
      <w:pPr>
        <w:pBdr>
          <w:top w:val="single" w:color="auto" w:sz="4" w:space="1"/>
          <w:left w:val="single" w:color="auto" w:sz="4" w:space="4"/>
          <w:bottom w:val="single" w:color="auto" w:sz="4" w:space="1"/>
          <w:right w:val="single" w:color="auto" w:sz="4" w:space="4"/>
        </w:pBdr>
        <w:spacing w:line="360" w:lineRule="exact"/>
        <w:ind w:firstLine="482" w:firstLineChars="200"/>
        <w:outlineLvl w:val="0"/>
        <w:rPr>
          <w:rFonts w:ascii="仿宋_GB2312" w:hAnsi="宋体" w:eastAsia="仿宋_GB2312"/>
          <w:b/>
          <w:sz w:val="24"/>
        </w:rPr>
      </w:pPr>
      <w:r>
        <w:rPr>
          <w:rFonts w:hint="eastAsia" w:ascii="仿宋_GB2312" w:hAnsi="宋体" w:eastAsia="仿宋_GB2312"/>
          <w:b/>
          <w:sz w:val="24"/>
        </w:rPr>
        <w:t>二、情境赛题</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场景</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hint="eastAsia" w:ascii="仿宋_GB2312" w:hAnsi="宋体" w:eastAsia="仿宋_GB2312"/>
          <w:sz w:val="24"/>
        </w:rPr>
        <w:t>爱民</w:t>
      </w:r>
      <w:r>
        <w:rPr>
          <w:rFonts w:ascii="仿宋_GB2312" w:hAnsi="宋体" w:eastAsia="仿宋_GB2312"/>
          <w:sz w:val="24"/>
        </w:rPr>
        <w:t>4S</w:t>
      </w:r>
      <w:r>
        <w:rPr>
          <w:rFonts w:hint="eastAsia" w:ascii="仿宋_GB2312" w:hAnsi="宋体" w:eastAsia="仿宋_GB2312"/>
          <w:sz w:val="24"/>
        </w:rPr>
        <w:t>店配件仓库。</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hint="eastAsia" w:ascii="仿宋_GB2312" w:hAnsi="宋体" w:eastAsia="仿宋_GB2312"/>
          <w:sz w:val="24"/>
        </w:rPr>
        <w:t>入货：</w:t>
      </w:r>
      <w:r>
        <w:rPr>
          <w:rFonts w:ascii="仿宋_GB2312" w:hAnsi="宋体" w:eastAsia="仿宋_GB2312"/>
          <w:sz w:val="24"/>
        </w:rPr>
        <w:t>A</w:t>
      </w:r>
      <w:r>
        <w:rPr>
          <w:rFonts w:hint="eastAsia" w:ascii="仿宋_GB2312" w:hAnsi="宋体" w:eastAsia="仿宋_GB2312"/>
          <w:sz w:val="24"/>
        </w:rPr>
        <w:t>选手扮演的库管员对货架上随意摆放的</w:t>
      </w:r>
      <w:r>
        <w:rPr>
          <w:rFonts w:ascii="仿宋_GB2312" w:hAnsi="宋体" w:eastAsia="仿宋_GB2312"/>
          <w:sz w:val="24"/>
        </w:rPr>
        <w:t>32</w:t>
      </w:r>
      <w:r>
        <w:rPr>
          <w:rFonts w:hint="eastAsia" w:ascii="仿宋_GB2312" w:hAnsi="宋体" w:eastAsia="仿宋_GB2312"/>
          <w:sz w:val="24"/>
        </w:rPr>
        <w:t>个配件按照相关规则进行纠错调整，然后将标签与实物一一对应放置在货架上。采购员推上一车带包装配件，</w:t>
      </w:r>
      <w:r>
        <w:rPr>
          <w:rFonts w:ascii="仿宋_GB2312" w:hAnsi="宋体" w:eastAsia="仿宋_GB2312"/>
          <w:sz w:val="24"/>
        </w:rPr>
        <w:t>A</w:t>
      </w:r>
      <w:r>
        <w:rPr>
          <w:rFonts w:hint="eastAsia" w:ascii="仿宋_GB2312" w:hAnsi="宋体" w:eastAsia="仿宋_GB2312"/>
          <w:sz w:val="24"/>
        </w:rPr>
        <w:t>选手根据采购单对配件外包装进行检查、清点并唱收，之后将其放置在正确货位上，填写入库单。</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hint="eastAsia" w:ascii="仿宋_GB2312" w:hAnsi="宋体" w:eastAsia="仿宋_GB2312"/>
          <w:sz w:val="24"/>
        </w:rPr>
        <w:t>出货：领料员来领料，</w:t>
      </w:r>
      <w:r>
        <w:rPr>
          <w:rFonts w:ascii="仿宋_GB2312" w:hAnsi="宋体" w:eastAsia="仿宋_GB2312"/>
          <w:sz w:val="24"/>
        </w:rPr>
        <w:t>B</w:t>
      </w:r>
      <w:r>
        <w:rPr>
          <w:rFonts w:hint="eastAsia" w:ascii="仿宋_GB2312" w:hAnsi="宋体" w:eastAsia="仿宋_GB2312"/>
          <w:sz w:val="24"/>
        </w:rPr>
        <w:t>选手扮演的库管员根据领料单在货架上找到有货配件并唱付给领料员，同时说明缺货配件，并根据和领料员的沟通确定缺货配件的预计到货时间和订货类型。</w:t>
      </w:r>
      <w:r>
        <w:rPr>
          <w:rFonts w:ascii="仿宋_GB2312" w:hAnsi="宋体" w:eastAsia="仿宋_GB2312"/>
          <w:sz w:val="24"/>
        </w:rPr>
        <w:t>B</w:t>
      </w:r>
      <w:r>
        <w:rPr>
          <w:rFonts w:hint="eastAsia" w:ascii="仿宋_GB2312" w:hAnsi="宋体" w:eastAsia="仿宋_GB2312"/>
          <w:sz w:val="24"/>
        </w:rPr>
        <w:t>选手查询缺货配件编码，之后填写订货单。　</w:t>
      </w:r>
    </w:p>
    <w:p>
      <w:pPr>
        <w:pBdr>
          <w:top w:val="single" w:color="auto" w:sz="4" w:space="1"/>
          <w:left w:val="single" w:color="auto" w:sz="4" w:space="4"/>
          <w:bottom w:val="single" w:color="auto" w:sz="4" w:space="1"/>
          <w:right w:val="single" w:color="auto" w:sz="4" w:space="4"/>
        </w:pBdr>
        <w:spacing w:line="360" w:lineRule="exact"/>
        <w:ind w:firstLine="480" w:firstLineChars="200"/>
        <w:outlineLvl w:val="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背景资料</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r>
        <w:rPr>
          <w:rFonts w:hint="eastAsia" w:ascii="仿宋_GB2312" w:hAnsi="宋体" w:eastAsia="仿宋_GB2312"/>
          <w:sz w:val="24"/>
        </w:rPr>
        <w:t>根据企业技术规范，预计到货时间一般为：常规</w:t>
      </w:r>
      <w:r>
        <w:rPr>
          <w:rFonts w:ascii="仿宋_GB2312" w:hAnsi="宋体" w:eastAsia="仿宋_GB2312"/>
          <w:sz w:val="24"/>
        </w:rPr>
        <w:t>3</w:t>
      </w:r>
      <w:r>
        <w:rPr>
          <w:rFonts w:hint="eastAsia" w:ascii="仿宋_GB2312" w:hAnsi="宋体" w:eastAsia="仿宋_GB2312"/>
          <w:sz w:val="24"/>
        </w:rPr>
        <w:t>天（</w:t>
      </w:r>
      <w:r>
        <w:rPr>
          <w:rFonts w:ascii="仿宋_GB2312" w:hAnsi="宋体" w:eastAsia="仿宋_GB2312"/>
          <w:sz w:val="24"/>
        </w:rPr>
        <w:t>72</w:t>
      </w:r>
      <w:r>
        <w:rPr>
          <w:rFonts w:hint="eastAsia" w:ascii="仿宋_GB2312" w:hAnsi="宋体" w:eastAsia="仿宋_GB2312"/>
          <w:sz w:val="24"/>
        </w:rPr>
        <w:t>小时）内，紧急（</w:t>
      </w:r>
      <w:r>
        <w:rPr>
          <w:rFonts w:ascii="仿宋_GB2312" w:hAnsi="宋体" w:eastAsia="仿宋_GB2312"/>
          <w:sz w:val="24"/>
        </w:rPr>
        <w:t>48</w:t>
      </w:r>
      <w:r>
        <w:rPr>
          <w:rFonts w:hint="eastAsia" w:ascii="仿宋_GB2312" w:hAnsi="宋体" w:eastAsia="仿宋_GB2312"/>
          <w:sz w:val="24"/>
        </w:rPr>
        <w:t>小时）内，加急</w:t>
      </w:r>
      <w:r>
        <w:rPr>
          <w:rFonts w:ascii="仿宋_GB2312" w:hAnsi="宋体" w:eastAsia="仿宋_GB2312"/>
          <w:sz w:val="24"/>
        </w:rPr>
        <w:t>1</w:t>
      </w:r>
      <w:r>
        <w:rPr>
          <w:rFonts w:hint="eastAsia" w:ascii="仿宋_GB2312" w:hAnsi="宋体" w:eastAsia="仿宋_GB2312"/>
          <w:sz w:val="24"/>
        </w:rPr>
        <w:t>天（</w:t>
      </w:r>
      <w:r>
        <w:rPr>
          <w:rFonts w:ascii="仿宋_GB2312" w:hAnsi="宋体" w:eastAsia="仿宋_GB2312"/>
          <w:sz w:val="24"/>
        </w:rPr>
        <w:t>24</w:t>
      </w:r>
      <w:r>
        <w:rPr>
          <w:rFonts w:hint="eastAsia" w:ascii="仿宋_GB2312" w:hAnsi="宋体" w:eastAsia="仿宋_GB2312"/>
          <w:sz w:val="24"/>
        </w:rPr>
        <w:t>小时）内。</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sz w:val="24"/>
        </w:rPr>
      </w:pPr>
    </w:p>
    <w:p>
      <w:pPr>
        <w:adjustRightInd w:val="0"/>
        <w:spacing w:line="560" w:lineRule="exact"/>
        <w:ind w:firstLine="560" w:firstLineChars="200"/>
        <w:contextualSpacing/>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服务接待综合能力考核子赛项样题见下表。大赛办赛前委托专家设计</w:t>
      </w:r>
      <w:r>
        <w:rPr>
          <w:rFonts w:ascii="仿宋" w:hAnsi="仿宋" w:eastAsia="仿宋" w:cs="仿宋"/>
          <w:sz w:val="28"/>
          <w:szCs w:val="28"/>
        </w:rPr>
        <w:t>10</w:t>
      </w:r>
      <w:r>
        <w:rPr>
          <w:rFonts w:hint="eastAsia" w:ascii="仿宋" w:hAnsi="仿宋" w:eastAsia="仿宋" w:cs="仿宋"/>
          <w:sz w:val="28"/>
          <w:szCs w:val="28"/>
        </w:rPr>
        <w:t>套赛题，比赛时，赛题在大赛办人员的监督下封存在保密室。开赛时，在监督组长监督下，裁判长抽取其中两套题作为正式比赛用题及备用赛题。</w:t>
      </w:r>
    </w:p>
    <w:p>
      <w:pPr>
        <w:pBdr>
          <w:top w:val="single" w:color="auto" w:sz="4" w:space="1"/>
          <w:left w:val="single" w:color="auto" w:sz="4" w:space="4"/>
          <w:bottom w:val="single" w:color="auto" w:sz="4" w:space="1"/>
          <w:right w:val="single" w:color="auto" w:sz="4" w:space="4"/>
        </w:pBdr>
        <w:spacing w:line="360" w:lineRule="exact"/>
        <w:ind w:firstLine="482" w:firstLineChars="200"/>
        <w:rPr>
          <w:rFonts w:ascii="仿宋_GB2312" w:hAnsi="宋体" w:eastAsia="仿宋_GB2312"/>
          <w:b/>
          <w:sz w:val="24"/>
        </w:rPr>
      </w:pPr>
      <w:r>
        <w:rPr>
          <w:rFonts w:hint="eastAsia" w:ascii="仿宋_GB2312" w:hAnsi="宋体" w:eastAsia="仿宋_GB2312"/>
          <w:b/>
          <w:sz w:val="24"/>
        </w:rPr>
        <w:t>一、道具用车设置</w:t>
      </w:r>
    </w:p>
    <w:p>
      <w:pPr>
        <w:widowControl/>
        <w:pBdr>
          <w:top w:val="single" w:color="auto" w:sz="4" w:space="1"/>
          <w:left w:val="single" w:color="auto" w:sz="4" w:space="4"/>
          <w:bottom w:val="single" w:color="auto" w:sz="4" w:space="1"/>
          <w:right w:val="single" w:color="auto" w:sz="4" w:space="4"/>
        </w:pBdr>
        <w:adjustRightInd w:val="0"/>
        <w:snapToGrid w:val="0"/>
        <w:spacing w:line="360" w:lineRule="exact"/>
        <w:ind w:firstLine="480" w:firstLineChars="200"/>
        <w:jc w:val="left"/>
        <w:rPr>
          <w:rFonts w:ascii="仿宋_GB2312" w:eastAsia="仿宋_GB2312"/>
          <w:b/>
          <w:color w:val="000000"/>
          <w:sz w:val="24"/>
        </w:rPr>
      </w:pPr>
      <w:r>
        <w:rPr>
          <w:rFonts w:ascii="仿宋_GB2312" w:hAnsi="宋体" w:eastAsia="仿宋_GB2312"/>
          <w:color w:val="000000"/>
          <w:sz w:val="24"/>
        </w:rPr>
        <w:t>1</w:t>
      </w:r>
      <w:r>
        <w:rPr>
          <w:rFonts w:hint="eastAsia" w:ascii="仿宋_GB2312" w:hAnsi="宋体" w:eastAsia="仿宋_GB2312"/>
          <w:color w:val="000000"/>
          <w:sz w:val="24"/>
        </w:rPr>
        <w:t>、左前座椅无法移动。</w:t>
      </w:r>
    </w:p>
    <w:p>
      <w:pPr>
        <w:widowControl/>
        <w:pBdr>
          <w:top w:val="single" w:color="auto" w:sz="4" w:space="1"/>
          <w:left w:val="single" w:color="auto" w:sz="4" w:space="4"/>
          <w:bottom w:val="single" w:color="auto" w:sz="4" w:space="1"/>
          <w:right w:val="single" w:color="auto" w:sz="4" w:space="4"/>
        </w:pBdr>
        <w:adjustRightInd w:val="0"/>
        <w:snapToGrid w:val="0"/>
        <w:spacing w:line="360" w:lineRule="exact"/>
        <w:ind w:firstLine="480" w:firstLineChars="200"/>
        <w:jc w:val="left"/>
        <w:rPr>
          <w:rFonts w:ascii="仿宋_GB2312" w:eastAsia="仿宋_GB2312"/>
          <w:color w:val="000000"/>
          <w:sz w:val="24"/>
        </w:rPr>
      </w:pPr>
      <w:r>
        <w:rPr>
          <w:rFonts w:ascii="仿宋_GB2312" w:eastAsia="仿宋_GB2312"/>
          <w:sz w:val="24"/>
        </w:rPr>
        <w:t>2</w:t>
      </w:r>
      <w:r>
        <w:rPr>
          <w:rFonts w:hint="eastAsia" w:ascii="仿宋_GB2312" w:eastAsia="仿宋_GB2312"/>
          <w:sz w:val="24"/>
        </w:rPr>
        <w:t>、</w:t>
      </w:r>
      <w:r>
        <w:rPr>
          <w:rFonts w:hint="eastAsia" w:ascii="仿宋_GB2312" w:eastAsia="仿宋_GB2312"/>
          <w:color w:val="000000"/>
          <w:sz w:val="24"/>
        </w:rPr>
        <w:t>车左后门有轻微划痕。</w:t>
      </w:r>
    </w:p>
    <w:p>
      <w:pPr>
        <w:widowControl/>
        <w:pBdr>
          <w:top w:val="single" w:color="auto" w:sz="4" w:space="1"/>
          <w:left w:val="single" w:color="auto" w:sz="4" w:space="4"/>
          <w:bottom w:val="single" w:color="auto" w:sz="4" w:space="1"/>
          <w:right w:val="single" w:color="auto" w:sz="4" w:space="4"/>
        </w:pBdr>
        <w:adjustRightInd w:val="0"/>
        <w:snapToGrid w:val="0"/>
        <w:spacing w:line="360" w:lineRule="exact"/>
        <w:ind w:firstLine="480" w:firstLineChars="200"/>
        <w:jc w:val="left"/>
        <w:rPr>
          <w:rFonts w:ascii="仿宋_GB2312" w:hAnsi="宋体" w:eastAsia="仿宋_GB2312"/>
          <w:sz w:val="24"/>
        </w:rPr>
      </w:pPr>
      <w:r>
        <w:rPr>
          <w:rFonts w:ascii="仿宋_GB2312" w:eastAsia="仿宋_GB2312"/>
          <w:sz w:val="24"/>
        </w:rPr>
        <w:t>3</w:t>
      </w:r>
      <w:r>
        <w:rPr>
          <w:rFonts w:hint="eastAsia" w:ascii="仿宋_GB2312" w:eastAsia="仿宋_GB2312"/>
          <w:sz w:val="24"/>
        </w:rPr>
        <w:t>、机油液面高度异常。</w:t>
      </w:r>
    </w:p>
    <w:p>
      <w:pPr>
        <w:pBdr>
          <w:top w:val="single" w:color="auto" w:sz="4" w:space="1"/>
          <w:left w:val="single" w:color="auto" w:sz="4" w:space="4"/>
          <w:bottom w:val="single" w:color="auto" w:sz="4" w:space="1"/>
          <w:right w:val="single" w:color="auto" w:sz="4" w:space="4"/>
        </w:pBdr>
        <w:spacing w:line="360" w:lineRule="exact"/>
        <w:ind w:firstLine="482" w:firstLineChars="200"/>
        <w:rPr>
          <w:rFonts w:ascii="仿宋_GB2312" w:hAnsi="宋体" w:eastAsia="仿宋_GB2312"/>
          <w:b/>
          <w:sz w:val="24"/>
        </w:rPr>
      </w:pPr>
      <w:r>
        <w:rPr>
          <w:rFonts w:hint="eastAsia" w:ascii="仿宋_GB2312" w:hAnsi="宋体" w:eastAsia="仿宋_GB2312"/>
          <w:b/>
          <w:sz w:val="24"/>
        </w:rPr>
        <w:t>二、情境赛题</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万公里</w:t>
      </w:r>
      <w:r>
        <w:rPr>
          <w:rFonts w:hint="eastAsia" w:ascii="仿宋_GB2312" w:eastAsia="仿宋_GB2312"/>
          <w:sz w:val="24"/>
        </w:rPr>
        <w:t>定期维护</w:t>
      </w:r>
      <w:r>
        <w:rPr>
          <w:rFonts w:hint="eastAsia" w:ascii="仿宋_GB2312" w:hAnsi="宋体" w:eastAsia="仿宋_GB2312"/>
          <w:color w:val="000000"/>
          <w:sz w:val="24"/>
        </w:rPr>
        <w:t>，未预约</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、场景</w:t>
      </w:r>
    </w:p>
    <w:p>
      <w:pPr>
        <w:widowControl/>
        <w:pBdr>
          <w:top w:val="single" w:color="auto" w:sz="4" w:space="1"/>
          <w:left w:val="single" w:color="auto" w:sz="4" w:space="4"/>
          <w:bottom w:val="single" w:color="auto" w:sz="4" w:space="1"/>
          <w:right w:val="single" w:color="auto" w:sz="4" w:space="4"/>
        </w:pBdr>
        <w:adjustRightInd w:val="0"/>
        <w:snapToGrid w:val="0"/>
        <w:spacing w:line="360" w:lineRule="exact"/>
        <w:ind w:firstLine="480" w:firstLineChars="200"/>
        <w:jc w:val="left"/>
        <w:rPr>
          <w:rFonts w:ascii="仿宋_GB2312" w:eastAsia="仿宋_GB2312"/>
          <w:color w:val="000000"/>
          <w:sz w:val="24"/>
        </w:rPr>
      </w:pPr>
      <w:r>
        <w:rPr>
          <w:rFonts w:hint="eastAsia" w:ascii="仿宋_GB2312" w:hAnsi="宋体" w:eastAsia="仿宋_GB2312"/>
          <w:color w:val="000000"/>
          <w:sz w:val="24"/>
        </w:rPr>
        <w:t>一位顾客驾驶一辆某型号</w:t>
      </w:r>
      <w:r>
        <w:rPr>
          <w:rFonts w:hint="eastAsia" w:ascii="仿宋_GB2312" w:hAnsi="仿宋" w:eastAsia="仿宋_GB2312" w:cs="仿宋"/>
          <w:color w:val="000000"/>
          <w:sz w:val="24"/>
        </w:rPr>
        <w:t>轿车</w:t>
      </w:r>
      <w:r>
        <w:rPr>
          <w:rFonts w:hint="eastAsia" w:ascii="仿宋_GB2312" w:hAnsi="宋体" w:eastAsia="仿宋_GB2312"/>
          <w:color w:val="000000"/>
          <w:sz w:val="24"/>
        </w:rPr>
        <w:t>，直接开到了爱民</w:t>
      </w:r>
      <w:r>
        <w:rPr>
          <w:rFonts w:ascii="仿宋_GB2312" w:hAnsi="宋体" w:eastAsia="仿宋_GB2312"/>
          <w:color w:val="000000"/>
          <w:sz w:val="24"/>
        </w:rPr>
        <w:t>4S</w:t>
      </w:r>
      <w:r>
        <w:rPr>
          <w:rFonts w:hint="eastAsia" w:ascii="仿宋_GB2312" w:hAnsi="宋体" w:eastAsia="仿宋_GB2312"/>
          <w:color w:val="000000"/>
          <w:sz w:val="24"/>
        </w:rPr>
        <w:t>店，未预约。</w:t>
      </w:r>
    </w:p>
    <w:p>
      <w:pPr>
        <w:widowControl/>
        <w:pBdr>
          <w:top w:val="single" w:color="auto" w:sz="4" w:space="1"/>
          <w:left w:val="single" w:color="auto" w:sz="4" w:space="4"/>
          <w:bottom w:val="single" w:color="auto" w:sz="4" w:space="1"/>
          <w:right w:val="single" w:color="auto" w:sz="4" w:space="4"/>
        </w:pBdr>
        <w:adjustRightInd w:val="0"/>
        <w:snapToGrid w:val="0"/>
        <w:spacing w:line="360" w:lineRule="exact"/>
        <w:ind w:firstLine="480" w:firstLineChars="200"/>
        <w:jc w:val="left"/>
        <w:rPr>
          <w:rFonts w:ascii="仿宋_GB2312" w:eastAsia="仿宋_GB2312"/>
          <w:color w:val="000000"/>
          <w:sz w:val="24"/>
        </w:rPr>
      </w:pPr>
      <w:r>
        <w:rPr>
          <w:rFonts w:hint="eastAsia" w:ascii="仿宋_GB2312" w:hAnsi="宋体" w:eastAsia="仿宋_GB2312"/>
          <w:color w:val="000000"/>
          <w:sz w:val="24"/>
        </w:rPr>
        <w:t>由选手</w:t>
      </w:r>
      <w:r>
        <w:rPr>
          <w:rFonts w:ascii="仿宋_GB2312" w:hAnsi="宋体" w:eastAsia="仿宋_GB2312"/>
          <w:color w:val="000000"/>
          <w:sz w:val="24"/>
        </w:rPr>
        <w:t>B</w:t>
      </w:r>
      <w:r>
        <w:rPr>
          <w:rFonts w:hint="eastAsia" w:ascii="仿宋_GB2312" w:hAnsi="宋体" w:eastAsia="仿宋_GB2312"/>
          <w:color w:val="000000"/>
          <w:sz w:val="24"/>
        </w:rPr>
        <w:t>扮演的服务顾问李新在门口迎接顾客并询问来意，得知顾客是来做定期维护的，未预约，就按服务接待规范完成接车全过程并回答顾客问题</w:t>
      </w:r>
      <w:r>
        <w:rPr>
          <w:rFonts w:hint="eastAsia" w:ascii="楷体" w:hAnsi="楷体" w:eastAsia="楷体" w:cs="仿宋"/>
          <w:bCs/>
          <w:color w:val="000000"/>
          <w:sz w:val="24"/>
        </w:rPr>
        <w:t>（备注：发动机机油液面和油质检查需要实做；大灯远、近光检查需要实做，</w:t>
      </w:r>
      <w:r>
        <w:rPr>
          <w:rFonts w:ascii="楷体" w:hAnsi="楷体" w:eastAsia="楷体" w:cs="仿宋"/>
          <w:bCs/>
          <w:color w:val="000000"/>
          <w:sz w:val="24"/>
        </w:rPr>
        <w:t>A</w:t>
      </w:r>
      <w:r>
        <w:rPr>
          <w:rFonts w:hint="eastAsia" w:ascii="楷体" w:hAnsi="楷体" w:eastAsia="楷体" w:cs="仿宋"/>
          <w:bCs/>
          <w:color w:val="000000"/>
          <w:sz w:val="24"/>
        </w:rPr>
        <w:t>选手配合</w:t>
      </w:r>
      <w:r>
        <w:rPr>
          <w:rFonts w:ascii="楷体" w:hAnsi="楷体" w:eastAsia="楷体" w:cs="仿宋"/>
          <w:bCs/>
          <w:color w:val="000000"/>
          <w:sz w:val="24"/>
        </w:rPr>
        <w:t>B</w:t>
      </w:r>
      <w:r>
        <w:rPr>
          <w:rFonts w:hint="eastAsia" w:ascii="楷体" w:hAnsi="楷体" w:eastAsia="楷体" w:cs="仿宋"/>
          <w:bCs/>
          <w:color w:val="000000"/>
          <w:sz w:val="24"/>
        </w:rPr>
        <w:t>选手进行灯光检查）</w:t>
      </w:r>
      <w:r>
        <w:rPr>
          <w:rFonts w:hint="eastAsia" w:ascii="仿宋_GB2312" w:hAnsi="宋体" w:eastAsia="仿宋_GB2312"/>
          <w:color w:val="000000"/>
          <w:sz w:val="24"/>
        </w:rPr>
        <w:t>。之后由选手</w:t>
      </w:r>
      <w:r>
        <w:rPr>
          <w:rFonts w:ascii="仿宋_GB2312" w:hAnsi="宋体" w:eastAsia="仿宋_GB2312"/>
          <w:color w:val="000000"/>
          <w:sz w:val="24"/>
        </w:rPr>
        <w:t>A</w:t>
      </w:r>
      <w:r>
        <w:rPr>
          <w:rFonts w:hint="eastAsia" w:ascii="仿宋_GB2312" w:hAnsi="宋体" w:eastAsia="仿宋_GB2312"/>
          <w:color w:val="000000"/>
          <w:sz w:val="24"/>
        </w:rPr>
        <w:t>扮演的服务顾问李新完成交车全过程并回答顾客问题。</w:t>
      </w:r>
    </w:p>
    <w:p>
      <w:pPr>
        <w:widowControl/>
        <w:pBdr>
          <w:top w:val="single" w:color="auto" w:sz="4" w:space="1"/>
          <w:left w:val="single" w:color="auto" w:sz="4" w:space="4"/>
          <w:bottom w:val="single" w:color="auto" w:sz="4" w:space="1"/>
          <w:right w:val="single" w:color="auto" w:sz="4" w:space="4"/>
        </w:pBdr>
        <w:adjustRightInd w:val="0"/>
        <w:snapToGrid w:val="0"/>
        <w:spacing w:line="360" w:lineRule="exact"/>
        <w:ind w:firstLine="480" w:firstLineChars="200"/>
        <w:jc w:val="left"/>
        <w:outlineLvl w:val="0"/>
        <w:rPr>
          <w:rFonts w:ascii="仿宋_GB2312"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、背景资料</w:t>
      </w:r>
    </w:p>
    <w:p>
      <w:pPr>
        <w:widowControl/>
        <w:pBdr>
          <w:top w:val="single" w:color="auto" w:sz="4" w:space="1"/>
          <w:left w:val="single" w:color="auto" w:sz="4" w:space="4"/>
          <w:bottom w:val="single" w:color="auto" w:sz="4" w:space="1"/>
          <w:right w:val="single" w:color="auto" w:sz="4" w:space="4"/>
        </w:pBdr>
        <w:adjustRightInd w:val="0"/>
        <w:snapToGrid w:val="0"/>
        <w:spacing w:line="360" w:lineRule="exact"/>
        <w:ind w:firstLine="470" w:firstLineChars="196"/>
        <w:jc w:val="left"/>
        <w:rPr>
          <w:rFonts w:ascii="仿宋_GB2312" w:hAnsi="宋体" w:eastAsia="仿宋_GB2312"/>
          <w:color w:val="000000"/>
          <w:sz w:val="24"/>
        </w:rPr>
      </w:pPr>
      <w:r>
        <w:rPr>
          <w:rFonts w:hint="eastAsia" w:ascii="仿宋_GB2312" w:hAnsi="宋体" w:eastAsia="仿宋_GB2312"/>
          <w:color w:val="000000"/>
          <w:sz w:val="24"/>
        </w:rPr>
        <w:t>（</w:t>
      </w:r>
      <w:r>
        <w:rPr>
          <w:rFonts w:ascii="仿宋_GB2312" w:hAnsi="宋体" w:eastAsia="仿宋_GB2312"/>
          <w:color w:val="000000"/>
          <w:sz w:val="24"/>
        </w:rPr>
        <w:t>1</w:t>
      </w:r>
      <w:r>
        <w:rPr>
          <w:rFonts w:hint="eastAsia" w:ascii="仿宋_GB2312" w:hAnsi="宋体" w:eastAsia="仿宋_GB2312"/>
          <w:color w:val="000000"/>
          <w:sz w:val="24"/>
        </w:rPr>
        <w:t>）该车行驶</w:t>
      </w:r>
      <w:r>
        <w:rPr>
          <w:rFonts w:ascii="仿宋_GB2312" w:hAnsi="宋体" w:eastAsia="仿宋_GB2312"/>
          <w:color w:val="000000"/>
          <w:sz w:val="24"/>
        </w:rPr>
        <w:t>1</w:t>
      </w:r>
      <w:r>
        <w:rPr>
          <w:rFonts w:hint="eastAsia" w:ascii="仿宋_GB2312" w:hAnsi="宋体" w:eastAsia="仿宋_GB2312"/>
          <w:color w:val="000000"/>
          <w:sz w:val="24"/>
        </w:rPr>
        <w:t>万公里，顾客在外地曾经加过</w:t>
      </w:r>
      <w:r>
        <w:rPr>
          <w:rFonts w:ascii="仿宋_GB2312" w:hAnsi="宋体" w:eastAsia="仿宋_GB2312"/>
          <w:color w:val="000000"/>
          <w:sz w:val="24"/>
        </w:rPr>
        <w:t>93</w:t>
      </w:r>
      <w:r>
        <w:rPr>
          <w:rFonts w:hint="eastAsia" w:ascii="仿宋_GB2312" w:hAnsi="宋体" w:eastAsia="仿宋_GB2312"/>
          <w:color w:val="000000"/>
          <w:sz w:val="24"/>
        </w:rPr>
        <w:t>号的乙醇汽油。</w:t>
      </w:r>
    </w:p>
    <w:p>
      <w:pPr>
        <w:widowControl/>
        <w:pBdr>
          <w:top w:val="single" w:color="auto" w:sz="4" w:space="1"/>
          <w:left w:val="single" w:color="auto" w:sz="4" w:space="4"/>
          <w:bottom w:val="single" w:color="auto" w:sz="4" w:space="1"/>
          <w:right w:val="single" w:color="auto" w:sz="4" w:space="4"/>
        </w:pBdr>
        <w:adjustRightInd w:val="0"/>
        <w:snapToGrid w:val="0"/>
        <w:spacing w:line="360" w:lineRule="exact"/>
        <w:ind w:firstLine="480" w:firstLineChars="200"/>
        <w:jc w:val="left"/>
        <w:rPr>
          <w:rFonts w:ascii="仿宋_GB2312" w:eastAsia="仿宋_GB2312"/>
          <w:color w:val="000000"/>
          <w:sz w:val="24"/>
        </w:rPr>
      </w:pPr>
      <w:r>
        <w:rPr>
          <w:rFonts w:hint="eastAsia" w:ascii="仿宋_GB2312" w:hAnsi="宋体" w:eastAsia="仿宋_GB2312"/>
          <w:color w:val="000000"/>
          <w:sz w:val="24"/>
        </w:rPr>
        <w:t>（</w:t>
      </w:r>
      <w:r>
        <w:rPr>
          <w:rFonts w:ascii="仿宋_GB2312" w:hAnsi="宋体" w:eastAsia="仿宋_GB2312"/>
          <w:color w:val="000000"/>
          <w:sz w:val="24"/>
        </w:rPr>
        <w:t>2</w:t>
      </w:r>
      <w:r>
        <w:rPr>
          <w:rFonts w:hint="eastAsia" w:ascii="仿宋_GB2312" w:hAnsi="宋体" w:eastAsia="仿宋_GB2312"/>
          <w:color w:val="000000"/>
          <w:sz w:val="24"/>
        </w:rPr>
        <w:t>）按企业技术</w:t>
      </w:r>
      <w:r>
        <w:rPr>
          <w:rFonts w:hint="eastAsia" w:ascii="仿宋_GB2312" w:eastAsia="仿宋_GB2312"/>
          <w:sz w:val="24"/>
        </w:rPr>
        <w:t>规范，</w:t>
      </w:r>
      <w:r>
        <w:rPr>
          <w:rFonts w:ascii="仿宋_GB2312" w:hAnsi="宋体" w:eastAsia="仿宋_GB2312"/>
          <w:color w:val="000000"/>
          <w:sz w:val="24"/>
        </w:rPr>
        <w:t>1</w:t>
      </w:r>
      <w:r>
        <w:rPr>
          <w:rFonts w:hint="eastAsia" w:ascii="仿宋_GB2312" w:hAnsi="宋体" w:eastAsia="仿宋_GB2312"/>
          <w:color w:val="000000"/>
          <w:sz w:val="24"/>
        </w:rPr>
        <w:t>万公里定期维护需要更</w:t>
      </w:r>
      <w:r>
        <w:rPr>
          <w:rFonts w:hint="eastAsia" w:ascii="仿宋_GB2312" w:eastAsia="仿宋_GB2312"/>
          <w:sz w:val="24"/>
        </w:rPr>
        <w:t>换机油</w:t>
      </w:r>
      <w:r>
        <w:rPr>
          <w:rFonts w:hint="eastAsia" w:ascii="仿宋_GB2312" w:hAnsi="宋体" w:eastAsia="仿宋_GB2312"/>
          <w:color w:val="000000"/>
          <w:sz w:val="24"/>
        </w:rPr>
        <w:t>、机滤、空滤，清洗节气门阀体，深化保养润滑系统，轮胎换位动平衡。</w:t>
      </w:r>
    </w:p>
    <w:p>
      <w:pPr>
        <w:pBdr>
          <w:top w:val="single" w:color="auto" w:sz="4" w:space="1"/>
          <w:left w:val="single" w:color="auto" w:sz="4" w:space="4"/>
          <w:bottom w:val="single" w:color="auto" w:sz="4" w:space="1"/>
          <w:right w:val="single" w:color="auto" w:sz="4" w:space="4"/>
        </w:pBdr>
        <w:tabs>
          <w:tab w:val="left" w:pos="425"/>
          <w:tab w:val="left" w:pos="851"/>
        </w:tabs>
        <w:spacing w:line="360" w:lineRule="exact"/>
        <w:ind w:firstLine="480" w:firstLineChars="200"/>
        <w:rPr>
          <w:rFonts w:ascii="仿宋_GB2312" w:hAnsi="宋体" w:eastAsia="仿宋_GB2312" w:cs="Arial"/>
          <w:sz w:val="24"/>
          <w:lang w:val="zh-CN"/>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w:t>
      </w:r>
      <w:r>
        <w:rPr>
          <w:rFonts w:hint="eastAsia" w:ascii="仿宋_GB2312" w:hAnsi="宋体" w:eastAsia="仿宋_GB2312" w:cs="Arial"/>
          <w:sz w:val="24"/>
          <w:lang w:val="zh-CN"/>
        </w:rPr>
        <w:t>在接待过程中，客户突然接听到一个电话：明天要出长途，希望仔细检查一下车辆。</w:t>
      </w:r>
    </w:p>
    <w:p>
      <w:pPr>
        <w:widowControl/>
        <w:pBdr>
          <w:top w:val="single" w:color="auto" w:sz="4" w:space="1"/>
          <w:left w:val="single" w:color="auto" w:sz="4" w:space="4"/>
          <w:bottom w:val="single" w:color="auto" w:sz="4" w:space="1"/>
          <w:right w:val="single" w:color="auto" w:sz="4" w:space="4"/>
        </w:pBdr>
        <w:adjustRightInd w:val="0"/>
        <w:snapToGrid w:val="0"/>
        <w:spacing w:line="360" w:lineRule="exact"/>
        <w:ind w:firstLine="480" w:firstLineChars="200"/>
        <w:jc w:val="left"/>
        <w:outlineLvl w:val="0"/>
        <w:rPr>
          <w:rFonts w:ascii="仿宋_GB2312"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、顾客问题</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）接车过程中顾客问题：为什么要清洗</w:t>
      </w:r>
      <w:r>
        <w:rPr>
          <w:rFonts w:hint="eastAsia" w:ascii="仿宋_GB2312" w:hAnsi="宋体" w:eastAsia="仿宋_GB2312"/>
          <w:sz w:val="24"/>
        </w:rPr>
        <w:t>节气门阀体？</w:t>
      </w:r>
    </w:p>
    <w:p>
      <w:pPr>
        <w:pBdr>
          <w:top w:val="single" w:color="auto" w:sz="4" w:space="1"/>
          <w:left w:val="single" w:color="auto" w:sz="4" w:space="4"/>
          <w:bottom w:val="single" w:color="auto" w:sz="4" w:space="1"/>
          <w:right w:val="single" w:color="auto" w:sz="4" w:space="4"/>
        </w:pBdr>
        <w:spacing w:line="360" w:lineRule="exact"/>
        <w:ind w:firstLine="456" w:firstLineChars="19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）交车过程中顾客问题：这次保养</w:t>
      </w:r>
      <w:r>
        <w:rPr>
          <w:rFonts w:hint="eastAsia" w:ascii="仿宋_GB2312" w:hAnsi="微软雅黑" w:eastAsia="仿宋_GB2312" w:cs="仿宋"/>
          <w:sz w:val="24"/>
        </w:rPr>
        <w:t>费用</w:t>
      </w:r>
      <w:r>
        <w:rPr>
          <w:rFonts w:hint="eastAsia" w:ascii="仿宋_GB2312" w:hAnsi="宋体" w:eastAsia="仿宋_GB2312"/>
          <w:sz w:val="24"/>
        </w:rPr>
        <w:t>为什么比上次保养</w:t>
      </w:r>
      <w:r>
        <w:rPr>
          <w:rFonts w:hint="eastAsia" w:ascii="仿宋_GB2312" w:hAnsi="微软雅黑" w:eastAsia="仿宋_GB2312" w:cs="仿宋"/>
          <w:sz w:val="24"/>
        </w:rPr>
        <w:t>费用</w:t>
      </w:r>
      <w:r>
        <w:rPr>
          <w:rFonts w:hint="eastAsia" w:ascii="仿宋_GB2312" w:hAnsi="宋体" w:eastAsia="仿宋_GB2312"/>
          <w:sz w:val="24"/>
        </w:rPr>
        <w:t>贵了许多？</w:t>
      </w:r>
    </w:p>
    <w:p>
      <w:pPr>
        <w:spacing w:line="580" w:lineRule="atLeas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七、比赛规则</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（一）报名资格及参赛队伍要求</w:t>
      </w:r>
    </w:p>
    <w:p>
      <w:pPr>
        <w:spacing w:line="580" w:lineRule="atLeast"/>
        <w:ind w:firstLine="564"/>
        <w:rPr>
          <w:rFonts w:ascii="仿宋_GB2312" w:hAnsi="仿宋_GB2312" w:eastAsia="仿宋_GB2312" w:cs="仿宋_GB2312"/>
          <w:sz w:val="28"/>
          <w:szCs w:val="28"/>
        </w:rPr>
      </w:pPr>
      <w:r>
        <w:rPr>
          <w:rFonts w:hint="eastAsia" w:ascii="仿宋_GB2312" w:hAnsi="仿宋_GB2312" w:eastAsia="仿宋_GB2312" w:cs="仿宋_GB2312"/>
          <w:sz w:val="28"/>
          <w:szCs w:val="28"/>
        </w:rPr>
        <w:t>沈阳市各公办中等职业学校、技工学校在编专任教师，有连续</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年在校工作经历的公办外聘全职教师和民办学校全职教师。</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（二）熟悉场地与抽签</w:t>
      </w:r>
    </w:p>
    <w:p>
      <w:pPr>
        <w:spacing w:line="580" w:lineRule="atLeast"/>
        <w:ind w:firstLine="560" w:firstLineChars="200"/>
        <w:rPr>
          <w:rFonts w:ascii="仿宋_GB2312" w:hAnsi="仿宋_GB2312" w:eastAsia="仿宋_GB2312" w:cs="仿宋_GB2312"/>
          <w:sz w:val="28"/>
          <w:szCs w:val="28"/>
        </w:rPr>
      </w:pPr>
      <w:r>
        <w:rPr>
          <w:rFonts w:hint="eastAsia" w:ascii="仿宋" w:hAnsi="仿宋" w:eastAsia="仿宋" w:cs="仿宋"/>
          <w:color w:val="000000"/>
          <w:sz w:val="28"/>
          <w:szCs w:val="28"/>
        </w:rPr>
        <w:t>参赛选手应在比赛日程规定时间熟悉比赛场地，规定时间内选手可进入比赛场地及工位体验。</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（三）赛场要求</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比赛场地采用封闭式管理，</w:t>
      </w:r>
      <w:r>
        <w:rPr>
          <w:rFonts w:hint="eastAsia" w:ascii="仿宋_GB2312" w:hAnsi="仿宋" w:eastAsia="仿宋_GB2312" w:cs="宋体"/>
          <w:color w:val="000000"/>
          <w:kern w:val="0"/>
          <w:sz w:val="28"/>
          <w:szCs w:val="28"/>
        </w:rPr>
        <w:t>赛场周围要设立警戒线，要求所有参赛人员必须凭大赛办印发的有效证件进入场地</w:t>
      </w:r>
      <w:r>
        <w:rPr>
          <w:rFonts w:hint="eastAsia" w:ascii="仿宋_GB2312" w:hAnsi="仿宋_GB2312" w:eastAsia="仿宋_GB2312" w:cs="仿宋_GB2312"/>
          <w:sz w:val="28"/>
          <w:szCs w:val="28"/>
        </w:rPr>
        <w:t>。</w:t>
      </w:r>
    </w:p>
    <w:p>
      <w:pPr>
        <w:spacing w:line="5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（四）成绩评定</w:t>
      </w:r>
    </w:p>
    <w:p>
      <w:pPr>
        <w:adjustRightInd w:val="0"/>
        <w:spacing w:line="560" w:lineRule="exact"/>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汽车营销基本能力测试子赛项采取机考评分方式进行成绩评定，配件管理综合能力模拟子赛项和服务接待综合能力模拟子赛项采取过程评分方式进行成绩评定。裁判应在相应评分表处签字。</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八、比赛环境</w:t>
      </w:r>
    </w:p>
    <w:p>
      <w:pPr>
        <w:adjustRightInd w:val="0"/>
        <w:spacing w:line="560" w:lineRule="exact"/>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 xml:space="preserve">1. </w:t>
      </w:r>
      <w:r>
        <w:rPr>
          <w:rFonts w:hint="eastAsia" w:ascii="仿宋" w:hAnsi="仿宋" w:eastAsia="仿宋" w:cs="仿宋"/>
          <w:color w:val="000000"/>
          <w:sz w:val="28"/>
          <w:szCs w:val="28"/>
        </w:rPr>
        <w:t>机考赛场</w:t>
      </w:r>
    </w:p>
    <w:p>
      <w:pPr>
        <w:adjustRightInd w:val="0"/>
        <w:spacing w:line="560" w:lineRule="exact"/>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汽车营销基本能力测试赛场为标准化计算机教室，软件环境见表</w:t>
      </w:r>
      <w:r>
        <w:rPr>
          <w:rFonts w:ascii="仿宋" w:hAnsi="仿宋" w:eastAsia="仿宋" w:cs="仿宋"/>
          <w:color w:val="000000"/>
          <w:sz w:val="28"/>
          <w:szCs w:val="28"/>
        </w:rPr>
        <w:t>3</w:t>
      </w:r>
      <w:r>
        <w:rPr>
          <w:rFonts w:hint="eastAsia" w:ascii="仿宋" w:hAnsi="仿宋" w:eastAsia="仿宋" w:cs="仿宋"/>
          <w:color w:val="000000"/>
          <w:sz w:val="28"/>
          <w:szCs w:val="28"/>
        </w:rPr>
        <w:t>。</w:t>
      </w:r>
    </w:p>
    <w:p>
      <w:pPr>
        <w:adjustRightInd w:val="0"/>
        <w:spacing w:line="560" w:lineRule="exact"/>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 xml:space="preserve">2. </w:t>
      </w:r>
      <w:r>
        <w:rPr>
          <w:rFonts w:hint="eastAsia" w:ascii="仿宋" w:hAnsi="仿宋" w:eastAsia="仿宋" w:cs="仿宋"/>
          <w:color w:val="000000"/>
          <w:sz w:val="28"/>
          <w:szCs w:val="28"/>
        </w:rPr>
        <w:t>实操赛场</w:t>
      </w:r>
    </w:p>
    <w:p>
      <w:pPr>
        <w:adjustRightInd w:val="0"/>
        <w:spacing w:line="560" w:lineRule="exact"/>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1</w:t>
      </w:r>
      <w:r>
        <w:rPr>
          <w:rFonts w:hint="eastAsia" w:ascii="仿宋" w:hAnsi="仿宋" w:eastAsia="仿宋" w:cs="仿宋"/>
          <w:color w:val="000000"/>
          <w:sz w:val="28"/>
          <w:szCs w:val="28"/>
        </w:rPr>
        <w:t>）比赛场地：配件管理综合能力模拟赛场工位占地不小于</w:t>
      </w:r>
      <w:r>
        <w:rPr>
          <w:rFonts w:ascii="仿宋" w:hAnsi="仿宋" w:eastAsia="仿宋" w:cs="仿宋"/>
          <w:color w:val="000000"/>
          <w:sz w:val="28"/>
          <w:szCs w:val="28"/>
        </w:rPr>
        <w:t>20</w:t>
      </w:r>
      <w:r>
        <w:rPr>
          <w:rFonts w:hint="eastAsia" w:ascii="仿宋" w:hAnsi="仿宋" w:eastAsia="仿宋" w:cs="仿宋"/>
          <w:color w:val="000000"/>
          <w:sz w:val="28"/>
          <w:szCs w:val="28"/>
        </w:rPr>
        <w:t>㎡，且标明赛场；服务接待综合能力模拟赛场每个分赛场占地不小于</w:t>
      </w:r>
      <w:r>
        <w:rPr>
          <w:rFonts w:ascii="仿宋" w:hAnsi="仿宋" w:eastAsia="仿宋" w:cs="仿宋"/>
          <w:color w:val="000000"/>
          <w:sz w:val="28"/>
          <w:szCs w:val="28"/>
        </w:rPr>
        <w:t>250</w:t>
      </w:r>
      <w:r>
        <w:rPr>
          <w:rFonts w:hint="eastAsia" w:ascii="仿宋" w:hAnsi="仿宋" w:eastAsia="仿宋" w:cs="仿宋"/>
          <w:color w:val="000000"/>
          <w:sz w:val="28"/>
          <w:szCs w:val="28"/>
        </w:rPr>
        <w:t>㎡，且标明赛场。</w:t>
      </w:r>
    </w:p>
    <w:p>
      <w:pPr>
        <w:spacing w:line="560" w:lineRule="exact"/>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2</w:t>
      </w:r>
      <w:r>
        <w:rPr>
          <w:rFonts w:hint="eastAsia" w:ascii="仿宋" w:hAnsi="仿宋" w:eastAsia="仿宋" w:cs="仿宋"/>
          <w:color w:val="000000"/>
          <w:sz w:val="28"/>
          <w:szCs w:val="28"/>
        </w:rPr>
        <w:t>）赛场内器材清单请见表</w:t>
      </w:r>
      <w:r>
        <w:rPr>
          <w:rFonts w:ascii="仿宋" w:hAnsi="仿宋" w:eastAsia="仿宋" w:cs="仿宋"/>
          <w:color w:val="000000"/>
          <w:sz w:val="28"/>
          <w:szCs w:val="28"/>
        </w:rPr>
        <w:t>3</w:t>
      </w:r>
      <w:r>
        <w:rPr>
          <w:rFonts w:hint="eastAsia" w:ascii="仿宋" w:hAnsi="仿宋" w:eastAsia="仿宋" w:cs="仿宋"/>
          <w:color w:val="000000"/>
          <w:sz w:val="28"/>
          <w:szCs w:val="28"/>
        </w:rPr>
        <w:t>。</w:t>
      </w:r>
    </w:p>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表</w:t>
      </w:r>
      <w:r>
        <w:rPr>
          <w:rFonts w:ascii="仿宋" w:hAnsi="仿宋" w:eastAsia="仿宋" w:cs="仿宋"/>
          <w:b/>
          <w:color w:val="000000"/>
          <w:sz w:val="24"/>
        </w:rPr>
        <w:t xml:space="preserve">3  </w:t>
      </w:r>
      <w:r>
        <w:rPr>
          <w:rFonts w:hint="eastAsia" w:ascii="仿宋" w:hAnsi="仿宋" w:eastAsia="仿宋" w:cs="仿宋"/>
          <w:b/>
          <w:color w:val="000000"/>
          <w:sz w:val="24"/>
        </w:rPr>
        <w:t>赛场软件环境与器材清单</w:t>
      </w: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49"/>
        <w:gridCol w:w="1941"/>
        <w:gridCol w:w="992"/>
        <w:gridCol w:w="993"/>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Align w:val="center"/>
          </w:tcPr>
          <w:p>
            <w:pPr>
              <w:jc w:val="center"/>
              <w:rPr>
                <w:rFonts w:ascii="仿宋" w:hAnsi="仿宋" w:eastAsia="仿宋" w:cs="仿宋"/>
                <w:b/>
                <w:sz w:val="24"/>
              </w:rPr>
            </w:pPr>
            <w:r>
              <w:rPr>
                <w:rFonts w:hint="eastAsia" w:ascii="仿宋" w:hAnsi="仿宋" w:eastAsia="仿宋" w:cs="仿宋"/>
                <w:b/>
                <w:sz w:val="24"/>
              </w:rPr>
              <w:t>类别</w:t>
            </w:r>
          </w:p>
        </w:tc>
        <w:tc>
          <w:tcPr>
            <w:tcW w:w="749"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1941" w:type="dxa"/>
            <w:vAlign w:val="center"/>
          </w:tcPr>
          <w:p>
            <w:pPr>
              <w:jc w:val="center"/>
              <w:rPr>
                <w:rFonts w:ascii="仿宋" w:hAnsi="仿宋" w:eastAsia="仿宋" w:cs="仿宋"/>
                <w:b/>
                <w:sz w:val="24"/>
              </w:rPr>
            </w:pPr>
            <w:r>
              <w:rPr>
                <w:rFonts w:hint="eastAsia" w:ascii="仿宋" w:hAnsi="仿宋" w:eastAsia="仿宋" w:cs="仿宋"/>
                <w:b/>
                <w:sz w:val="24"/>
              </w:rPr>
              <w:t>名称</w:t>
            </w:r>
          </w:p>
        </w:tc>
        <w:tc>
          <w:tcPr>
            <w:tcW w:w="992" w:type="dxa"/>
            <w:vAlign w:val="center"/>
          </w:tcPr>
          <w:p>
            <w:pPr>
              <w:jc w:val="center"/>
              <w:rPr>
                <w:rFonts w:ascii="仿宋" w:hAnsi="仿宋" w:eastAsia="仿宋" w:cs="仿宋"/>
                <w:b/>
                <w:sz w:val="24"/>
              </w:rPr>
            </w:pPr>
            <w:r>
              <w:rPr>
                <w:rFonts w:hint="eastAsia" w:ascii="仿宋" w:hAnsi="仿宋" w:eastAsia="仿宋" w:cs="仿宋"/>
                <w:b/>
                <w:sz w:val="24"/>
              </w:rPr>
              <w:t>数量</w:t>
            </w:r>
          </w:p>
        </w:tc>
        <w:tc>
          <w:tcPr>
            <w:tcW w:w="993" w:type="dxa"/>
            <w:vAlign w:val="center"/>
          </w:tcPr>
          <w:p>
            <w:pPr>
              <w:jc w:val="center"/>
              <w:rPr>
                <w:rFonts w:ascii="仿宋" w:hAnsi="仿宋" w:eastAsia="仿宋" w:cs="仿宋"/>
                <w:b/>
                <w:sz w:val="24"/>
              </w:rPr>
            </w:pPr>
            <w:r>
              <w:rPr>
                <w:rFonts w:hint="eastAsia" w:ascii="仿宋" w:hAnsi="仿宋" w:eastAsia="仿宋" w:cs="仿宋"/>
                <w:b/>
                <w:sz w:val="24"/>
              </w:rPr>
              <w:t>单位</w:t>
            </w:r>
          </w:p>
        </w:tc>
        <w:tc>
          <w:tcPr>
            <w:tcW w:w="3784" w:type="dxa"/>
            <w:vAlign w:val="center"/>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721" w:type="dxa"/>
            <w:vAlign w:val="center"/>
          </w:tcPr>
          <w:p>
            <w:pPr>
              <w:jc w:val="center"/>
              <w:rPr>
                <w:rFonts w:ascii="仿宋" w:hAnsi="仿宋" w:eastAsia="仿宋" w:cs="仿宋"/>
                <w:sz w:val="24"/>
              </w:rPr>
            </w:pPr>
            <w:r>
              <w:rPr>
                <w:rFonts w:hint="eastAsia" w:ascii="仿宋" w:hAnsi="仿宋" w:eastAsia="仿宋" w:cs="仿宋"/>
                <w:sz w:val="24"/>
              </w:rPr>
              <w:t>汽车营销基本能力测试</w:t>
            </w:r>
          </w:p>
          <w:p>
            <w:pPr>
              <w:jc w:val="center"/>
              <w:rPr>
                <w:rFonts w:ascii="仿宋" w:hAnsi="仿宋" w:eastAsia="仿宋" w:cs="仿宋"/>
                <w:sz w:val="24"/>
              </w:rPr>
            </w:pPr>
            <w:r>
              <w:rPr>
                <w:rFonts w:hint="eastAsia" w:ascii="仿宋" w:hAnsi="仿宋" w:eastAsia="仿宋" w:cs="仿宋"/>
                <w:sz w:val="24"/>
              </w:rPr>
              <w:t>赛场</w:t>
            </w: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汽车营销基本技能考评系统</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套</w:t>
            </w:r>
          </w:p>
        </w:tc>
        <w:tc>
          <w:tcPr>
            <w:tcW w:w="3784" w:type="dxa"/>
            <w:vAlign w:val="center"/>
          </w:tcPr>
          <w:p>
            <w:pP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北京运华科技发展有限公司研发的汽车营销基本技能考评系统。</w:t>
            </w:r>
          </w:p>
          <w:p>
            <w:pP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服务器端计算机硬件和操作系统配置要求：（</w:t>
            </w:r>
            <w:r>
              <w:rPr>
                <w:rFonts w:ascii="仿宋" w:hAnsi="仿宋" w:eastAsia="仿宋" w:cs="仿宋"/>
                <w:sz w:val="24"/>
              </w:rPr>
              <w:t>1</w:t>
            </w:r>
            <w:r>
              <w:rPr>
                <w:rFonts w:hint="eastAsia" w:ascii="仿宋" w:hAnsi="仿宋" w:eastAsia="仿宋" w:cs="仿宋"/>
                <w:sz w:val="24"/>
              </w:rPr>
              <w:t>）硬件配置：</w:t>
            </w:r>
            <w:r>
              <w:rPr>
                <w:rFonts w:ascii="仿宋" w:hAnsi="仿宋" w:eastAsia="仿宋" w:cs="仿宋"/>
                <w:sz w:val="24"/>
              </w:rPr>
              <w:t xml:space="preserve">CPU </w:t>
            </w:r>
            <w:r>
              <w:rPr>
                <w:rFonts w:hint="eastAsia" w:ascii="仿宋" w:hAnsi="仿宋" w:eastAsia="仿宋" w:cs="仿宋"/>
                <w:sz w:val="24"/>
              </w:rPr>
              <w:t>酷睿</w:t>
            </w:r>
            <w:r>
              <w:rPr>
                <w:rFonts w:ascii="仿宋" w:hAnsi="仿宋" w:eastAsia="仿宋" w:cs="仿宋"/>
                <w:sz w:val="24"/>
              </w:rPr>
              <w:t>I5 3.4GHz</w:t>
            </w:r>
            <w:r>
              <w:rPr>
                <w:rFonts w:hint="eastAsia" w:ascii="仿宋" w:hAnsi="仿宋" w:eastAsia="仿宋" w:cs="仿宋"/>
                <w:sz w:val="24"/>
              </w:rPr>
              <w:t>以上；内存</w:t>
            </w:r>
            <w:r>
              <w:rPr>
                <w:rFonts w:ascii="仿宋" w:hAnsi="仿宋" w:eastAsia="仿宋" w:cs="仿宋"/>
                <w:sz w:val="24"/>
              </w:rPr>
              <w:t>:16GB</w:t>
            </w:r>
            <w:r>
              <w:rPr>
                <w:rFonts w:hint="eastAsia" w:ascii="仿宋" w:hAnsi="仿宋" w:eastAsia="仿宋" w:cs="仿宋"/>
                <w:sz w:val="24"/>
              </w:rPr>
              <w:t>以上；硬盘</w:t>
            </w:r>
            <w:r>
              <w:rPr>
                <w:rFonts w:ascii="仿宋" w:hAnsi="仿宋" w:eastAsia="仿宋" w:cs="仿宋"/>
                <w:sz w:val="24"/>
              </w:rPr>
              <w:t>:512G</w:t>
            </w:r>
            <w:r>
              <w:rPr>
                <w:rFonts w:hint="eastAsia" w:ascii="仿宋" w:hAnsi="仿宋" w:eastAsia="仿宋" w:cs="仿宋"/>
                <w:sz w:val="24"/>
              </w:rPr>
              <w:t>以上；其他</w:t>
            </w:r>
            <w:r>
              <w:rPr>
                <w:rFonts w:ascii="仿宋" w:hAnsi="仿宋" w:eastAsia="仿宋" w:cs="仿宋"/>
                <w:sz w:val="24"/>
              </w:rPr>
              <w:t>: USB</w:t>
            </w:r>
            <w:r>
              <w:rPr>
                <w:rFonts w:hint="eastAsia" w:ascii="仿宋" w:hAnsi="仿宋" w:eastAsia="仿宋" w:cs="仿宋"/>
                <w:sz w:val="24"/>
              </w:rPr>
              <w:t>接口两个、</w:t>
            </w:r>
            <w:r>
              <w:rPr>
                <w:rFonts w:ascii="仿宋" w:hAnsi="仿宋" w:eastAsia="仿宋" w:cs="仿宋"/>
                <w:sz w:val="24"/>
              </w:rPr>
              <w:t>3.5MM</w:t>
            </w:r>
            <w:r>
              <w:rPr>
                <w:rFonts w:hint="eastAsia" w:ascii="仿宋" w:hAnsi="仿宋" w:eastAsia="仿宋" w:cs="仿宋"/>
                <w:sz w:val="24"/>
              </w:rPr>
              <w:t>音频接口一个、</w:t>
            </w:r>
            <w:r>
              <w:rPr>
                <w:rFonts w:ascii="仿宋" w:hAnsi="仿宋" w:eastAsia="仿宋" w:cs="仿宋"/>
                <w:sz w:val="24"/>
              </w:rPr>
              <w:t>3.5MM</w:t>
            </w:r>
            <w:r>
              <w:rPr>
                <w:rFonts w:hint="eastAsia" w:ascii="仿宋" w:hAnsi="仿宋" w:eastAsia="仿宋" w:cs="仿宋"/>
                <w:sz w:val="24"/>
              </w:rPr>
              <w:t>耳机一副；显示器最低分辨率要求为</w:t>
            </w:r>
            <w:r>
              <w:rPr>
                <w:rFonts w:ascii="仿宋" w:hAnsi="仿宋" w:eastAsia="仿宋" w:cs="仿宋"/>
                <w:sz w:val="24"/>
              </w:rPr>
              <w:t>1024*768</w:t>
            </w: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）操作系统：</w:t>
            </w:r>
            <w:r>
              <w:rPr>
                <w:rFonts w:ascii="仿宋" w:hAnsi="仿宋" w:eastAsia="仿宋" w:cs="仿宋"/>
                <w:sz w:val="24"/>
              </w:rPr>
              <w:t>Windows 2008 server(x64)</w:t>
            </w:r>
            <w:r>
              <w:rPr>
                <w:rFonts w:hint="eastAsia" w:ascii="仿宋" w:hAnsi="仿宋" w:eastAsia="仿宋" w:cs="仿宋"/>
                <w:sz w:val="24"/>
              </w:rPr>
              <w:t>或</w:t>
            </w:r>
            <w:r>
              <w:rPr>
                <w:rFonts w:ascii="仿宋" w:hAnsi="仿宋" w:eastAsia="仿宋" w:cs="仿宋"/>
                <w:sz w:val="24"/>
              </w:rPr>
              <w:t xml:space="preserve"> Windows 2003 server(x64)</w:t>
            </w:r>
            <w:r>
              <w:rPr>
                <w:rFonts w:hint="eastAsia" w:ascii="仿宋" w:hAnsi="仿宋" w:eastAsia="仿宋" w:cs="仿宋"/>
                <w:sz w:val="24"/>
              </w:rPr>
              <w:t>或</w:t>
            </w:r>
            <w:r>
              <w:rPr>
                <w:rFonts w:ascii="仿宋" w:hAnsi="仿宋" w:eastAsia="仿宋" w:cs="仿宋"/>
                <w:sz w:val="24"/>
              </w:rPr>
              <w:t>Windows 7(x64)</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）数据库平台：</w:t>
            </w:r>
            <w:r>
              <w:rPr>
                <w:rFonts w:ascii="仿宋" w:hAnsi="仿宋" w:eastAsia="仿宋" w:cs="仿宋"/>
                <w:sz w:val="24"/>
              </w:rPr>
              <w:t>MySql5.1</w:t>
            </w:r>
            <w:r>
              <w:rPr>
                <w:rFonts w:hint="eastAsia" w:ascii="仿宋" w:hAnsi="仿宋" w:eastAsia="仿宋" w:cs="仿宋"/>
                <w:sz w:val="24"/>
              </w:rPr>
              <w:t>绿色版；（</w:t>
            </w:r>
            <w:r>
              <w:rPr>
                <w:rFonts w:ascii="仿宋" w:hAnsi="仿宋" w:eastAsia="仿宋" w:cs="仿宋"/>
                <w:sz w:val="24"/>
              </w:rPr>
              <w:t>4</w:t>
            </w:r>
            <w:r>
              <w:rPr>
                <w:rFonts w:hint="eastAsia" w:ascii="仿宋" w:hAnsi="仿宋" w:eastAsia="仿宋" w:cs="仿宋"/>
                <w:sz w:val="24"/>
              </w:rPr>
              <w:t>）浏览器：</w:t>
            </w:r>
            <w:r>
              <w:rPr>
                <w:rFonts w:ascii="仿宋" w:hAnsi="仿宋" w:eastAsia="仿宋" w:cs="仿宋"/>
                <w:sz w:val="24"/>
              </w:rPr>
              <w:t>Internet Explorer 11.0</w:t>
            </w:r>
            <w:r>
              <w:rPr>
                <w:rFonts w:hint="eastAsia" w:ascii="仿宋" w:hAnsi="仿宋" w:eastAsia="仿宋" w:cs="仿宋"/>
                <w:sz w:val="24"/>
              </w:rPr>
              <w:t>或</w:t>
            </w:r>
            <w:r>
              <w:rPr>
                <w:rFonts w:ascii="仿宋" w:hAnsi="仿宋" w:eastAsia="仿宋" w:cs="仿宋"/>
                <w:sz w:val="24"/>
              </w:rPr>
              <w:t>Google Chrome</w:t>
            </w: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）其他插件：</w:t>
            </w:r>
            <w:r>
              <w:rPr>
                <w:rFonts w:ascii="仿宋" w:hAnsi="仿宋" w:eastAsia="仿宋" w:cs="仿宋"/>
                <w:sz w:val="24"/>
              </w:rPr>
              <w:t>Flash player ActiveX 16.0</w:t>
            </w:r>
            <w:r>
              <w:rPr>
                <w:rFonts w:hint="eastAsia" w:ascii="仿宋" w:hAnsi="仿宋" w:eastAsia="仿宋" w:cs="仿宋"/>
                <w:sz w:val="24"/>
              </w:rPr>
              <w:t>以上版本插件、声卡驱动；（</w:t>
            </w:r>
            <w:r>
              <w:rPr>
                <w:rFonts w:ascii="仿宋" w:hAnsi="仿宋" w:eastAsia="仿宋" w:cs="仿宋"/>
                <w:sz w:val="24"/>
              </w:rPr>
              <w:t>6</w:t>
            </w:r>
            <w:r>
              <w:rPr>
                <w:rFonts w:hint="eastAsia" w:ascii="仿宋" w:hAnsi="仿宋" w:eastAsia="仿宋" w:cs="仿宋"/>
                <w:sz w:val="24"/>
              </w:rPr>
              <w:t>）输入法包括</w:t>
            </w:r>
            <w:r>
              <w:rPr>
                <w:rFonts w:ascii="仿宋" w:hAnsi="仿宋" w:eastAsia="仿宋" w:cs="仿宋"/>
                <w:sz w:val="24"/>
              </w:rPr>
              <w:t>Sougou</w:t>
            </w:r>
            <w:r>
              <w:rPr>
                <w:rFonts w:hint="eastAsia" w:ascii="仿宋" w:hAnsi="仿宋" w:eastAsia="仿宋" w:cs="仿宋"/>
                <w:sz w:val="24"/>
              </w:rPr>
              <w:t>（搜狗）拼音、智能</w:t>
            </w:r>
            <w:r>
              <w:rPr>
                <w:rFonts w:ascii="仿宋" w:hAnsi="仿宋" w:eastAsia="仿宋" w:cs="仿宋"/>
                <w:sz w:val="24"/>
              </w:rPr>
              <w:t>ABC</w:t>
            </w:r>
            <w:r>
              <w:rPr>
                <w:rFonts w:hint="eastAsia" w:ascii="仿宋" w:hAnsi="仿宋" w:eastAsia="仿宋" w:cs="仿宋"/>
                <w:sz w:val="24"/>
              </w:rPr>
              <w:t>、微软拼音、五笔等常用输入法。</w:t>
            </w:r>
          </w:p>
          <w:p>
            <w:pP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工作站端计算机硬件和操作系统配置要求：（</w:t>
            </w:r>
            <w:r>
              <w:rPr>
                <w:rFonts w:ascii="仿宋" w:hAnsi="仿宋" w:eastAsia="仿宋" w:cs="仿宋"/>
                <w:sz w:val="24"/>
              </w:rPr>
              <w:t>1</w:t>
            </w:r>
            <w:r>
              <w:rPr>
                <w:rFonts w:hint="eastAsia" w:ascii="仿宋" w:hAnsi="仿宋" w:eastAsia="仿宋" w:cs="仿宋"/>
                <w:sz w:val="24"/>
              </w:rPr>
              <w:t>）硬件配置：</w:t>
            </w:r>
            <w:r>
              <w:rPr>
                <w:rFonts w:ascii="仿宋" w:hAnsi="仿宋" w:eastAsia="仿宋" w:cs="仿宋"/>
                <w:sz w:val="24"/>
              </w:rPr>
              <w:t xml:space="preserve">CPU </w:t>
            </w:r>
            <w:r>
              <w:rPr>
                <w:rFonts w:hint="eastAsia" w:ascii="仿宋" w:hAnsi="仿宋" w:eastAsia="仿宋" w:cs="仿宋"/>
                <w:sz w:val="24"/>
              </w:rPr>
              <w:t>酷睿</w:t>
            </w:r>
            <w:r>
              <w:rPr>
                <w:rFonts w:ascii="仿宋" w:hAnsi="仿宋" w:eastAsia="仿宋" w:cs="仿宋"/>
                <w:sz w:val="24"/>
              </w:rPr>
              <w:t>I3 2.8GHz</w:t>
            </w:r>
            <w:r>
              <w:rPr>
                <w:rFonts w:hint="eastAsia" w:ascii="仿宋" w:hAnsi="仿宋" w:eastAsia="仿宋" w:cs="仿宋"/>
                <w:sz w:val="24"/>
              </w:rPr>
              <w:t>以上；内存</w:t>
            </w:r>
            <w:r>
              <w:rPr>
                <w:rFonts w:ascii="仿宋" w:hAnsi="仿宋" w:eastAsia="仿宋" w:cs="仿宋"/>
                <w:sz w:val="24"/>
              </w:rPr>
              <w:t>:8GB</w:t>
            </w:r>
            <w:r>
              <w:rPr>
                <w:rFonts w:hint="eastAsia" w:ascii="仿宋" w:hAnsi="仿宋" w:eastAsia="仿宋" w:cs="仿宋"/>
                <w:sz w:val="24"/>
              </w:rPr>
              <w:t>以上；硬盘</w:t>
            </w:r>
            <w:r>
              <w:rPr>
                <w:rFonts w:ascii="仿宋" w:hAnsi="仿宋" w:eastAsia="仿宋" w:cs="仿宋"/>
                <w:sz w:val="24"/>
              </w:rPr>
              <w:t>: 256GB</w:t>
            </w:r>
            <w:r>
              <w:rPr>
                <w:rFonts w:hint="eastAsia" w:ascii="仿宋" w:hAnsi="仿宋" w:eastAsia="仿宋" w:cs="仿宋"/>
                <w:sz w:val="24"/>
              </w:rPr>
              <w:t>以上；其他</w:t>
            </w:r>
            <w:r>
              <w:rPr>
                <w:rFonts w:ascii="仿宋" w:hAnsi="仿宋" w:eastAsia="仿宋" w:cs="仿宋"/>
                <w:sz w:val="24"/>
              </w:rPr>
              <w:t>: USB</w:t>
            </w:r>
            <w:r>
              <w:rPr>
                <w:rFonts w:hint="eastAsia" w:ascii="仿宋" w:hAnsi="仿宋" w:eastAsia="仿宋" w:cs="仿宋"/>
                <w:sz w:val="24"/>
              </w:rPr>
              <w:t>接口两个、</w:t>
            </w:r>
            <w:r>
              <w:rPr>
                <w:rFonts w:ascii="仿宋" w:hAnsi="仿宋" w:eastAsia="仿宋" w:cs="仿宋"/>
                <w:sz w:val="24"/>
              </w:rPr>
              <w:t>3.5MM</w:t>
            </w:r>
            <w:r>
              <w:rPr>
                <w:rFonts w:hint="eastAsia" w:ascii="仿宋" w:hAnsi="仿宋" w:eastAsia="仿宋" w:cs="仿宋"/>
                <w:sz w:val="24"/>
              </w:rPr>
              <w:t>音频接口一个、</w:t>
            </w:r>
            <w:r>
              <w:rPr>
                <w:rFonts w:ascii="仿宋" w:hAnsi="仿宋" w:eastAsia="仿宋" w:cs="仿宋"/>
                <w:sz w:val="24"/>
              </w:rPr>
              <w:t>3.5MM</w:t>
            </w:r>
            <w:r>
              <w:rPr>
                <w:rFonts w:hint="eastAsia" w:ascii="仿宋" w:hAnsi="仿宋" w:eastAsia="仿宋" w:cs="仿宋"/>
                <w:sz w:val="24"/>
              </w:rPr>
              <w:t>耳机一副；显示器最低分辨率要求为</w:t>
            </w:r>
            <w:r>
              <w:rPr>
                <w:rFonts w:ascii="仿宋" w:hAnsi="仿宋" w:eastAsia="仿宋" w:cs="仿宋"/>
                <w:sz w:val="24"/>
              </w:rPr>
              <w:t>1024*768</w:t>
            </w: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）操作系统：</w:t>
            </w:r>
            <w:r>
              <w:rPr>
                <w:rFonts w:ascii="仿宋" w:hAnsi="仿宋" w:eastAsia="仿宋" w:cs="仿宋"/>
                <w:sz w:val="24"/>
              </w:rPr>
              <w:t>Windows 7</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）浏览器：</w:t>
            </w:r>
            <w:r>
              <w:rPr>
                <w:rFonts w:ascii="仿宋" w:hAnsi="仿宋" w:eastAsia="仿宋" w:cs="仿宋"/>
                <w:sz w:val="24"/>
              </w:rPr>
              <w:t>Internet Explorer 11</w:t>
            </w:r>
            <w:r>
              <w:rPr>
                <w:rFonts w:hint="eastAsia" w:ascii="仿宋" w:hAnsi="仿宋" w:eastAsia="仿宋" w:cs="仿宋"/>
                <w:sz w:val="24"/>
              </w:rPr>
              <w:t>或</w:t>
            </w:r>
            <w:r>
              <w:rPr>
                <w:rFonts w:ascii="仿宋" w:hAnsi="仿宋" w:eastAsia="仿宋" w:cs="仿宋"/>
                <w:sz w:val="24"/>
              </w:rPr>
              <w:t>Google Chrome</w:t>
            </w: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）其他插件：</w:t>
            </w:r>
            <w:r>
              <w:rPr>
                <w:rFonts w:ascii="仿宋" w:hAnsi="仿宋" w:eastAsia="仿宋" w:cs="仿宋"/>
                <w:sz w:val="24"/>
              </w:rPr>
              <w:t>Flash player ActiveX 16.0</w:t>
            </w:r>
            <w:r>
              <w:rPr>
                <w:rFonts w:hint="eastAsia" w:ascii="仿宋" w:hAnsi="仿宋" w:eastAsia="仿宋" w:cs="仿宋"/>
                <w:sz w:val="24"/>
              </w:rPr>
              <w:t>以上版本插件、声卡驱动；（</w:t>
            </w:r>
            <w:r>
              <w:rPr>
                <w:rFonts w:ascii="仿宋" w:hAnsi="仿宋" w:eastAsia="仿宋" w:cs="仿宋"/>
                <w:sz w:val="24"/>
              </w:rPr>
              <w:t>5</w:t>
            </w:r>
            <w:r>
              <w:rPr>
                <w:rFonts w:hint="eastAsia" w:ascii="仿宋" w:hAnsi="仿宋" w:eastAsia="仿宋" w:cs="仿宋"/>
                <w:sz w:val="24"/>
              </w:rPr>
              <w:t>）输入法包括</w:t>
            </w:r>
            <w:r>
              <w:rPr>
                <w:rFonts w:ascii="仿宋" w:hAnsi="仿宋" w:eastAsia="仿宋" w:cs="仿宋"/>
                <w:sz w:val="24"/>
              </w:rPr>
              <w:t>Sougou</w:t>
            </w:r>
            <w:r>
              <w:rPr>
                <w:rFonts w:hint="eastAsia" w:ascii="仿宋" w:hAnsi="仿宋" w:eastAsia="仿宋" w:cs="仿宋"/>
                <w:sz w:val="24"/>
              </w:rPr>
              <w:t>（搜狗）拼音、智能</w:t>
            </w:r>
            <w:r>
              <w:rPr>
                <w:rFonts w:ascii="仿宋" w:hAnsi="仿宋" w:eastAsia="仿宋" w:cs="仿宋"/>
                <w:sz w:val="24"/>
              </w:rPr>
              <w:t>ABC</w:t>
            </w:r>
            <w:r>
              <w:rPr>
                <w:rFonts w:hint="eastAsia" w:ascii="仿宋" w:hAnsi="仿宋" w:eastAsia="仿宋" w:cs="仿宋"/>
                <w:sz w:val="24"/>
              </w:rPr>
              <w:t>、微软拼音、五笔等常用输入法；（</w:t>
            </w:r>
            <w:r>
              <w:rPr>
                <w:rFonts w:ascii="仿宋" w:hAnsi="仿宋" w:eastAsia="仿宋" w:cs="仿宋"/>
                <w:sz w:val="24"/>
              </w:rPr>
              <w:t>6</w:t>
            </w:r>
            <w:r>
              <w:rPr>
                <w:rFonts w:hint="eastAsia" w:ascii="仿宋" w:hAnsi="仿宋" w:eastAsia="仿宋" w:cs="仿宋"/>
                <w:sz w:val="24"/>
              </w:rPr>
              <w:t>）办公软件版本</w:t>
            </w:r>
            <w:r>
              <w:rPr>
                <w:rFonts w:ascii="仿宋" w:hAnsi="仿宋" w:eastAsia="仿宋" w:cs="仿宋"/>
                <w:sz w:val="24"/>
              </w:rPr>
              <w:t>Microsoft Office 2007</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restart"/>
            <w:vAlign w:val="center"/>
          </w:tcPr>
          <w:p>
            <w:pPr>
              <w:jc w:val="center"/>
              <w:rPr>
                <w:rFonts w:ascii="仿宋" w:hAnsi="仿宋" w:eastAsia="仿宋" w:cs="仿宋"/>
                <w:sz w:val="24"/>
              </w:rPr>
            </w:pPr>
            <w:r>
              <w:rPr>
                <w:rFonts w:hint="eastAsia" w:ascii="仿宋" w:hAnsi="仿宋" w:eastAsia="仿宋" w:cs="仿宋"/>
                <w:sz w:val="24"/>
              </w:rPr>
              <w:t>配件管理</w:t>
            </w:r>
          </w:p>
          <w:p>
            <w:pPr>
              <w:jc w:val="center"/>
              <w:rPr>
                <w:rFonts w:ascii="仿宋" w:hAnsi="仿宋" w:eastAsia="仿宋" w:cs="仿宋"/>
                <w:sz w:val="24"/>
              </w:rPr>
            </w:pPr>
            <w:r>
              <w:rPr>
                <w:rFonts w:hint="eastAsia" w:ascii="仿宋" w:hAnsi="仿宋" w:eastAsia="仿宋" w:cs="仿宋"/>
                <w:sz w:val="24"/>
              </w:rPr>
              <w:t>赛场</w:t>
            </w: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四梯货架</w:t>
            </w:r>
          </w:p>
        </w:tc>
        <w:tc>
          <w:tcPr>
            <w:tcW w:w="992" w:type="dxa"/>
            <w:vAlign w:val="center"/>
          </w:tcPr>
          <w:p>
            <w:pPr>
              <w:jc w:val="center"/>
              <w:rPr>
                <w:rFonts w:ascii="仿宋" w:hAnsi="仿宋" w:eastAsia="仿宋" w:cs="仿宋"/>
                <w:sz w:val="24"/>
              </w:rPr>
            </w:pPr>
            <w:r>
              <w:rPr>
                <w:rFonts w:ascii="仿宋" w:hAnsi="仿宋" w:eastAsia="仿宋" w:cs="仿宋"/>
                <w:sz w:val="24"/>
              </w:rPr>
              <w:t>2</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p>
        </w:tc>
        <w:tc>
          <w:tcPr>
            <w:tcW w:w="3784" w:type="dxa"/>
            <w:vAlign w:val="center"/>
          </w:tcPr>
          <w:p>
            <w:pPr>
              <w:rPr>
                <w:rFonts w:ascii="仿宋" w:hAnsi="仿宋" w:eastAsia="仿宋" w:cs="仿宋"/>
                <w:sz w:val="24"/>
              </w:rPr>
            </w:pPr>
            <w:r>
              <w:rPr>
                <w:rFonts w:hint="eastAsia" w:ascii="仿宋" w:hAnsi="仿宋" w:eastAsia="仿宋" w:cs="仿宋"/>
                <w:sz w:val="24"/>
              </w:rPr>
              <w:t>分为</w:t>
            </w:r>
            <w:r>
              <w:rPr>
                <w:rFonts w:ascii="仿宋" w:hAnsi="仿宋" w:eastAsia="仿宋" w:cs="仿宋"/>
                <w:sz w:val="24"/>
              </w:rPr>
              <w:t>A</w:t>
            </w:r>
            <w:r>
              <w:rPr>
                <w:rFonts w:hint="eastAsia" w:ascii="仿宋" w:hAnsi="仿宋" w:eastAsia="仿宋" w:cs="仿宋"/>
                <w:sz w:val="24"/>
              </w:rPr>
              <w:t>货架和</w:t>
            </w:r>
            <w:r>
              <w:rPr>
                <w:rFonts w:ascii="仿宋" w:hAnsi="仿宋" w:eastAsia="仿宋" w:cs="仿宋"/>
                <w:sz w:val="24"/>
              </w:rPr>
              <w:t>B</w:t>
            </w:r>
            <w:r>
              <w:rPr>
                <w:rFonts w:hint="eastAsia" w:ascii="仿宋" w:hAnsi="仿宋" w:eastAsia="仿宋" w:cs="仿宋"/>
                <w:sz w:val="24"/>
              </w:rPr>
              <w:t>货架，货位数量已确定，</w:t>
            </w:r>
            <w:r>
              <w:rPr>
                <w:rFonts w:ascii="仿宋" w:hAnsi="仿宋" w:eastAsia="仿宋" w:cs="仿宋"/>
                <w:sz w:val="24"/>
              </w:rPr>
              <w:t>B</w:t>
            </w:r>
            <w:r>
              <w:rPr>
                <w:rFonts w:hint="eastAsia" w:ascii="仿宋" w:hAnsi="仿宋" w:eastAsia="仿宋" w:cs="仿宋"/>
                <w:sz w:val="24"/>
              </w:rPr>
              <w:t>货架有系统分区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无包装配件</w:t>
            </w:r>
          </w:p>
        </w:tc>
        <w:tc>
          <w:tcPr>
            <w:tcW w:w="992" w:type="dxa"/>
            <w:vAlign w:val="center"/>
          </w:tcPr>
          <w:p>
            <w:pPr>
              <w:jc w:val="center"/>
              <w:rPr>
                <w:rFonts w:ascii="仿宋" w:hAnsi="仿宋" w:eastAsia="仿宋" w:cs="仿宋"/>
                <w:sz w:val="24"/>
              </w:rPr>
            </w:pPr>
            <w:r>
              <w:rPr>
                <w:rFonts w:hint="eastAsia" w:ascii="仿宋" w:hAnsi="仿宋" w:eastAsia="仿宋" w:cs="仿宋"/>
                <w:sz w:val="24"/>
              </w:rPr>
              <w:t>若干</w:t>
            </w:r>
          </w:p>
        </w:tc>
        <w:tc>
          <w:tcPr>
            <w:tcW w:w="993" w:type="dxa"/>
            <w:vAlign w:val="center"/>
          </w:tcPr>
          <w:p>
            <w:pPr>
              <w:jc w:val="center"/>
              <w:rPr>
                <w:rFonts w:ascii="仿宋" w:hAnsi="仿宋" w:eastAsia="仿宋" w:cs="仿宋"/>
                <w:sz w:val="24"/>
              </w:rPr>
            </w:pPr>
            <w:r>
              <w:rPr>
                <w:rFonts w:hint="eastAsia" w:ascii="仿宋" w:hAnsi="仿宋" w:eastAsia="仿宋" w:cs="仿宋"/>
                <w:sz w:val="24"/>
              </w:rPr>
              <w:t>种</w:t>
            </w:r>
          </w:p>
        </w:tc>
        <w:tc>
          <w:tcPr>
            <w:tcW w:w="3784" w:type="dxa"/>
            <w:vAlign w:val="center"/>
          </w:tcPr>
          <w:p>
            <w:pPr>
              <w:rPr>
                <w:rFonts w:ascii="仿宋" w:hAnsi="仿宋" w:eastAsia="仿宋" w:cs="仿宋"/>
                <w:sz w:val="24"/>
              </w:rPr>
            </w:pPr>
            <w:r>
              <w:rPr>
                <w:rFonts w:hint="eastAsia" w:ascii="仿宋" w:hAnsi="仿宋" w:eastAsia="仿宋" w:cs="仿宋"/>
                <w:sz w:val="24"/>
              </w:rPr>
              <w:t>每种一件（朗动轿车）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入库有包装配件</w:t>
            </w:r>
          </w:p>
        </w:tc>
        <w:tc>
          <w:tcPr>
            <w:tcW w:w="992" w:type="dxa"/>
            <w:vAlign w:val="center"/>
          </w:tcPr>
          <w:p>
            <w:pPr>
              <w:jc w:val="center"/>
              <w:rPr>
                <w:rFonts w:ascii="仿宋" w:hAnsi="仿宋" w:eastAsia="仿宋" w:cs="仿宋"/>
                <w:sz w:val="24"/>
              </w:rPr>
            </w:pPr>
            <w:r>
              <w:rPr>
                <w:rFonts w:hint="eastAsia" w:ascii="仿宋" w:hAnsi="仿宋" w:eastAsia="仿宋" w:cs="仿宋"/>
                <w:sz w:val="24"/>
              </w:rPr>
              <w:t>若干</w:t>
            </w:r>
          </w:p>
        </w:tc>
        <w:tc>
          <w:tcPr>
            <w:tcW w:w="993" w:type="dxa"/>
            <w:vAlign w:val="center"/>
          </w:tcPr>
          <w:p>
            <w:pPr>
              <w:jc w:val="center"/>
              <w:rPr>
                <w:rFonts w:ascii="仿宋" w:hAnsi="仿宋" w:eastAsia="仿宋" w:cs="仿宋"/>
                <w:sz w:val="24"/>
              </w:rPr>
            </w:pPr>
            <w:r>
              <w:rPr>
                <w:rFonts w:hint="eastAsia" w:ascii="仿宋" w:hAnsi="仿宋" w:eastAsia="仿宋" w:cs="仿宋"/>
                <w:sz w:val="24"/>
              </w:rPr>
              <w:t>种</w:t>
            </w:r>
          </w:p>
        </w:tc>
        <w:tc>
          <w:tcPr>
            <w:tcW w:w="3784" w:type="dxa"/>
            <w:vAlign w:val="center"/>
          </w:tcPr>
          <w:p>
            <w:pPr>
              <w:rPr>
                <w:rFonts w:ascii="仿宋" w:hAnsi="仿宋" w:eastAsia="仿宋" w:cs="仿宋"/>
                <w:sz w:val="24"/>
              </w:rPr>
            </w:pPr>
            <w:r>
              <w:rPr>
                <w:rFonts w:hint="eastAsia" w:ascii="仿宋" w:hAnsi="仿宋" w:eastAsia="仿宋" w:cs="仿宋"/>
                <w:sz w:val="24"/>
              </w:rPr>
              <w:t>品种包含在无包装配件中，每种配件均有不同型号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操作柜台及椅</w:t>
            </w:r>
          </w:p>
        </w:tc>
        <w:tc>
          <w:tcPr>
            <w:tcW w:w="992" w:type="dxa"/>
            <w:vAlign w:val="center"/>
          </w:tcPr>
          <w:p>
            <w:pPr>
              <w:jc w:val="center"/>
              <w:rPr>
                <w:rFonts w:ascii="仿宋" w:hAnsi="仿宋" w:eastAsia="仿宋" w:cs="仿宋"/>
                <w:sz w:val="24"/>
              </w:rPr>
            </w:pPr>
            <w:r>
              <w:rPr>
                <w:rFonts w:ascii="仿宋" w:hAnsi="仿宋" w:eastAsia="仿宋" w:cs="仿宋"/>
                <w:sz w:val="24"/>
              </w:rPr>
              <w:t>1/1</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r>
              <w:rPr>
                <w:rFonts w:ascii="仿宋" w:hAnsi="仿宋" w:eastAsia="仿宋" w:cs="仿宋"/>
                <w:sz w:val="24"/>
              </w:rPr>
              <w:t>/</w:t>
            </w:r>
            <w:r>
              <w:rPr>
                <w:rFonts w:hint="eastAsia" w:ascii="仿宋" w:hAnsi="仿宋" w:eastAsia="仿宋" w:cs="仿宋"/>
                <w:sz w:val="24"/>
              </w:rPr>
              <w:t>把</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板夹</w:t>
            </w:r>
            <w:r>
              <w:rPr>
                <w:rFonts w:ascii="仿宋" w:hAnsi="仿宋" w:eastAsia="仿宋" w:cs="仿宋"/>
                <w:sz w:val="24"/>
              </w:rPr>
              <w:t>/</w:t>
            </w:r>
            <w:r>
              <w:rPr>
                <w:rFonts w:hint="eastAsia" w:ascii="仿宋" w:hAnsi="仿宋" w:eastAsia="仿宋" w:cs="仿宋"/>
                <w:sz w:val="24"/>
              </w:rPr>
              <w:t>笔</w:t>
            </w:r>
          </w:p>
        </w:tc>
        <w:tc>
          <w:tcPr>
            <w:tcW w:w="992" w:type="dxa"/>
            <w:vAlign w:val="center"/>
          </w:tcPr>
          <w:p>
            <w:pPr>
              <w:jc w:val="center"/>
              <w:rPr>
                <w:rFonts w:ascii="仿宋" w:hAnsi="仿宋" w:eastAsia="仿宋" w:cs="仿宋"/>
                <w:sz w:val="24"/>
              </w:rPr>
            </w:pPr>
            <w:r>
              <w:rPr>
                <w:rFonts w:ascii="仿宋" w:hAnsi="仿宋" w:eastAsia="仿宋" w:cs="仿宋"/>
                <w:sz w:val="24"/>
              </w:rPr>
              <w:t>1/2</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r>
              <w:rPr>
                <w:rFonts w:ascii="仿宋" w:hAnsi="仿宋" w:eastAsia="仿宋" w:cs="仿宋"/>
                <w:sz w:val="24"/>
              </w:rPr>
              <w:t>/</w:t>
            </w:r>
            <w:r>
              <w:rPr>
                <w:rFonts w:hint="eastAsia" w:ascii="仿宋" w:hAnsi="仿宋" w:eastAsia="仿宋" w:cs="仿宋"/>
                <w:sz w:val="24"/>
              </w:rPr>
              <w:t>个</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选手等待桌及椅</w:t>
            </w:r>
          </w:p>
        </w:tc>
        <w:tc>
          <w:tcPr>
            <w:tcW w:w="992" w:type="dxa"/>
            <w:vAlign w:val="center"/>
          </w:tcPr>
          <w:p>
            <w:pPr>
              <w:jc w:val="center"/>
              <w:rPr>
                <w:rFonts w:ascii="仿宋" w:hAnsi="仿宋" w:eastAsia="仿宋" w:cs="仿宋"/>
                <w:sz w:val="24"/>
              </w:rPr>
            </w:pPr>
            <w:r>
              <w:rPr>
                <w:rFonts w:ascii="仿宋" w:hAnsi="仿宋" w:eastAsia="仿宋" w:cs="仿宋"/>
                <w:sz w:val="24"/>
              </w:rPr>
              <w:t>1/1</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r>
              <w:rPr>
                <w:rFonts w:ascii="仿宋" w:hAnsi="仿宋" w:eastAsia="仿宋" w:cs="仿宋"/>
                <w:sz w:val="24"/>
              </w:rPr>
              <w:t>/</w:t>
            </w:r>
            <w:r>
              <w:rPr>
                <w:rFonts w:hint="eastAsia" w:ascii="仿宋" w:hAnsi="仿宋" w:eastAsia="仿宋" w:cs="仿宋"/>
                <w:sz w:val="24"/>
              </w:rPr>
              <w:t>把</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配件推车</w:t>
            </w:r>
          </w:p>
        </w:tc>
        <w:tc>
          <w:tcPr>
            <w:tcW w:w="992" w:type="dxa"/>
            <w:vAlign w:val="center"/>
          </w:tcPr>
          <w:p>
            <w:pPr>
              <w:jc w:val="center"/>
              <w:rPr>
                <w:rFonts w:ascii="仿宋" w:hAnsi="仿宋" w:eastAsia="仿宋" w:cs="仿宋"/>
                <w:sz w:val="24"/>
              </w:rPr>
            </w:pPr>
            <w:r>
              <w:rPr>
                <w:rFonts w:ascii="仿宋" w:hAnsi="仿宋" w:eastAsia="仿宋" w:cs="仿宋"/>
                <w:sz w:val="24"/>
              </w:rPr>
              <w:t>2</w:t>
            </w:r>
          </w:p>
        </w:tc>
        <w:tc>
          <w:tcPr>
            <w:tcW w:w="993" w:type="dxa"/>
            <w:vAlign w:val="center"/>
          </w:tcPr>
          <w:p>
            <w:pPr>
              <w:jc w:val="center"/>
              <w:rPr>
                <w:rFonts w:ascii="仿宋" w:hAnsi="仿宋" w:eastAsia="仿宋" w:cs="仿宋"/>
                <w:sz w:val="24"/>
              </w:rPr>
            </w:pPr>
            <w:r>
              <w:rPr>
                <w:rFonts w:hint="eastAsia" w:ascii="仿宋" w:hAnsi="仿宋" w:eastAsia="仿宋" w:cs="仿宋"/>
                <w:sz w:val="24"/>
              </w:rPr>
              <w:t>辆</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码货推车</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辆</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工作服、手套</w:t>
            </w:r>
          </w:p>
        </w:tc>
        <w:tc>
          <w:tcPr>
            <w:tcW w:w="992" w:type="dxa"/>
            <w:vAlign w:val="center"/>
          </w:tcPr>
          <w:p>
            <w:pPr>
              <w:jc w:val="center"/>
              <w:rPr>
                <w:rFonts w:ascii="仿宋" w:hAnsi="仿宋" w:eastAsia="仿宋" w:cs="仿宋"/>
                <w:sz w:val="24"/>
              </w:rPr>
            </w:pPr>
            <w:r>
              <w:rPr>
                <w:rFonts w:ascii="仿宋" w:hAnsi="仿宋" w:eastAsia="仿宋" w:cs="仿宋"/>
                <w:sz w:val="24"/>
              </w:rPr>
              <w:t>2/2</w:t>
            </w:r>
          </w:p>
        </w:tc>
        <w:tc>
          <w:tcPr>
            <w:tcW w:w="993" w:type="dxa"/>
            <w:vAlign w:val="center"/>
          </w:tcPr>
          <w:p>
            <w:pPr>
              <w:jc w:val="center"/>
              <w:rPr>
                <w:rFonts w:ascii="仿宋" w:hAnsi="仿宋" w:eastAsia="仿宋" w:cs="仿宋"/>
                <w:sz w:val="24"/>
              </w:rPr>
            </w:pPr>
            <w:r>
              <w:rPr>
                <w:rFonts w:hint="eastAsia" w:ascii="仿宋" w:hAnsi="仿宋" w:eastAsia="仿宋" w:cs="仿宋"/>
                <w:sz w:val="24"/>
              </w:rPr>
              <w:t>件</w:t>
            </w:r>
            <w:r>
              <w:rPr>
                <w:rFonts w:ascii="仿宋" w:hAnsi="仿宋" w:eastAsia="仿宋" w:cs="仿宋"/>
                <w:sz w:val="24"/>
              </w:rPr>
              <w:t>/</w:t>
            </w:r>
            <w:r>
              <w:rPr>
                <w:rFonts w:hint="eastAsia" w:ascii="仿宋" w:hAnsi="仿宋" w:eastAsia="仿宋" w:cs="仿宋"/>
                <w:sz w:val="24"/>
              </w:rPr>
              <w:t>副</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配件手册</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本</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工作单据</w:t>
            </w:r>
          </w:p>
        </w:tc>
        <w:tc>
          <w:tcPr>
            <w:tcW w:w="992" w:type="dxa"/>
            <w:vAlign w:val="center"/>
          </w:tcPr>
          <w:p>
            <w:pPr>
              <w:jc w:val="center"/>
              <w:rPr>
                <w:rFonts w:ascii="仿宋" w:hAnsi="仿宋" w:eastAsia="仿宋" w:cs="仿宋"/>
                <w:sz w:val="24"/>
              </w:rPr>
            </w:pPr>
            <w:r>
              <w:rPr>
                <w:rFonts w:hint="eastAsia" w:ascii="仿宋" w:hAnsi="仿宋" w:eastAsia="仿宋" w:cs="仿宋"/>
                <w:sz w:val="24"/>
              </w:rPr>
              <w:t>若干</w:t>
            </w:r>
          </w:p>
        </w:tc>
        <w:tc>
          <w:tcPr>
            <w:tcW w:w="993" w:type="dxa"/>
            <w:vAlign w:val="center"/>
          </w:tcPr>
          <w:p>
            <w:pPr>
              <w:jc w:val="center"/>
              <w:rPr>
                <w:rFonts w:ascii="仿宋" w:hAnsi="仿宋" w:eastAsia="仿宋" w:cs="仿宋"/>
                <w:sz w:val="24"/>
              </w:rPr>
            </w:pPr>
            <w:r>
              <w:rPr>
                <w:rFonts w:hint="eastAsia" w:ascii="仿宋" w:hAnsi="仿宋" w:eastAsia="仿宋" w:cs="仿宋"/>
                <w:sz w:val="24"/>
              </w:rPr>
              <w:t>套</w:t>
            </w:r>
          </w:p>
        </w:tc>
        <w:tc>
          <w:tcPr>
            <w:tcW w:w="3784" w:type="dxa"/>
            <w:vAlign w:val="center"/>
          </w:tcPr>
          <w:p>
            <w:pPr>
              <w:jc w:val="center"/>
              <w:rPr>
                <w:rFonts w:ascii="仿宋" w:hAnsi="仿宋" w:eastAsia="仿宋" w:cs="仿宋"/>
                <w:sz w:val="24"/>
              </w:rPr>
            </w:pPr>
            <w:r>
              <w:rPr>
                <w:rFonts w:hint="eastAsia" w:ascii="仿宋" w:hAnsi="仿宋" w:eastAsia="仿宋" w:cs="仿宋"/>
                <w:sz w:val="24"/>
              </w:rPr>
              <w:t>包括采购单、入库单、领料单、订货单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配件标签</w:t>
            </w:r>
          </w:p>
        </w:tc>
        <w:tc>
          <w:tcPr>
            <w:tcW w:w="992" w:type="dxa"/>
            <w:vAlign w:val="center"/>
          </w:tcPr>
          <w:p>
            <w:pPr>
              <w:jc w:val="center"/>
              <w:rPr>
                <w:rFonts w:ascii="仿宋" w:hAnsi="仿宋" w:eastAsia="仿宋" w:cs="仿宋"/>
                <w:sz w:val="24"/>
              </w:rPr>
            </w:pPr>
            <w:r>
              <w:rPr>
                <w:rFonts w:ascii="仿宋" w:hAnsi="仿宋" w:eastAsia="仿宋" w:cs="仿宋"/>
                <w:sz w:val="24"/>
              </w:rPr>
              <w:t>36</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计时器</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restart"/>
            <w:vAlign w:val="center"/>
          </w:tcPr>
          <w:p>
            <w:pPr>
              <w:jc w:val="center"/>
              <w:rPr>
                <w:rFonts w:ascii="仿宋" w:hAnsi="仿宋" w:eastAsia="仿宋" w:cs="仿宋"/>
                <w:sz w:val="24"/>
              </w:rPr>
            </w:pPr>
            <w:r>
              <w:rPr>
                <w:rFonts w:hint="eastAsia" w:ascii="仿宋" w:hAnsi="仿宋" w:eastAsia="仿宋" w:cs="仿宋"/>
                <w:sz w:val="24"/>
              </w:rPr>
              <w:t>服务接待</w:t>
            </w:r>
          </w:p>
          <w:p>
            <w:pPr>
              <w:jc w:val="center"/>
              <w:rPr>
                <w:rFonts w:ascii="仿宋" w:hAnsi="仿宋" w:eastAsia="仿宋" w:cs="仿宋"/>
                <w:sz w:val="24"/>
              </w:rPr>
            </w:pPr>
            <w:r>
              <w:rPr>
                <w:rFonts w:hint="eastAsia" w:ascii="仿宋" w:hAnsi="仿宋" w:eastAsia="仿宋" w:cs="仿宋"/>
                <w:sz w:val="24"/>
              </w:rPr>
              <w:t>赛场</w:t>
            </w: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汽车</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辆</w:t>
            </w:r>
          </w:p>
        </w:tc>
        <w:tc>
          <w:tcPr>
            <w:tcW w:w="3784" w:type="dxa"/>
            <w:vAlign w:val="center"/>
          </w:tcPr>
          <w:p>
            <w:pPr>
              <w:rPr>
                <w:rFonts w:ascii="仿宋" w:hAnsi="仿宋" w:eastAsia="仿宋" w:cs="仿宋"/>
                <w:color w:val="FF0000"/>
                <w:sz w:val="24"/>
              </w:rPr>
            </w:pPr>
            <w:r>
              <w:rPr>
                <w:rFonts w:hint="eastAsia" w:ascii="仿宋" w:hAnsi="仿宋" w:eastAsia="仿宋" w:cs="仿宋"/>
                <w:color w:val="FF0000"/>
                <w:sz w:val="24"/>
              </w:rPr>
              <w:t>丰田卡罗拉轿车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维修接待台及椅</w:t>
            </w:r>
          </w:p>
        </w:tc>
        <w:tc>
          <w:tcPr>
            <w:tcW w:w="992" w:type="dxa"/>
            <w:vAlign w:val="center"/>
          </w:tcPr>
          <w:p>
            <w:pPr>
              <w:jc w:val="center"/>
              <w:rPr>
                <w:rFonts w:ascii="仿宋" w:hAnsi="仿宋" w:eastAsia="仿宋" w:cs="仿宋"/>
                <w:sz w:val="24"/>
              </w:rPr>
            </w:pPr>
            <w:r>
              <w:rPr>
                <w:rFonts w:ascii="仿宋" w:hAnsi="仿宋" w:eastAsia="仿宋" w:cs="仿宋"/>
                <w:sz w:val="24"/>
              </w:rPr>
              <w:t>1/2</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r>
              <w:rPr>
                <w:rFonts w:ascii="仿宋" w:hAnsi="仿宋" w:eastAsia="仿宋" w:cs="仿宋"/>
                <w:sz w:val="24"/>
              </w:rPr>
              <w:t>/</w:t>
            </w:r>
            <w:r>
              <w:rPr>
                <w:rFonts w:hint="eastAsia" w:ascii="仿宋" w:hAnsi="仿宋" w:eastAsia="仿宋" w:cs="仿宋"/>
                <w:sz w:val="24"/>
              </w:rPr>
              <w:t>把</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收银台及椅</w:t>
            </w:r>
          </w:p>
        </w:tc>
        <w:tc>
          <w:tcPr>
            <w:tcW w:w="992" w:type="dxa"/>
            <w:vAlign w:val="center"/>
          </w:tcPr>
          <w:p>
            <w:pPr>
              <w:jc w:val="center"/>
              <w:rPr>
                <w:rFonts w:ascii="仿宋" w:hAnsi="仿宋" w:eastAsia="仿宋" w:cs="仿宋"/>
                <w:sz w:val="24"/>
              </w:rPr>
            </w:pPr>
            <w:r>
              <w:rPr>
                <w:rFonts w:ascii="仿宋" w:hAnsi="仿宋" w:eastAsia="仿宋" w:cs="仿宋"/>
                <w:sz w:val="24"/>
              </w:rPr>
              <w:t>1/2</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r>
              <w:rPr>
                <w:rFonts w:ascii="仿宋" w:hAnsi="仿宋" w:eastAsia="仿宋" w:cs="仿宋"/>
                <w:sz w:val="24"/>
              </w:rPr>
              <w:t>/</w:t>
            </w:r>
            <w:r>
              <w:rPr>
                <w:rFonts w:hint="eastAsia" w:ascii="仿宋" w:hAnsi="仿宋" w:eastAsia="仿宋" w:cs="仿宋"/>
                <w:sz w:val="24"/>
              </w:rPr>
              <w:t>把</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休息桌及椅</w:t>
            </w:r>
          </w:p>
        </w:tc>
        <w:tc>
          <w:tcPr>
            <w:tcW w:w="992" w:type="dxa"/>
            <w:vAlign w:val="center"/>
          </w:tcPr>
          <w:p>
            <w:pPr>
              <w:jc w:val="center"/>
              <w:rPr>
                <w:rFonts w:ascii="仿宋" w:hAnsi="仿宋" w:eastAsia="仿宋" w:cs="仿宋"/>
                <w:sz w:val="24"/>
              </w:rPr>
            </w:pPr>
            <w:r>
              <w:rPr>
                <w:rFonts w:ascii="仿宋" w:hAnsi="仿宋" w:eastAsia="仿宋" w:cs="仿宋"/>
                <w:sz w:val="24"/>
              </w:rPr>
              <w:t>1/2</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r>
              <w:rPr>
                <w:rFonts w:ascii="仿宋" w:hAnsi="仿宋" w:eastAsia="仿宋" w:cs="仿宋"/>
                <w:sz w:val="24"/>
              </w:rPr>
              <w:t>/</w:t>
            </w:r>
            <w:r>
              <w:rPr>
                <w:rFonts w:hint="eastAsia" w:ascii="仿宋" w:hAnsi="仿宋" w:eastAsia="仿宋" w:cs="仿宋"/>
                <w:sz w:val="24"/>
              </w:rPr>
              <w:t>把</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选手等待桌及椅</w:t>
            </w:r>
          </w:p>
        </w:tc>
        <w:tc>
          <w:tcPr>
            <w:tcW w:w="992" w:type="dxa"/>
            <w:vAlign w:val="center"/>
          </w:tcPr>
          <w:p>
            <w:pPr>
              <w:jc w:val="center"/>
              <w:rPr>
                <w:rFonts w:ascii="仿宋" w:hAnsi="仿宋" w:eastAsia="仿宋" w:cs="仿宋"/>
                <w:sz w:val="24"/>
              </w:rPr>
            </w:pPr>
            <w:r>
              <w:rPr>
                <w:rFonts w:ascii="仿宋" w:hAnsi="仿宋" w:eastAsia="仿宋" w:cs="仿宋"/>
                <w:sz w:val="24"/>
              </w:rPr>
              <w:t>1/1</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r>
              <w:rPr>
                <w:rFonts w:ascii="仿宋" w:hAnsi="仿宋" w:eastAsia="仿宋" w:cs="仿宋"/>
                <w:sz w:val="24"/>
              </w:rPr>
              <w:t>/</w:t>
            </w:r>
            <w:r>
              <w:rPr>
                <w:rFonts w:hint="eastAsia" w:ascii="仿宋" w:hAnsi="仿宋" w:eastAsia="仿宋" w:cs="仿宋"/>
                <w:sz w:val="24"/>
              </w:rPr>
              <w:t>把</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电脑</w:t>
            </w:r>
          </w:p>
        </w:tc>
        <w:tc>
          <w:tcPr>
            <w:tcW w:w="992" w:type="dxa"/>
            <w:vAlign w:val="center"/>
          </w:tcPr>
          <w:p>
            <w:pPr>
              <w:jc w:val="center"/>
              <w:rPr>
                <w:rFonts w:ascii="仿宋" w:hAnsi="仿宋" w:eastAsia="仿宋" w:cs="仿宋"/>
                <w:sz w:val="24"/>
              </w:rPr>
            </w:pPr>
            <w:r>
              <w:rPr>
                <w:rFonts w:ascii="仿宋" w:hAnsi="仿宋" w:eastAsia="仿宋" w:cs="仿宋"/>
                <w:sz w:val="24"/>
              </w:rPr>
              <w:t>2</w:t>
            </w:r>
          </w:p>
        </w:tc>
        <w:tc>
          <w:tcPr>
            <w:tcW w:w="993" w:type="dxa"/>
            <w:vAlign w:val="center"/>
          </w:tcPr>
          <w:p>
            <w:pPr>
              <w:jc w:val="center"/>
              <w:rPr>
                <w:rFonts w:ascii="仿宋" w:hAnsi="仿宋" w:eastAsia="仿宋" w:cs="仿宋"/>
                <w:sz w:val="24"/>
              </w:rPr>
            </w:pPr>
            <w:r>
              <w:rPr>
                <w:rFonts w:hint="eastAsia" w:ascii="仿宋" w:hAnsi="仿宋" w:eastAsia="仿宋" w:cs="仿宋"/>
                <w:sz w:val="24"/>
              </w:rPr>
              <w:t>台</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打印机</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台</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饮水机</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饮料、纸杯</w:t>
            </w:r>
          </w:p>
        </w:tc>
        <w:tc>
          <w:tcPr>
            <w:tcW w:w="992" w:type="dxa"/>
            <w:vAlign w:val="center"/>
          </w:tcPr>
          <w:p>
            <w:pPr>
              <w:jc w:val="center"/>
              <w:rPr>
                <w:rFonts w:ascii="仿宋" w:hAnsi="仿宋" w:eastAsia="仿宋" w:cs="仿宋"/>
                <w:sz w:val="24"/>
              </w:rPr>
            </w:pPr>
            <w:r>
              <w:rPr>
                <w:rFonts w:hint="eastAsia" w:ascii="仿宋" w:hAnsi="仿宋" w:eastAsia="仿宋" w:cs="仿宋"/>
                <w:sz w:val="24"/>
              </w:rPr>
              <w:t>若干</w:t>
            </w:r>
          </w:p>
        </w:tc>
        <w:tc>
          <w:tcPr>
            <w:tcW w:w="993" w:type="dxa"/>
            <w:vAlign w:val="center"/>
          </w:tcPr>
          <w:p>
            <w:pPr>
              <w:jc w:val="center"/>
              <w:rPr>
                <w:rFonts w:ascii="仿宋" w:hAnsi="仿宋" w:eastAsia="仿宋" w:cs="仿宋"/>
                <w:sz w:val="24"/>
              </w:rPr>
            </w:pP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接车板夹</w:t>
            </w:r>
          </w:p>
        </w:tc>
        <w:tc>
          <w:tcPr>
            <w:tcW w:w="992" w:type="dxa"/>
            <w:vAlign w:val="center"/>
          </w:tcPr>
          <w:p>
            <w:pPr>
              <w:jc w:val="center"/>
              <w:rPr>
                <w:rFonts w:ascii="仿宋" w:hAnsi="仿宋" w:eastAsia="仿宋" w:cs="仿宋"/>
                <w:sz w:val="24"/>
              </w:rPr>
            </w:pPr>
            <w:r>
              <w:rPr>
                <w:rFonts w:ascii="仿宋" w:hAnsi="仿宋" w:eastAsia="仿宋" w:cs="仿宋"/>
                <w:sz w:val="24"/>
              </w:rPr>
              <w:t>2</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笔</w:t>
            </w:r>
          </w:p>
        </w:tc>
        <w:tc>
          <w:tcPr>
            <w:tcW w:w="992" w:type="dxa"/>
            <w:vAlign w:val="center"/>
          </w:tcPr>
          <w:p>
            <w:pPr>
              <w:jc w:val="center"/>
              <w:rPr>
                <w:rFonts w:ascii="仿宋" w:hAnsi="仿宋" w:eastAsia="仿宋" w:cs="仿宋"/>
                <w:sz w:val="24"/>
              </w:rPr>
            </w:pPr>
            <w:r>
              <w:rPr>
                <w:rFonts w:ascii="仿宋" w:hAnsi="仿宋" w:eastAsia="仿宋" w:cs="仿宋"/>
                <w:sz w:val="24"/>
              </w:rPr>
              <w:t>2</w:t>
            </w:r>
          </w:p>
        </w:tc>
        <w:tc>
          <w:tcPr>
            <w:tcW w:w="993" w:type="dxa"/>
            <w:vAlign w:val="center"/>
          </w:tcPr>
          <w:p>
            <w:pPr>
              <w:jc w:val="center"/>
              <w:rPr>
                <w:rFonts w:ascii="仿宋" w:hAnsi="仿宋" w:eastAsia="仿宋" w:cs="仿宋"/>
                <w:sz w:val="24"/>
              </w:rPr>
            </w:pPr>
            <w:r>
              <w:rPr>
                <w:rFonts w:hint="eastAsia" w:ascii="仿宋" w:hAnsi="仿宋" w:eastAsia="仿宋" w:cs="仿宋"/>
                <w:sz w:val="24"/>
              </w:rPr>
              <w:t>支</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白手套</w:t>
            </w:r>
          </w:p>
        </w:tc>
        <w:tc>
          <w:tcPr>
            <w:tcW w:w="992" w:type="dxa"/>
            <w:vAlign w:val="center"/>
          </w:tcPr>
          <w:p>
            <w:pPr>
              <w:jc w:val="center"/>
              <w:rPr>
                <w:rFonts w:ascii="仿宋" w:hAnsi="仿宋" w:eastAsia="仿宋" w:cs="仿宋"/>
                <w:sz w:val="24"/>
              </w:rPr>
            </w:pPr>
            <w:r>
              <w:rPr>
                <w:rFonts w:ascii="仿宋" w:hAnsi="仿宋" w:eastAsia="仿宋" w:cs="仿宋"/>
                <w:sz w:val="24"/>
              </w:rPr>
              <w:t>2</w:t>
            </w:r>
          </w:p>
        </w:tc>
        <w:tc>
          <w:tcPr>
            <w:tcW w:w="993" w:type="dxa"/>
            <w:vAlign w:val="center"/>
          </w:tcPr>
          <w:p>
            <w:pPr>
              <w:jc w:val="center"/>
              <w:rPr>
                <w:rFonts w:ascii="仿宋" w:hAnsi="仿宋" w:eastAsia="仿宋" w:cs="仿宋"/>
                <w:sz w:val="24"/>
              </w:rPr>
            </w:pPr>
            <w:r>
              <w:rPr>
                <w:rFonts w:hint="eastAsia" w:ascii="仿宋" w:hAnsi="仿宋" w:eastAsia="仿宋" w:cs="仿宋"/>
                <w:sz w:val="24"/>
              </w:rPr>
              <w:t>副</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三件套</w:t>
            </w:r>
          </w:p>
        </w:tc>
        <w:tc>
          <w:tcPr>
            <w:tcW w:w="992" w:type="dxa"/>
            <w:vAlign w:val="center"/>
          </w:tcPr>
          <w:p>
            <w:pPr>
              <w:jc w:val="center"/>
              <w:rPr>
                <w:rFonts w:ascii="仿宋" w:hAnsi="仿宋" w:eastAsia="仿宋" w:cs="仿宋"/>
                <w:sz w:val="24"/>
              </w:rPr>
            </w:pPr>
            <w:r>
              <w:rPr>
                <w:rFonts w:hint="eastAsia" w:ascii="仿宋" w:hAnsi="仿宋" w:eastAsia="仿宋" w:cs="仿宋"/>
                <w:sz w:val="24"/>
              </w:rPr>
              <w:t>若干</w:t>
            </w:r>
          </w:p>
        </w:tc>
        <w:tc>
          <w:tcPr>
            <w:tcW w:w="993" w:type="dxa"/>
            <w:vAlign w:val="center"/>
          </w:tcPr>
          <w:p>
            <w:pPr>
              <w:jc w:val="center"/>
              <w:rPr>
                <w:rFonts w:ascii="仿宋" w:hAnsi="仿宋" w:eastAsia="仿宋" w:cs="仿宋"/>
                <w:sz w:val="24"/>
              </w:rPr>
            </w:pPr>
            <w:r>
              <w:rPr>
                <w:rFonts w:hint="eastAsia" w:ascii="仿宋" w:hAnsi="仿宋" w:eastAsia="仿宋" w:cs="仿宋"/>
                <w:sz w:val="24"/>
              </w:rPr>
              <w:t>套</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维修保养手册</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本</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行驶证</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p>
        </w:tc>
        <w:tc>
          <w:tcPr>
            <w:tcW w:w="378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vAlign w:val="center"/>
          </w:tcPr>
          <w:p>
            <w:pPr>
              <w:jc w:val="center"/>
              <w:rPr>
                <w:rFonts w:ascii="仿宋" w:hAnsi="仿宋" w:eastAsia="仿宋" w:cs="仿宋"/>
                <w:sz w:val="24"/>
              </w:rPr>
            </w:pPr>
          </w:p>
        </w:tc>
        <w:tc>
          <w:tcPr>
            <w:tcW w:w="749" w:type="dxa"/>
            <w:vAlign w:val="center"/>
          </w:tcPr>
          <w:p>
            <w:pPr>
              <w:numPr>
                <w:ilvl w:val="0"/>
                <w:numId w:val="1"/>
              </w:numPr>
              <w:ind w:left="0" w:firstLine="0"/>
              <w:jc w:val="right"/>
              <w:rPr>
                <w:rFonts w:ascii="仿宋" w:hAnsi="仿宋" w:eastAsia="仿宋" w:cs="仿宋"/>
                <w:sz w:val="24"/>
              </w:rPr>
            </w:pPr>
          </w:p>
        </w:tc>
        <w:tc>
          <w:tcPr>
            <w:tcW w:w="1941" w:type="dxa"/>
            <w:vAlign w:val="center"/>
          </w:tcPr>
          <w:p>
            <w:pPr>
              <w:jc w:val="center"/>
              <w:rPr>
                <w:rFonts w:ascii="仿宋" w:hAnsi="仿宋" w:eastAsia="仿宋" w:cs="仿宋"/>
                <w:sz w:val="24"/>
              </w:rPr>
            </w:pPr>
            <w:r>
              <w:rPr>
                <w:rFonts w:hint="eastAsia" w:ascii="仿宋" w:hAnsi="仿宋" w:eastAsia="仿宋" w:cs="仿宋"/>
                <w:sz w:val="24"/>
              </w:rPr>
              <w:t>计时器</w:t>
            </w:r>
          </w:p>
        </w:tc>
        <w:tc>
          <w:tcPr>
            <w:tcW w:w="992" w:type="dxa"/>
            <w:vAlign w:val="center"/>
          </w:tcPr>
          <w:p>
            <w:pPr>
              <w:jc w:val="center"/>
              <w:rPr>
                <w:rFonts w:ascii="仿宋" w:hAnsi="仿宋" w:eastAsia="仿宋" w:cs="仿宋"/>
                <w:sz w:val="24"/>
              </w:rPr>
            </w:pPr>
            <w:r>
              <w:rPr>
                <w:rFonts w:ascii="仿宋" w:hAnsi="仿宋" w:eastAsia="仿宋" w:cs="仿宋"/>
                <w:sz w:val="24"/>
              </w:rPr>
              <w:t>1</w:t>
            </w:r>
          </w:p>
        </w:tc>
        <w:tc>
          <w:tcPr>
            <w:tcW w:w="993" w:type="dxa"/>
            <w:vAlign w:val="center"/>
          </w:tcPr>
          <w:p>
            <w:pPr>
              <w:jc w:val="center"/>
              <w:rPr>
                <w:rFonts w:ascii="仿宋" w:hAnsi="仿宋" w:eastAsia="仿宋" w:cs="仿宋"/>
                <w:sz w:val="24"/>
              </w:rPr>
            </w:pPr>
            <w:r>
              <w:rPr>
                <w:rFonts w:hint="eastAsia" w:ascii="仿宋" w:hAnsi="仿宋" w:eastAsia="仿宋" w:cs="仿宋"/>
                <w:sz w:val="24"/>
              </w:rPr>
              <w:t>个</w:t>
            </w:r>
          </w:p>
        </w:tc>
        <w:tc>
          <w:tcPr>
            <w:tcW w:w="3784" w:type="dxa"/>
            <w:vAlign w:val="center"/>
          </w:tcPr>
          <w:p>
            <w:pPr>
              <w:jc w:val="center"/>
              <w:rPr>
                <w:rFonts w:ascii="仿宋" w:hAnsi="仿宋" w:eastAsia="仿宋" w:cs="仿宋"/>
                <w:color w:val="000080"/>
                <w:sz w:val="24"/>
                <w:shd w:val="pct10" w:color="auto" w:fill="FFFFFF"/>
              </w:rPr>
            </w:pPr>
          </w:p>
        </w:tc>
      </w:tr>
    </w:tbl>
    <w:p>
      <w:pPr>
        <w:spacing w:line="560" w:lineRule="exact"/>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bCs/>
          <w:color w:val="000000"/>
          <w:sz w:val="28"/>
          <w:szCs w:val="28"/>
        </w:rPr>
        <w:t>3</w:t>
      </w:r>
      <w:r>
        <w:rPr>
          <w:rFonts w:hint="eastAsia" w:ascii="仿宋" w:hAnsi="仿宋" w:eastAsia="仿宋" w:cs="仿宋"/>
          <w:bCs/>
          <w:color w:val="000000"/>
          <w:sz w:val="28"/>
          <w:szCs w:val="28"/>
        </w:rPr>
        <w:t>）赛场有隔离标示或护栏，确保选手在不受外界影响的情况下参加比赛。赛场提供稳定的</w:t>
      </w:r>
      <w:r>
        <w:rPr>
          <w:rFonts w:hint="eastAsia" w:ascii="仿宋" w:hAnsi="仿宋" w:eastAsia="仿宋" w:cs="仿宋"/>
          <w:color w:val="000000"/>
          <w:sz w:val="28"/>
          <w:szCs w:val="28"/>
        </w:rPr>
        <w:t>照明</w:t>
      </w:r>
      <w:r>
        <w:rPr>
          <w:rFonts w:hint="eastAsia" w:ascii="仿宋" w:hAnsi="仿宋" w:eastAsia="仿宋" w:cs="仿宋"/>
          <w:bCs/>
          <w:color w:val="000000"/>
          <w:sz w:val="28"/>
          <w:szCs w:val="28"/>
        </w:rPr>
        <w:t>、水、电和供电应急设备</w:t>
      </w:r>
      <w:r>
        <w:rPr>
          <w:rFonts w:hint="eastAsia" w:ascii="仿宋" w:hAnsi="仿宋" w:eastAsia="仿宋" w:cs="仿宋"/>
          <w:color w:val="000000"/>
          <w:sz w:val="28"/>
          <w:szCs w:val="28"/>
        </w:rPr>
        <w:t>等。</w:t>
      </w:r>
    </w:p>
    <w:p>
      <w:pPr>
        <w:spacing w:line="560" w:lineRule="exact"/>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4</w:t>
      </w:r>
      <w:r>
        <w:rPr>
          <w:rFonts w:hint="eastAsia" w:ascii="仿宋" w:hAnsi="仿宋" w:eastAsia="仿宋" w:cs="仿宋"/>
          <w:color w:val="000000"/>
          <w:sz w:val="28"/>
          <w:szCs w:val="28"/>
        </w:rPr>
        <w:t>）比赛场地宽敞明亮，有空调等恒温措施，地面干燥。</w:t>
      </w:r>
    </w:p>
    <w:p>
      <w:pPr>
        <w:spacing w:line="580" w:lineRule="atLeast"/>
        <w:ind w:firstLine="570"/>
        <w:rPr>
          <w:rFonts w:ascii="仿宋_GB2312" w:hAnsi="仿宋" w:eastAsia="仿宋_GB2312" w:cs="宋体"/>
          <w:color w:val="000000"/>
          <w:kern w:val="0"/>
          <w:sz w:val="28"/>
          <w:szCs w:val="28"/>
        </w:rPr>
      </w:pPr>
      <w:r>
        <w:rPr>
          <w:rFonts w:hint="eastAsia" w:ascii="仿宋" w:hAnsi="仿宋" w:eastAsia="仿宋" w:cs="仿宋"/>
          <w:color w:val="000000"/>
          <w:sz w:val="28"/>
          <w:szCs w:val="28"/>
        </w:rPr>
        <w:t>（</w:t>
      </w:r>
      <w:r>
        <w:rPr>
          <w:rFonts w:ascii="仿宋" w:hAnsi="仿宋" w:eastAsia="仿宋" w:cs="仿宋"/>
          <w:bCs/>
          <w:color w:val="000000"/>
          <w:sz w:val="28"/>
          <w:szCs w:val="28"/>
        </w:rPr>
        <w:t>5</w:t>
      </w:r>
      <w:r>
        <w:rPr>
          <w:rFonts w:hint="eastAsia" w:ascii="仿宋" w:hAnsi="仿宋" w:eastAsia="仿宋" w:cs="仿宋"/>
          <w:bCs/>
          <w:color w:val="000000"/>
          <w:sz w:val="28"/>
          <w:szCs w:val="28"/>
        </w:rPr>
        <w:t>）赛场设有保安、消防、设备维修和电力抢险人员待命，以防突发事件。赛场配备维修服务、医疗、生活补给站等公共服务设施，为选手和赛场人员提供便捷服务。</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九、技术规范</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bCs/>
          <w:color w:val="000000"/>
          <w:sz w:val="28"/>
          <w:szCs w:val="28"/>
        </w:rPr>
        <w:t>汽车营销典型岗位基本工作流程测试</w:t>
      </w:r>
      <w:r>
        <w:rPr>
          <w:rFonts w:hint="eastAsia" w:ascii="仿宋" w:hAnsi="仿宋" w:eastAsia="仿宋" w:cs="仿宋"/>
          <w:color w:val="000000"/>
          <w:sz w:val="28"/>
          <w:szCs w:val="28"/>
        </w:rPr>
        <w:t>是综合了各企业工作流程的共性部分，根据教学需要设计的，主要参考资料为朱军、屈光洪主编，机械工业出版社出版的《汽车商务与服务管理实务》。</w:t>
      </w:r>
    </w:p>
    <w:p>
      <w:pPr>
        <w:spacing w:line="560" w:lineRule="exact"/>
        <w:ind w:firstLine="590" w:firstLineChars="211"/>
        <w:rPr>
          <w:rFonts w:ascii="仿宋" w:hAnsi="仿宋" w:eastAsia="仿宋" w:cs="仿宋"/>
          <w:bCs/>
          <w:color w:val="000000"/>
          <w:sz w:val="28"/>
          <w:szCs w:val="28"/>
        </w:rPr>
      </w:pPr>
      <w:r>
        <w:rPr>
          <w:rFonts w:hint="eastAsia" w:ascii="仿宋" w:hAnsi="仿宋" w:eastAsia="仿宋" w:cs="仿宋"/>
          <w:bCs/>
          <w:color w:val="000000"/>
          <w:sz w:val="28"/>
          <w:szCs w:val="28"/>
        </w:rPr>
        <w:t>配件管理综合能力模拟将以北京现代汽车有限公司的相关工作规范为依据设计赛题，赛项组委会将及时公布有关资料。</w:t>
      </w:r>
      <w:r>
        <w:rPr>
          <w:rFonts w:ascii="仿宋" w:hAnsi="仿宋" w:eastAsia="仿宋" w:cs="仿宋"/>
          <w:bCs/>
          <w:color w:val="000000"/>
          <w:sz w:val="28"/>
          <w:szCs w:val="28"/>
        </w:rPr>
        <w:t xml:space="preserve"> </w:t>
      </w:r>
    </w:p>
    <w:p>
      <w:pPr>
        <w:spacing w:line="580" w:lineRule="atLeast"/>
        <w:ind w:firstLine="560" w:firstLineChars="200"/>
        <w:rPr>
          <w:rFonts w:ascii="仿宋" w:hAnsi="仿宋" w:eastAsia="仿宋" w:cs="仿宋"/>
          <w:color w:val="000000"/>
          <w:sz w:val="28"/>
          <w:szCs w:val="28"/>
        </w:rPr>
      </w:pPr>
      <w:r>
        <w:rPr>
          <w:rFonts w:hint="eastAsia" w:ascii="仿宋" w:hAnsi="仿宋" w:eastAsia="仿宋" w:cs="仿宋"/>
          <w:bCs/>
          <w:color w:val="000000"/>
          <w:sz w:val="28"/>
          <w:szCs w:val="28"/>
        </w:rPr>
        <w:t>服务接待综合能力模拟将以北京现代汽车有限公司的相关工作规范为依据设计赛题，赛项组委会将及时公布有关资料；同时</w:t>
      </w:r>
      <w:r>
        <w:rPr>
          <w:rFonts w:hint="eastAsia" w:ascii="仿宋" w:hAnsi="仿宋" w:eastAsia="仿宋" w:cs="仿宋"/>
          <w:color w:val="000000"/>
          <w:sz w:val="28"/>
          <w:szCs w:val="28"/>
        </w:rPr>
        <w:t>也可参考郑超</w:t>
      </w:r>
      <w:r>
        <w:rPr>
          <w:rFonts w:hint="eastAsia" w:ascii="仿宋" w:hAnsi="仿宋" w:eastAsia="仿宋" w:cs="仿宋"/>
          <w:bCs/>
          <w:color w:val="000000"/>
          <w:sz w:val="28"/>
          <w:szCs w:val="28"/>
        </w:rPr>
        <w:t>文、张红梅主编，</w:t>
      </w:r>
      <w:r>
        <w:rPr>
          <w:rFonts w:hint="eastAsia" w:ascii="仿宋" w:hAnsi="仿宋" w:eastAsia="仿宋" w:cs="仿宋"/>
          <w:color w:val="000000"/>
          <w:sz w:val="28"/>
          <w:szCs w:val="28"/>
        </w:rPr>
        <w:t>北京出版社出版的《汽车维修接待实务》。</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十、技术平台</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比赛用车</w:t>
      </w:r>
    </w:p>
    <w:p>
      <w:pPr>
        <w:spacing w:line="560" w:lineRule="exact"/>
        <w:ind w:firstLine="560" w:firstLineChars="200"/>
        <w:rPr>
          <w:rFonts w:ascii="仿宋" w:hAnsi="仿宋" w:eastAsia="仿宋" w:cs="仿宋"/>
          <w:sz w:val="28"/>
          <w:szCs w:val="28"/>
        </w:rPr>
      </w:pPr>
      <w:r>
        <w:rPr>
          <w:rFonts w:hint="eastAsia" w:ascii="仿宋" w:hAnsi="仿宋" w:eastAsia="仿宋" w:cs="仿宋"/>
          <w:color w:val="FF0000"/>
          <w:sz w:val="28"/>
          <w:szCs w:val="28"/>
        </w:rPr>
        <w:t>丰田卡罗拉轿车</w:t>
      </w:r>
      <w:r>
        <w:rPr>
          <w:rFonts w:hint="eastAsia" w:ascii="仿宋" w:hAnsi="仿宋" w:eastAsia="仿宋" w:cs="仿宋"/>
          <w:sz w:val="28"/>
          <w:szCs w:val="28"/>
        </w:rPr>
        <w:t>。</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比赛用配件</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北京现代朗动轿车配件</w:t>
      </w:r>
      <w:r>
        <w:rPr>
          <w:rFonts w:hint="eastAsia" w:ascii="仿宋" w:hAnsi="仿宋" w:eastAsia="仿宋" w:cs="仿宋"/>
          <w:color w:val="000000"/>
          <w:sz w:val="28"/>
          <w:szCs w:val="28"/>
        </w:rPr>
        <w:t>。</w:t>
      </w:r>
    </w:p>
    <w:p>
      <w:pPr>
        <w:spacing w:line="5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比赛用软件</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北京运华科技发展有限公司研制的汽车营销基本技能考评系统、比赛专用计时软件等。</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十一、成绩评定</w:t>
      </w:r>
    </w:p>
    <w:p>
      <w:pPr>
        <w:pStyle w:val="23"/>
        <w:numPr>
          <w:ilvl w:val="0"/>
          <w:numId w:val="2"/>
        </w:numPr>
        <w:spacing w:line="580" w:lineRule="atLeas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评分方法</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赛项组委会的领导下，赛前组织专家组制定评分体系，裁判组成员确定评分细则，确保成绩评定公开、公平、公正、透明，无异议。比赛为百分制，各参赛队的总分采取加权合计制。设各队汽车营销基本能力测试子赛项成绩为</w:t>
      </w:r>
      <w:r>
        <w:rPr>
          <w:rFonts w:ascii="仿宋" w:hAnsi="仿宋" w:eastAsia="仿宋" w:cs="仿宋"/>
          <w:color w:val="000000"/>
          <w:sz w:val="28"/>
          <w:szCs w:val="28"/>
        </w:rPr>
        <w:t>F1</w:t>
      </w:r>
      <w:r>
        <w:rPr>
          <w:rFonts w:hint="eastAsia" w:ascii="仿宋" w:hAnsi="仿宋" w:eastAsia="仿宋" w:cs="仿宋"/>
          <w:color w:val="000000"/>
          <w:sz w:val="28"/>
          <w:szCs w:val="28"/>
        </w:rPr>
        <w:t>，配件管理综合能力模拟子赛项成绩为</w:t>
      </w:r>
      <w:r>
        <w:rPr>
          <w:rFonts w:ascii="仿宋" w:hAnsi="仿宋" w:eastAsia="仿宋" w:cs="仿宋"/>
          <w:color w:val="000000"/>
          <w:sz w:val="28"/>
          <w:szCs w:val="28"/>
        </w:rPr>
        <w:t>F2</w:t>
      </w:r>
      <w:r>
        <w:rPr>
          <w:rFonts w:hint="eastAsia" w:ascii="仿宋" w:hAnsi="仿宋" w:eastAsia="仿宋" w:cs="仿宋"/>
          <w:color w:val="000000"/>
          <w:sz w:val="28"/>
          <w:szCs w:val="28"/>
        </w:rPr>
        <w:t>，服务接待综合能力模拟子项目成绩为</w:t>
      </w:r>
      <w:r>
        <w:rPr>
          <w:rFonts w:ascii="仿宋" w:hAnsi="仿宋" w:eastAsia="仿宋" w:cs="仿宋"/>
          <w:color w:val="000000"/>
          <w:sz w:val="28"/>
          <w:szCs w:val="28"/>
        </w:rPr>
        <w:t>F3</w:t>
      </w:r>
      <w:r>
        <w:rPr>
          <w:rFonts w:hint="eastAsia" w:ascii="仿宋" w:hAnsi="仿宋" w:eastAsia="仿宋" w:cs="仿宋"/>
          <w:color w:val="000000"/>
          <w:sz w:val="28"/>
          <w:szCs w:val="28"/>
        </w:rPr>
        <w:t>，</w:t>
      </w:r>
      <w:r>
        <w:rPr>
          <w:rFonts w:ascii="仿宋" w:hAnsi="仿宋" w:eastAsia="仿宋" w:cs="仿宋"/>
          <w:color w:val="000000"/>
          <w:sz w:val="28"/>
          <w:szCs w:val="28"/>
        </w:rPr>
        <w:t>3</w:t>
      </w:r>
      <w:r>
        <w:rPr>
          <w:rFonts w:hint="eastAsia" w:ascii="仿宋" w:hAnsi="仿宋" w:eastAsia="仿宋" w:cs="仿宋"/>
          <w:color w:val="000000"/>
          <w:sz w:val="28"/>
          <w:szCs w:val="28"/>
        </w:rPr>
        <w:t>个子项目之和总分为</w:t>
      </w:r>
      <w:r>
        <w:rPr>
          <w:rFonts w:ascii="仿宋" w:hAnsi="仿宋" w:eastAsia="仿宋" w:cs="仿宋"/>
          <w:color w:val="000000"/>
          <w:sz w:val="28"/>
          <w:szCs w:val="28"/>
        </w:rPr>
        <w:t>F</w:t>
      </w:r>
      <w:r>
        <w:rPr>
          <w:rFonts w:hint="eastAsia" w:ascii="仿宋" w:hAnsi="仿宋" w:eastAsia="仿宋" w:cs="仿宋"/>
          <w:color w:val="000000"/>
          <w:sz w:val="28"/>
          <w:szCs w:val="28"/>
        </w:rPr>
        <w:t>，则</w:t>
      </w:r>
      <w:r>
        <w:rPr>
          <w:rFonts w:ascii="仿宋" w:hAnsi="仿宋" w:eastAsia="仿宋" w:cs="仿宋"/>
          <w:color w:val="000000"/>
          <w:sz w:val="28"/>
          <w:szCs w:val="28"/>
        </w:rPr>
        <w:t>F=F1</w:t>
      </w:r>
      <w:r>
        <w:rPr>
          <w:rFonts w:hint="eastAsia" w:ascii="仿宋" w:hAnsi="仿宋" w:eastAsia="仿宋" w:cs="仿宋"/>
          <w:color w:val="000000"/>
          <w:sz w:val="28"/>
          <w:szCs w:val="28"/>
        </w:rPr>
        <w:t>×</w:t>
      </w:r>
      <w:r>
        <w:rPr>
          <w:rFonts w:ascii="仿宋" w:hAnsi="仿宋" w:eastAsia="仿宋" w:cs="仿宋"/>
          <w:color w:val="000000"/>
          <w:sz w:val="28"/>
          <w:szCs w:val="28"/>
        </w:rPr>
        <w:t>30%+F2</w:t>
      </w:r>
      <w:r>
        <w:rPr>
          <w:rFonts w:hint="eastAsia" w:ascii="仿宋" w:hAnsi="仿宋" w:eastAsia="仿宋" w:cs="仿宋"/>
          <w:color w:val="000000"/>
          <w:sz w:val="28"/>
          <w:szCs w:val="28"/>
        </w:rPr>
        <w:t>×</w:t>
      </w:r>
      <w:r>
        <w:rPr>
          <w:rFonts w:ascii="仿宋" w:hAnsi="仿宋" w:eastAsia="仿宋" w:cs="仿宋"/>
          <w:color w:val="000000"/>
          <w:sz w:val="28"/>
          <w:szCs w:val="28"/>
        </w:rPr>
        <w:t>30%+F3</w:t>
      </w:r>
      <w:r>
        <w:rPr>
          <w:rFonts w:hint="eastAsia" w:ascii="仿宋" w:hAnsi="仿宋" w:eastAsia="仿宋" w:cs="仿宋"/>
          <w:color w:val="000000"/>
          <w:sz w:val="28"/>
          <w:szCs w:val="28"/>
        </w:rPr>
        <w:t>×</w:t>
      </w:r>
      <w:r>
        <w:rPr>
          <w:rFonts w:ascii="仿宋" w:hAnsi="仿宋" w:eastAsia="仿宋" w:cs="仿宋"/>
          <w:color w:val="000000"/>
          <w:sz w:val="28"/>
          <w:szCs w:val="28"/>
        </w:rPr>
        <w:t>40%</w:t>
      </w:r>
      <w:r>
        <w:rPr>
          <w:rFonts w:hint="eastAsia" w:ascii="仿宋" w:hAnsi="仿宋" w:eastAsia="仿宋" w:cs="仿宋"/>
          <w:color w:val="000000"/>
          <w:sz w:val="28"/>
          <w:szCs w:val="28"/>
        </w:rPr>
        <w:t>。</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1</w:t>
      </w:r>
      <w:r>
        <w:rPr>
          <w:rFonts w:hint="eastAsia" w:ascii="仿宋" w:hAnsi="仿宋" w:eastAsia="仿宋" w:cs="仿宋"/>
          <w:color w:val="000000"/>
          <w:sz w:val="28"/>
          <w:szCs w:val="28"/>
        </w:rPr>
        <w:t>）汽车营销基本能力测试：采用机考评分。成绩为选手测试总成绩，保留两位小数；选手提前交卷不加分，得分相同的参赛队，用时少者排名在前。</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2</w:t>
      </w:r>
      <w:r>
        <w:rPr>
          <w:rFonts w:hint="eastAsia" w:ascii="仿宋" w:hAnsi="仿宋" w:eastAsia="仿宋" w:cs="仿宋"/>
          <w:color w:val="000000"/>
          <w:sz w:val="28"/>
          <w:szCs w:val="28"/>
        </w:rPr>
        <w:t>）配件管理综合能力模拟：采用过程评分，每个工位由裁判根据选手所完成工作的正确度和规范性进行评分，满分为</w:t>
      </w:r>
      <w:r>
        <w:rPr>
          <w:rFonts w:ascii="仿宋" w:hAnsi="仿宋" w:eastAsia="仿宋" w:cs="仿宋"/>
          <w:color w:val="000000"/>
          <w:sz w:val="28"/>
          <w:szCs w:val="28"/>
        </w:rPr>
        <w:t>100</w:t>
      </w:r>
      <w:r>
        <w:rPr>
          <w:rFonts w:hint="eastAsia" w:ascii="仿宋" w:hAnsi="仿宋" w:eastAsia="仿宋" w:cs="仿宋"/>
          <w:color w:val="000000"/>
          <w:sz w:val="28"/>
          <w:szCs w:val="28"/>
        </w:rPr>
        <w:t>分；选手提前完赛不加分，得分相同的参赛队，用时少者排名在前。</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3</w:t>
      </w:r>
      <w:r>
        <w:rPr>
          <w:rFonts w:hint="eastAsia" w:ascii="仿宋" w:hAnsi="仿宋" w:eastAsia="仿宋" w:cs="仿宋"/>
          <w:color w:val="000000"/>
          <w:sz w:val="28"/>
          <w:szCs w:val="28"/>
        </w:rPr>
        <w:t>）服务接待综合能力模拟：采用过程评分，每个分赛场由裁判根据选手所完成工作的正确度和规范性进行过程评分，满分为</w:t>
      </w:r>
      <w:r>
        <w:rPr>
          <w:rFonts w:ascii="仿宋" w:hAnsi="仿宋" w:eastAsia="仿宋" w:cs="仿宋"/>
          <w:color w:val="000000"/>
          <w:sz w:val="28"/>
          <w:szCs w:val="28"/>
        </w:rPr>
        <w:t>100</w:t>
      </w:r>
      <w:r>
        <w:rPr>
          <w:rFonts w:hint="eastAsia" w:ascii="仿宋" w:hAnsi="仿宋" w:eastAsia="仿宋" w:cs="仿宋"/>
          <w:color w:val="000000"/>
          <w:sz w:val="28"/>
          <w:szCs w:val="28"/>
        </w:rPr>
        <w:t>分；裁判评分的平均分为参赛队该项目得分。选手提前完赛不加分，得分相同的参赛队，用时少者排名在前。</w:t>
      </w:r>
    </w:p>
    <w:p>
      <w:pPr>
        <w:pStyle w:val="23"/>
        <w:numPr>
          <w:ilvl w:val="0"/>
          <w:numId w:val="2"/>
        </w:numPr>
        <w:spacing w:line="580" w:lineRule="atLeas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成绩复核</w:t>
      </w:r>
    </w:p>
    <w:p>
      <w:pPr>
        <w:spacing w:line="580" w:lineRule="atLeast"/>
        <w:ind w:firstLine="560" w:firstLineChars="200"/>
        <w:rPr>
          <w:rFonts w:ascii="仿宋_GB2312" w:hAnsi="仿宋_GB2312" w:eastAsia="仿宋_GB2312" w:cs="仿宋_GB2312"/>
          <w:sz w:val="28"/>
          <w:szCs w:val="28"/>
        </w:rPr>
      </w:pPr>
      <w:r>
        <w:rPr>
          <w:rFonts w:hint="eastAsia" w:ascii="仿宋_GB2312" w:hAnsi="仿宋" w:eastAsia="仿宋_GB2312"/>
          <w:color w:val="000000"/>
          <w:sz w:val="28"/>
          <w:szCs w:val="28"/>
        </w:rPr>
        <w:t>所有选手比赛成绩由裁判组打分后送交统计组录入统计系统，再由监督组按要求复核，如发现问题当即向裁判组核实，裁判确认后由裁判长签字确认，再反馈给统计组录入系统</w:t>
      </w:r>
      <w:r>
        <w:rPr>
          <w:rFonts w:hint="eastAsia"/>
          <w:sz w:val="28"/>
          <w:szCs w:val="28"/>
        </w:rPr>
        <w:t>。</w:t>
      </w:r>
    </w:p>
    <w:p>
      <w:pPr>
        <w:pStyle w:val="23"/>
        <w:numPr>
          <w:ilvl w:val="0"/>
          <w:numId w:val="2"/>
        </w:numPr>
        <w:spacing w:line="580" w:lineRule="atLeas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成绩公布</w:t>
      </w:r>
    </w:p>
    <w:p>
      <w:pPr>
        <w:spacing w:line="580" w:lineRule="atLeast"/>
        <w:ind w:firstLine="560" w:firstLineChars="200"/>
        <w:rPr>
          <w:rFonts w:ascii="仿宋_GB2312" w:hAnsi="仿宋_GB2312" w:eastAsia="仿宋_GB2312" w:cs="仿宋_GB2312"/>
          <w:sz w:val="28"/>
          <w:szCs w:val="28"/>
        </w:rPr>
      </w:pPr>
      <w:r>
        <w:rPr>
          <w:rFonts w:hint="eastAsia" w:ascii="仿宋_GB2312" w:hAnsi="仿宋" w:eastAsia="仿宋_GB2312"/>
          <w:color w:val="000000"/>
          <w:sz w:val="28"/>
          <w:szCs w:val="28"/>
        </w:rPr>
        <w:t>各子赛项成绩均由裁判长、总裁判长、仲裁长、监督组长签字后方可发布。</w:t>
      </w:r>
    </w:p>
    <w:p>
      <w:pPr>
        <w:pStyle w:val="23"/>
        <w:numPr>
          <w:ilvl w:val="0"/>
          <w:numId w:val="2"/>
        </w:numPr>
        <w:adjustRightInd w:val="0"/>
        <w:snapToGrid w:val="0"/>
        <w:spacing w:line="580" w:lineRule="atLeast"/>
        <w:ind w:firstLineChars="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评分标准</w:t>
      </w:r>
    </w:p>
    <w:p>
      <w:pPr>
        <w:spacing w:line="580" w:lineRule="atLeas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w:t>
      </w:r>
      <w:r>
        <w:rPr>
          <w:rFonts w:ascii="仿宋_GB2312" w:hAnsi="仿宋" w:eastAsia="仿宋_GB2312"/>
          <w:color w:val="000000"/>
          <w:sz w:val="28"/>
          <w:szCs w:val="28"/>
        </w:rPr>
        <w:t>1</w:t>
      </w:r>
      <w:r>
        <w:rPr>
          <w:rFonts w:hint="eastAsia" w:ascii="仿宋_GB2312" w:hAnsi="仿宋" w:eastAsia="仿宋_GB2312"/>
          <w:color w:val="000000"/>
          <w:sz w:val="28"/>
          <w:szCs w:val="28"/>
        </w:rPr>
        <w:t>）汽车营销基本能力测试评分标准：计算机根据选手答案正确与否自动评分，评分表请见表</w:t>
      </w:r>
      <w:r>
        <w:rPr>
          <w:rFonts w:ascii="仿宋_GB2312" w:hAnsi="仿宋" w:eastAsia="仿宋_GB2312"/>
          <w:color w:val="000000"/>
          <w:sz w:val="28"/>
          <w:szCs w:val="28"/>
        </w:rPr>
        <w:t>4</w:t>
      </w:r>
      <w:r>
        <w:rPr>
          <w:rFonts w:hint="eastAsia" w:ascii="仿宋_GB2312" w:hAnsi="仿宋" w:eastAsia="仿宋_GB2312"/>
          <w:color w:val="000000"/>
          <w:sz w:val="28"/>
          <w:szCs w:val="28"/>
        </w:rPr>
        <w:t>。</w:t>
      </w:r>
    </w:p>
    <w:p>
      <w:pPr>
        <w:pStyle w:val="23"/>
        <w:spacing w:line="560" w:lineRule="exact"/>
        <w:ind w:left="1424" w:firstLine="0" w:firstLineChars="0"/>
        <w:rPr>
          <w:rFonts w:ascii="仿宋" w:hAnsi="仿宋" w:eastAsia="仿宋" w:cs="仿宋"/>
          <w:b/>
          <w:sz w:val="24"/>
          <w:highlight w:val="yellow"/>
        </w:rPr>
      </w:pPr>
      <w:r>
        <w:rPr>
          <w:rFonts w:hint="eastAsia" w:ascii="仿宋" w:hAnsi="仿宋" w:eastAsia="仿宋" w:cs="仿宋"/>
          <w:b/>
          <w:bCs/>
          <w:sz w:val="24"/>
        </w:rPr>
        <w:t>表</w:t>
      </w:r>
      <w:r>
        <w:rPr>
          <w:rFonts w:ascii="仿宋" w:hAnsi="仿宋" w:eastAsia="仿宋" w:cs="仿宋"/>
          <w:b/>
          <w:bCs/>
          <w:sz w:val="24"/>
        </w:rPr>
        <w:t xml:space="preserve">4  </w:t>
      </w:r>
      <w:r>
        <w:rPr>
          <w:rFonts w:hint="eastAsia" w:ascii="仿宋" w:hAnsi="仿宋" w:eastAsia="仿宋" w:cs="仿宋"/>
          <w:b/>
          <w:bCs/>
          <w:sz w:val="24"/>
        </w:rPr>
        <w:t>汽车营销基本技能考核</w:t>
      </w:r>
      <w:r>
        <w:rPr>
          <w:rFonts w:hint="eastAsia" w:ascii="仿宋" w:hAnsi="仿宋" w:eastAsia="仿宋" w:cs="仿宋"/>
          <w:b/>
          <w:sz w:val="24"/>
        </w:rPr>
        <w:t>评分标准</w:t>
      </w:r>
    </w:p>
    <w:tbl>
      <w:tblPr>
        <w:tblStyle w:val="10"/>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539"/>
        <w:gridCol w:w="1231"/>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blHeader/>
          <w:jc w:val="center"/>
        </w:trPr>
        <w:tc>
          <w:tcPr>
            <w:tcW w:w="2690" w:type="dxa"/>
            <w:gridSpan w:val="2"/>
            <w:vAlign w:val="center"/>
          </w:tcPr>
          <w:p>
            <w:pPr>
              <w:spacing w:line="400" w:lineRule="exact"/>
              <w:jc w:val="center"/>
              <w:rPr>
                <w:rFonts w:ascii="仿宋" w:hAnsi="仿宋" w:eastAsia="仿宋" w:cs="仿宋"/>
                <w:b/>
                <w:sz w:val="24"/>
              </w:rPr>
            </w:pPr>
            <w:r>
              <w:rPr>
                <w:rFonts w:hint="eastAsia" w:ascii="仿宋" w:hAnsi="仿宋" w:eastAsia="仿宋" w:cs="仿宋"/>
                <w:b/>
                <w:sz w:val="24"/>
              </w:rPr>
              <w:t>考核内容</w:t>
            </w:r>
          </w:p>
        </w:tc>
        <w:tc>
          <w:tcPr>
            <w:tcW w:w="1231"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比例</w:t>
            </w:r>
          </w:p>
        </w:tc>
        <w:tc>
          <w:tcPr>
            <w:tcW w:w="5253"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151" w:type="dxa"/>
            <w:vMerge w:val="restart"/>
            <w:vAlign w:val="center"/>
          </w:tcPr>
          <w:p>
            <w:pPr>
              <w:spacing w:line="400" w:lineRule="exact"/>
              <w:jc w:val="center"/>
              <w:rPr>
                <w:rFonts w:ascii="仿宋" w:hAnsi="仿宋" w:eastAsia="仿宋" w:cs="仿宋"/>
                <w:b/>
                <w:sz w:val="24"/>
              </w:rPr>
            </w:pPr>
            <w:r>
              <w:rPr>
                <w:rFonts w:hint="eastAsia" w:ascii="仿宋" w:hAnsi="仿宋" w:eastAsia="仿宋" w:cs="仿宋"/>
                <w:b/>
                <w:sz w:val="24"/>
              </w:rPr>
              <w:t>新车购销</w:t>
            </w:r>
          </w:p>
        </w:tc>
        <w:tc>
          <w:tcPr>
            <w:tcW w:w="1539" w:type="dxa"/>
            <w:vAlign w:val="center"/>
          </w:tcPr>
          <w:p>
            <w:pPr>
              <w:snapToGrid w:val="0"/>
              <w:jc w:val="center"/>
              <w:rPr>
                <w:rFonts w:ascii="仿宋" w:hAnsi="仿宋" w:eastAsia="仿宋"/>
                <w:sz w:val="24"/>
              </w:rPr>
            </w:pPr>
            <w:r>
              <w:rPr>
                <w:rFonts w:hint="eastAsia" w:ascii="仿宋" w:hAnsi="仿宋" w:eastAsia="仿宋" w:cs="Arial"/>
                <w:kern w:val="0"/>
                <w:sz w:val="24"/>
              </w:rPr>
              <w:t>采购入库</w:t>
            </w:r>
          </w:p>
        </w:tc>
        <w:tc>
          <w:tcPr>
            <w:tcW w:w="1231" w:type="dxa"/>
            <w:vMerge w:val="restart"/>
            <w:vAlign w:val="center"/>
          </w:tcPr>
          <w:p>
            <w:pPr>
              <w:spacing w:line="400" w:lineRule="exact"/>
              <w:jc w:val="center"/>
              <w:rPr>
                <w:rFonts w:ascii="仿宋" w:hAnsi="仿宋" w:eastAsia="仿宋" w:cs="仿宋"/>
                <w:b/>
                <w:sz w:val="24"/>
              </w:rPr>
            </w:pPr>
            <w:r>
              <w:rPr>
                <w:rFonts w:ascii="仿宋" w:hAnsi="仿宋" w:eastAsia="仿宋" w:cs="仿宋"/>
                <w:b/>
                <w:sz w:val="24"/>
              </w:rPr>
              <w:t>50%</w:t>
            </w:r>
          </w:p>
        </w:tc>
        <w:tc>
          <w:tcPr>
            <w:tcW w:w="5253" w:type="dxa"/>
            <w:vAlign w:val="center"/>
          </w:tcPr>
          <w:p>
            <w:pPr>
              <w:spacing w:line="400" w:lineRule="exact"/>
              <w:jc w:val="left"/>
              <w:rPr>
                <w:rFonts w:ascii="仿宋" w:hAnsi="仿宋" w:eastAsia="仿宋" w:cs="仿宋"/>
                <w:sz w:val="24"/>
              </w:rPr>
            </w:pPr>
            <w:r>
              <w:rPr>
                <w:rFonts w:hint="eastAsia" w:ascii="仿宋" w:hAnsi="仿宋" w:eastAsia="仿宋" w:cs="仿宋"/>
                <w:sz w:val="24"/>
              </w:rPr>
              <w:t>①根据公司业务需要，利用系统查询车辆库存情况。</w:t>
            </w:r>
          </w:p>
          <w:p>
            <w:pPr>
              <w:spacing w:line="400" w:lineRule="exact"/>
              <w:jc w:val="left"/>
              <w:rPr>
                <w:rFonts w:ascii="仿宋" w:hAnsi="仿宋" w:eastAsia="仿宋" w:cs="仿宋"/>
                <w:sz w:val="24"/>
              </w:rPr>
            </w:pPr>
            <w:r>
              <w:rPr>
                <w:rFonts w:hint="eastAsia" w:ascii="仿宋" w:hAnsi="仿宋" w:eastAsia="仿宋" w:cs="仿宋"/>
                <w:sz w:val="24"/>
              </w:rPr>
              <w:t>②根据公司业务需要和车辆库存情况，选定供应商，确定采购车辆详情和提车约定，完成新车采购任务，填写采购订单。</w:t>
            </w:r>
          </w:p>
          <w:p>
            <w:pPr>
              <w:spacing w:line="400" w:lineRule="exact"/>
              <w:jc w:val="left"/>
              <w:rPr>
                <w:rFonts w:ascii="仿宋" w:hAnsi="仿宋" w:eastAsia="仿宋" w:cs="仿宋"/>
                <w:sz w:val="24"/>
              </w:rPr>
            </w:pPr>
            <w:r>
              <w:rPr>
                <w:rFonts w:hint="eastAsia" w:ascii="仿宋" w:hAnsi="仿宋" w:eastAsia="仿宋" w:cs="仿宋"/>
                <w:sz w:val="24"/>
              </w:rPr>
              <w:t>③根据采购订单，将到货车辆入库到指定仓库，并做好入库车辆信息登记，完成采购入库任务，填写采购入库单。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151" w:type="dxa"/>
            <w:vMerge w:val="continue"/>
            <w:vAlign w:val="center"/>
          </w:tcPr>
          <w:p>
            <w:pPr>
              <w:spacing w:line="400" w:lineRule="exact"/>
              <w:jc w:val="center"/>
              <w:rPr>
                <w:rFonts w:ascii="仿宋" w:hAnsi="仿宋" w:eastAsia="仿宋" w:cs="仿宋"/>
                <w:b/>
                <w:sz w:val="24"/>
              </w:rPr>
            </w:pPr>
          </w:p>
        </w:tc>
        <w:tc>
          <w:tcPr>
            <w:tcW w:w="1539" w:type="dxa"/>
            <w:vAlign w:val="center"/>
          </w:tcPr>
          <w:p>
            <w:pPr>
              <w:snapToGrid w:val="0"/>
              <w:jc w:val="center"/>
              <w:rPr>
                <w:rFonts w:ascii="仿宋" w:hAnsi="仿宋" w:eastAsia="仿宋" w:cs="Arial"/>
                <w:kern w:val="0"/>
                <w:sz w:val="24"/>
              </w:rPr>
            </w:pPr>
            <w:r>
              <w:rPr>
                <w:rFonts w:hint="eastAsia" w:ascii="仿宋" w:hAnsi="仿宋" w:eastAsia="仿宋" w:cs="Arial"/>
                <w:kern w:val="0"/>
                <w:sz w:val="24"/>
              </w:rPr>
              <w:t>新车销售</w:t>
            </w:r>
          </w:p>
        </w:tc>
        <w:tc>
          <w:tcPr>
            <w:tcW w:w="1231" w:type="dxa"/>
            <w:vMerge w:val="continue"/>
            <w:vAlign w:val="center"/>
          </w:tcPr>
          <w:p>
            <w:pPr>
              <w:spacing w:line="400" w:lineRule="exact"/>
              <w:jc w:val="center"/>
              <w:rPr>
                <w:rFonts w:ascii="仿宋" w:hAnsi="仿宋" w:eastAsia="仿宋" w:cs="仿宋"/>
                <w:b/>
                <w:sz w:val="24"/>
              </w:rPr>
            </w:pPr>
          </w:p>
        </w:tc>
        <w:tc>
          <w:tcPr>
            <w:tcW w:w="5253" w:type="dxa"/>
            <w:vAlign w:val="center"/>
          </w:tcPr>
          <w:p>
            <w:pPr>
              <w:spacing w:line="400" w:lineRule="exact"/>
              <w:jc w:val="left"/>
              <w:rPr>
                <w:rFonts w:ascii="仿宋" w:hAnsi="仿宋" w:eastAsia="仿宋" w:cs="仿宋"/>
                <w:sz w:val="24"/>
              </w:rPr>
            </w:pPr>
            <w:r>
              <w:rPr>
                <w:rFonts w:hint="eastAsia" w:ascii="仿宋" w:hAnsi="仿宋" w:eastAsia="仿宋" w:cs="仿宋"/>
                <w:sz w:val="24"/>
              </w:rPr>
              <w:t>①根据客户需求和公司车辆库存情况，登记客户信息和预订车辆信息，完成购车预定，填写购车预定单。</w:t>
            </w:r>
          </w:p>
          <w:p>
            <w:pPr>
              <w:spacing w:line="400" w:lineRule="exact"/>
              <w:jc w:val="left"/>
              <w:rPr>
                <w:rFonts w:ascii="仿宋" w:hAnsi="仿宋" w:eastAsia="仿宋" w:cs="仿宋"/>
                <w:sz w:val="24"/>
              </w:rPr>
            </w:pPr>
            <w:r>
              <w:rPr>
                <w:rFonts w:hint="eastAsia" w:ascii="仿宋" w:hAnsi="仿宋" w:eastAsia="仿宋" w:cs="仿宋"/>
                <w:sz w:val="24"/>
              </w:rPr>
              <w:t>②根据购车预定订单及实际车辆情况，登记客户信息及购买车辆附属信息，完成整车销售，填写整车销售单。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151" w:type="dxa"/>
            <w:vMerge w:val="continue"/>
            <w:vAlign w:val="center"/>
          </w:tcPr>
          <w:p>
            <w:pPr>
              <w:spacing w:line="400" w:lineRule="exact"/>
              <w:jc w:val="center"/>
              <w:rPr>
                <w:rFonts w:ascii="仿宋" w:hAnsi="仿宋" w:eastAsia="仿宋" w:cs="仿宋"/>
                <w:b/>
                <w:sz w:val="24"/>
              </w:rPr>
            </w:pPr>
          </w:p>
        </w:tc>
        <w:tc>
          <w:tcPr>
            <w:tcW w:w="1539" w:type="dxa"/>
            <w:vAlign w:val="center"/>
          </w:tcPr>
          <w:p>
            <w:pPr>
              <w:snapToGrid w:val="0"/>
              <w:jc w:val="center"/>
              <w:rPr>
                <w:rFonts w:ascii="仿宋" w:hAnsi="仿宋" w:eastAsia="仿宋" w:cs="Arial"/>
                <w:kern w:val="0"/>
                <w:sz w:val="24"/>
              </w:rPr>
            </w:pPr>
            <w:r>
              <w:rPr>
                <w:rFonts w:hint="eastAsia" w:ascii="仿宋" w:hAnsi="仿宋" w:eastAsia="仿宋" w:cs="Arial"/>
                <w:kern w:val="0"/>
                <w:sz w:val="24"/>
              </w:rPr>
              <w:t>一条龙服务</w:t>
            </w:r>
          </w:p>
        </w:tc>
        <w:tc>
          <w:tcPr>
            <w:tcW w:w="1231" w:type="dxa"/>
            <w:vMerge w:val="continue"/>
            <w:vAlign w:val="center"/>
          </w:tcPr>
          <w:p>
            <w:pPr>
              <w:spacing w:line="400" w:lineRule="exact"/>
              <w:jc w:val="center"/>
              <w:rPr>
                <w:rFonts w:ascii="仿宋" w:hAnsi="仿宋" w:eastAsia="仿宋" w:cs="仿宋"/>
                <w:b/>
                <w:sz w:val="24"/>
              </w:rPr>
            </w:pPr>
          </w:p>
        </w:tc>
        <w:tc>
          <w:tcPr>
            <w:tcW w:w="5253" w:type="dxa"/>
            <w:vAlign w:val="center"/>
          </w:tcPr>
          <w:p>
            <w:pPr>
              <w:spacing w:line="400" w:lineRule="exact"/>
              <w:jc w:val="left"/>
              <w:rPr>
                <w:rFonts w:ascii="仿宋" w:hAnsi="仿宋" w:eastAsia="仿宋" w:cs="仿宋"/>
                <w:sz w:val="24"/>
              </w:rPr>
            </w:pPr>
            <w:r>
              <w:rPr>
                <w:rFonts w:hint="eastAsia" w:ascii="仿宋" w:hAnsi="仿宋" w:eastAsia="仿宋" w:cs="仿宋"/>
                <w:sz w:val="24"/>
              </w:rPr>
              <w:t>根据客户需求，为客户选择合适的税费项目、保险项目、装饰项目，协助客户完成一条龙服务。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151" w:type="dxa"/>
            <w:vMerge w:val="continue"/>
            <w:vAlign w:val="center"/>
          </w:tcPr>
          <w:p>
            <w:pPr>
              <w:spacing w:line="400" w:lineRule="exact"/>
              <w:jc w:val="center"/>
              <w:rPr>
                <w:rFonts w:ascii="仿宋" w:hAnsi="仿宋" w:eastAsia="仿宋" w:cs="仿宋"/>
                <w:b/>
                <w:sz w:val="24"/>
              </w:rPr>
            </w:pPr>
          </w:p>
        </w:tc>
        <w:tc>
          <w:tcPr>
            <w:tcW w:w="1539" w:type="dxa"/>
            <w:vAlign w:val="center"/>
          </w:tcPr>
          <w:p>
            <w:pPr>
              <w:snapToGrid w:val="0"/>
              <w:jc w:val="center"/>
              <w:rPr>
                <w:rFonts w:ascii="仿宋" w:hAnsi="仿宋" w:eastAsia="仿宋" w:cs="Arial"/>
                <w:kern w:val="0"/>
                <w:sz w:val="24"/>
              </w:rPr>
            </w:pPr>
            <w:r>
              <w:rPr>
                <w:rFonts w:hint="eastAsia" w:ascii="仿宋" w:hAnsi="仿宋" w:eastAsia="仿宋" w:cs="Arial"/>
                <w:kern w:val="0"/>
                <w:sz w:val="24"/>
              </w:rPr>
              <w:t>销售收款</w:t>
            </w:r>
          </w:p>
        </w:tc>
        <w:tc>
          <w:tcPr>
            <w:tcW w:w="1231" w:type="dxa"/>
            <w:vMerge w:val="continue"/>
            <w:vAlign w:val="center"/>
          </w:tcPr>
          <w:p>
            <w:pPr>
              <w:spacing w:line="400" w:lineRule="exact"/>
              <w:jc w:val="center"/>
              <w:rPr>
                <w:rFonts w:ascii="仿宋" w:hAnsi="仿宋" w:eastAsia="仿宋" w:cs="仿宋"/>
                <w:b/>
                <w:sz w:val="24"/>
              </w:rPr>
            </w:pPr>
          </w:p>
        </w:tc>
        <w:tc>
          <w:tcPr>
            <w:tcW w:w="5253" w:type="dxa"/>
            <w:vAlign w:val="center"/>
          </w:tcPr>
          <w:p>
            <w:pPr>
              <w:spacing w:line="400" w:lineRule="exact"/>
              <w:jc w:val="left"/>
              <w:rPr>
                <w:rFonts w:ascii="仿宋" w:hAnsi="仿宋" w:eastAsia="仿宋" w:cs="仿宋"/>
                <w:sz w:val="24"/>
              </w:rPr>
            </w:pPr>
            <w:r>
              <w:rPr>
                <w:rFonts w:hint="eastAsia" w:ascii="仿宋" w:hAnsi="仿宋" w:eastAsia="仿宋" w:cs="仿宋"/>
                <w:sz w:val="24"/>
              </w:rPr>
              <w:t>根据整车销售单和一条龙服务协议，确定客户在购车后需要缴纳的尾款及尾款付款方式。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151" w:type="dxa"/>
            <w:vMerge w:val="continue"/>
            <w:vAlign w:val="center"/>
          </w:tcPr>
          <w:p>
            <w:pPr>
              <w:spacing w:line="400" w:lineRule="exact"/>
              <w:jc w:val="center"/>
              <w:rPr>
                <w:rFonts w:ascii="仿宋" w:hAnsi="仿宋" w:eastAsia="仿宋" w:cs="仿宋"/>
                <w:b/>
                <w:sz w:val="24"/>
              </w:rPr>
            </w:pPr>
          </w:p>
        </w:tc>
        <w:tc>
          <w:tcPr>
            <w:tcW w:w="1539" w:type="dxa"/>
            <w:vAlign w:val="center"/>
          </w:tcPr>
          <w:p>
            <w:pPr>
              <w:snapToGrid w:val="0"/>
              <w:jc w:val="center"/>
              <w:rPr>
                <w:rFonts w:ascii="仿宋" w:hAnsi="仿宋" w:eastAsia="仿宋" w:cs="Arial"/>
                <w:kern w:val="0"/>
                <w:sz w:val="24"/>
              </w:rPr>
            </w:pPr>
            <w:r>
              <w:rPr>
                <w:rFonts w:hint="eastAsia" w:ascii="仿宋" w:hAnsi="仿宋" w:eastAsia="仿宋" w:cs="Arial"/>
                <w:kern w:val="0"/>
                <w:sz w:val="24"/>
              </w:rPr>
              <w:t>新车交付</w:t>
            </w:r>
          </w:p>
        </w:tc>
        <w:tc>
          <w:tcPr>
            <w:tcW w:w="1231" w:type="dxa"/>
            <w:vMerge w:val="continue"/>
            <w:vAlign w:val="center"/>
          </w:tcPr>
          <w:p>
            <w:pPr>
              <w:spacing w:line="400" w:lineRule="exact"/>
              <w:jc w:val="center"/>
              <w:rPr>
                <w:rFonts w:ascii="仿宋" w:hAnsi="仿宋" w:eastAsia="仿宋" w:cs="仿宋"/>
                <w:b/>
                <w:sz w:val="24"/>
              </w:rPr>
            </w:pPr>
          </w:p>
        </w:tc>
        <w:tc>
          <w:tcPr>
            <w:tcW w:w="5253" w:type="dxa"/>
            <w:vAlign w:val="center"/>
          </w:tcPr>
          <w:p>
            <w:pPr>
              <w:spacing w:line="400" w:lineRule="exact"/>
              <w:jc w:val="left"/>
              <w:rPr>
                <w:rFonts w:ascii="仿宋" w:hAnsi="仿宋" w:eastAsia="仿宋" w:cs="仿宋"/>
                <w:sz w:val="24"/>
              </w:rPr>
            </w:pPr>
            <w:r>
              <w:rPr>
                <w:rFonts w:hint="eastAsia" w:ascii="仿宋" w:hAnsi="仿宋" w:eastAsia="仿宋" w:cs="仿宋"/>
                <w:sz w:val="24"/>
              </w:rPr>
              <w:t>根据整车销售单和客户需求，确定客户车辆交付情况，完成交车确认单。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151" w:type="dxa"/>
            <w:vMerge w:val="restart"/>
            <w:vAlign w:val="center"/>
          </w:tcPr>
          <w:p>
            <w:pPr>
              <w:spacing w:line="400" w:lineRule="exact"/>
              <w:jc w:val="center"/>
              <w:rPr>
                <w:rFonts w:ascii="仿宋" w:hAnsi="仿宋" w:eastAsia="仿宋" w:cs="仿宋"/>
                <w:b/>
                <w:sz w:val="24"/>
              </w:rPr>
            </w:pPr>
            <w:r>
              <w:rPr>
                <w:rFonts w:hint="eastAsia" w:ascii="仿宋" w:hAnsi="仿宋" w:eastAsia="仿宋" w:cs="仿宋"/>
                <w:b/>
                <w:sz w:val="24"/>
              </w:rPr>
              <w:t>车险承保</w:t>
            </w:r>
          </w:p>
        </w:tc>
        <w:tc>
          <w:tcPr>
            <w:tcW w:w="1539" w:type="dxa"/>
            <w:vAlign w:val="center"/>
          </w:tcPr>
          <w:p>
            <w:pPr>
              <w:snapToGrid w:val="0"/>
              <w:jc w:val="center"/>
              <w:rPr>
                <w:rFonts w:ascii="仿宋" w:hAnsi="仿宋" w:eastAsia="仿宋"/>
                <w:sz w:val="24"/>
              </w:rPr>
            </w:pPr>
            <w:r>
              <w:rPr>
                <w:rFonts w:hint="eastAsia" w:ascii="仿宋" w:hAnsi="仿宋" w:eastAsia="仿宋" w:cs="Arial"/>
                <w:kern w:val="0"/>
                <w:sz w:val="24"/>
              </w:rPr>
              <w:t>业务登记</w:t>
            </w:r>
          </w:p>
        </w:tc>
        <w:tc>
          <w:tcPr>
            <w:tcW w:w="1231" w:type="dxa"/>
            <w:vMerge w:val="restart"/>
            <w:vAlign w:val="center"/>
          </w:tcPr>
          <w:p>
            <w:pPr>
              <w:spacing w:line="400" w:lineRule="exact"/>
              <w:jc w:val="center"/>
              <w:rPr>
                <w:rFonts w:ascii="仿宋" w:hAnsi="仿宋" w:eastAsia="仿宋" w:cs="仿宋"/>
                <w:b/>
                <w:sz w:val="24"/>
              </w:rPr>
            </w:pPr>
            <w:r>
              <w:rPr>
                <w:rFonts w:ascii="仿宋" w:hAnsi="仿宋" w:eastAsia="仿宋" w:cs="仿宋"/>
                <w:b/>
                <w:sz w:val="24"/>
              </w:rPr>
              <w:t>50%</w:t>
            </w:r>
          </w:p>
        </w:tc>
        <w:tc>
          <w:tcPr>
            <w:tcW w:w="5253" w:type="dxa"/>
            <w:vAlign w:val="center"/>
          </w:tcPr>
          <w:p>
            <w:pPr>
              <w:spacing w:line="400" w:lineRule="exact"/>
              <w:jc w:val="left"/>
              <w:rPr>
                <w:rFonts w:ascii="仿宋" w:hAnsi="仿宋" w:eastAsia="仿宋" w:cs="仿宋"/>
                <w:sz w:val="24"/>
              </w:rPr>
            </w:pPr>
            <w:r>
              <w:rPr>
                <w:rFonts w:hint="eastAsia" w:ascii="仿宋" w:hAnsi="仿宋" w:eastAsia="仿宋" w:cs="仿宋"/>
                <w:sz w:val="24"/>
              </w:rPr>
              <w:t>根据客户提供的证件资料及个人信息，完成投保单基础信息和业务信息的录入。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151" w:type="dxa"/>
            <w:vMerge w:val="continue"/>
            <w:vAlign w:val="center"/>
          </w:tcPr>
          <w:p>
            <w:pPr>
              <w:spacing w:line="400" w:lineRule="exact"/>
              <w:jc w:val="center"/>
              <w:rPr>
                <w:rFonts w:ascii="仿宋" w:hAnsi="仿宋" w:eastAsia="仿宋" w:cs="仿宋"/>
                <w:b/>
                <w:sz w:val="24"/>
              </w:rPr>
            </w:pPr>
          </w:p>
        </w:tc>
        <w:tc>
          <w:tcPr>
            <w:tcW w:w="1539" w:type="dxa"/>
            <w:vAlign w:val="center"/>
          </w:tcPr>
          <w:p>
            <w:pPr>
              <w:snapToGrid w:val="0"/>
              <w:jc w:val="center"/>
              <w:rPr>
                <w:rFonts w:ascii="仿宋" w:hAnsi="仿宋" w:eastAsia="仿宋"/>
                <w:sz w:val="24"/>
              </w:rPr>
            </w:pPr>
            <w:r>
              <w:rPr>
                <w:rFonts w:hint="eastAsia" w:ascii="仿宋" w:hAnsi="仿宋" w:eastAsia="仿宋" w:cs="Arial"/>
                <w:kern w:val="0"/>
                <w:sz w:val="24"/>
              </w:rPr>
              <w:t>保费计算</w:t>
            </w:r>
          </w:p>
        </w:tc>
        <w:tc>
          <w:tcPr>
            <w:tcW w:w="1231" w:type="dxa"/>
            <w:vMerge w:val="continue"/>
            <w:vAlign w:val="center"/>
          </w:tcPr>
          <w:p>
            <w:pPr>
              <w:spacing w:line="400" w:lineRule="exact"/>
              <w:jc w:val="center"/>
              <w:rPr>
                <w:rFonts w:ascii="仿宋" w:hAnsi="仿宋" w:eastAsia="仿宋" w:cs="仿宋"/>
                <w:b/>
                <w:sz w:val="24"/>
              </w:rPr>
            </w:pPr>
          </w:p>
        </w:tc>
        <w:tc>
          <w:tcPr>
            <w:tcW w:w="5253" w:type="dxa"/>
            <w:vAlign w:val="center"/>
          </w:tcPr>
          <w:p>
            <w:pPr>
              <w:spacing w:line="400" w:lineRule="exact"/>
              <w:jc w:val="left"/>
              <w:rPr>
                <w:rFonts w:ascii="仿宋" w:hAnsi="仿宋" w:eastAsia="仿宋" w:cs="仿宋"/>
                <w:sz w:val="24"/>
              </w:rPr>
            </w:pPr>
            <w:r>
              <w:rPr>
                <w:rFonts w:hint="eastAsia" w:ascii="仿宋" w:hAnsi="仿宋" w:eastAsia="仿宋" w:cs="仿宋"/>
                <w:sz w:val="24"/>
              </w:rPr>
              <w:t>根据客户确定办理的业务需求，结合客户上年度违法违章情况及业务优惠政策，计算客户交强险和商业险保费，协助客户完成投保申请。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151" w:type="dxa"/>
            <w:vMerge w:val="continue"/>
            <w:vAlign w:val="center"/>
          </w:tcPr>
          <w:p>
            <w:pPr>
              <w:spacing w:line="400" w:lineRule="exact"/>
              <w:jc w:val="center"/>
              <w:rPr>
                <w:rFonts w:ascii="仿宋" w:hAnsi="仿宋" w:eastAsia="仿宋" w:cs="仿宋"/>
                <w:b/>
                <w:sz w:val="24"/>
              </w:rPr>
            </w:pPr>
          </w:p>
        </w:tc>
        <w:tc>
          <w:tcPr>
            <w:tcW w:w="1539" w:type="dxa"/>
            <w:vAlign w:val="center"/>
          </w:tcPr>
          <w:p>
            <w:pPr>
              <w:snapToGrid w:val="0"/>
              <w:jc w:val="center"/>
              <w:rPr>
                <w:rFonts w:ascii="仿宋" w:hAnsi="仿宋" w:eastAsia="仿宋"/>
                <w:sz w:val="24"/>
              </w:rPr>
            </w:pPr>
            <w:r>
              <w:rPr>
                <w:rFonts w:hint="eastAsia" w:ascii="仿宋" w:hAnsi="仿宋" w:eastAsia="仿宋" w:cs="Arial"/>
                <w:kern w:val="0"/>
                <w:sz w:val="24"/>
              </w:rPr>
              <w:t>核保制单</w:t>
            </w:r>
          </w:p>
        </w:tc>
        <w:tc>
          <w:tcPr>
            <w:tcW w:w="1231" w:type="dxa"/>
            <w:vMerge w:val="continue"/>
            <w:vAlign w:val="center"/>
          </w:tcPr>
          <w:p>
            <w:pPr>
              <w:spacing w:line="400" w:lineRule="exact"/>
              <w:jc w:val="center"/>
              <w:rPr>
                <w:rFonts w:ascii="仿宋" w:hAnsi="仿宋" w:eastAsia="仿宋" w:cs="仿宋"/>
                <w:b/>
                <w:sz w:val="24"/>
              </w:rPr>
            </w:pPr>
          </w:p>
        </w:tc>
        <w:tc>
          <w:tcPr>
            <w:tcW w:w="5253" w:type="dxa"/>
            <w:vAlign w:val="center"/>
          </w:tcPr>
          <w:p>
            <w:pPr>
              <w:spacing w:line="400" w:lineRule="exact"/>
              <w:jc w:val="left"/>
              <w:rPr>
                <w:rFonts w:ascii="仿宋" w:hAnsi="仿宋" w:eastAsia="仿宋" w:cs="仿宋"/>
                <w:sz w:val="24"/>
              </w:rPr>
            </w:pPr>
            <w:r>
              <w:rPr>
                <w:rFonts w:hint="eastAsia" w:ascii="仿宋" w:hAnsi="仿宋" w:eastAsia="仿宋" w:cs="仿宋"/>
                <w:sz w:val="24"/>
              </w:rPr>
              <w:t>根据车险业务办理规程，针对客户投保申请内容进行核保审核、查验车辆、综合审查，审核完毕后根据审核结果出具交强险保单和商业险保单。</w:t>
            </w:r>
          </w:p>
        </w:tc>
      </w:tr>
    </w:tbl>
    <w:p>
      <w:pPr>
        <w:spacing w:line="560" w:lineRule="exact"/>
        <w:ind w:left="560"/>
        <w:rPr>
          <w:rFonts w:ascii="仿宋" w:hAnsi="仿宋" w:eastAsia="仿宋" w:cs="仿宋"/>
          <w:color w:val="000000"/>
          <w:sz w:val="28"/>
          <w:szCs w:val="28"/>
        </w:rPr>
      </w:pPr>
      <w:r>
        <w:rPr>
          <w:rFonts w:hint="eastAsia" w:ascii="仿宋" w:hAnsi="仿宋" w:eastAsia="仿宋" w:cs="仿宋"/>
          <w:bCs/>
          <w:color w:val="000000"/>
          <w:sz w:val="28"/>
          <w:szCs w:val="28"/>
        </w:rPr>
        <w:t>（</w:t>
      </w:r>
      <w:r>
        <w:rPr>
          <w:rFonts w:ascii="仿宋" w:hAnsi="仿宋" w:eastAsia="仿宋" w:cs="仿宋"/>
          <w:bCs/>
          <w:color w:val="000000"/>
          <w:sz w:val="28"/>
          <w:szCs w:val="28"/>
        </w:rPr>
        <w:t>2</w:t>
      </w:r>
      <w:r>
        <w:rPr>
          <w:rFonts w:hint="eastAsia" w:ascii="仿宋" w:hAnsi="仿宋" w:eastAsia="仿宋" w:cs="仿宋"/>
          <w:bCs/>
          <w:color w:val="000000"/>
          <w:sz w:val="28"/>
          <w:szCs w:val="28"/>
        </w:rPr>
        <w:t>）配件管理综合能力模拟</w:t>
      </w:r>
      <w:r>
        <w:rPr>
          <w:rFonts w:hint="eastAsia" w:ascii="仿宋" w:hAnsi="仿宋" w:eastAsia="仿宋" w:cs="仿宋"/>
          <w:color w:val="000000"/>
          <w:sz w:val="28"/>
          <w:szCs w:val="28"/>
        </w:rPr>
        <w:t>评分标准见表</w:t>
      </w:r>
      <w:r>
        <w:rPr>
          <w:rFonts w:ascii="仿宋" w:hAnsi="仿宋" w:eastAsia="仿宋" w:cs="仿宋"/>
          <w:color w:val="000000"/>
          <w:sz w:val="28"/>
          <w:szCs w:val="28"/>
        </w:rPr>
        <w:t>5</w:t>
      </w:r>
      <w:r>
        <w:rPr>
          <w:rFonts w:hint="eastAsia" w:ascii="仿宋" w:hAnsi="仿宋" w:eastAsia="仿宋" w:cs="仿宋"/>
          <w:color w:val="000000"/>
          <w:sz w:val="28"/>
          <w:szCs w:val="28"/>
        </w:rPr>
        <w:t>。</w:t>
      </w:r>
    </w:p>
    <w:p>
      <w:pPr>
        <w:pStyle w:val="23"/>
        <w:snapToGrid w:val="0"/>
        <w:spacing w:line="560" w:lineRule="exact"/>
        <w:ind w:left="1424" w:firstLine="0" w:firstLineChars="0"/>
        <w:rPr>
          <w:rFonts w:ascii="仿宋" w:hAnsi="仿宋" w:eastAsia="仿宋" w:cs="仿宋"/>
          <w:b/>
          <w:color w:val="000000"/>
          <w:sz w:val="24"/>
        </w:rPr>
      </w:pPr>
      <w:r>
        <w:rPr>
          <w:rFonts w:hint="eastAsia" w:ascii="仿宋" w:hAnsi="仿宋" w:eastAsia="仿宋" w:cs="仿宋"/>
          <w:b/>
          <w:bCs/>
          <w:color w:val="000000"/>
          <w:sz w:val="24"/>
        </w:rPr>
        <w:t>表</w:t>
      </w:r>
      <w:r>
        <w:rPr>
          <w:rFonts w:ascii="仿宋" w:hAnsi="仿宋" w:eastAsia="仿宋" w:cs="仿宋"/>
          <w:b/>
          <w:bCs/>
          <w:color w:val="000000"/>
          <w:sz w:val="24"/>
        </w:rPr>
        <w:t xml:space="preserve">5 </w:t>
      </w:r>
      <w:r>
        <w:rPr>
          <w:rFonts w:hint="eastAsia" w:ascii="仿宋" w:hAnsi="仿宋" w:eastAsia="仿宋" w:cs="仿宋"/>
          <w:b/>
          <w:bCs/>
          <w:color w:val="000000"/>
          <w:sz w:val="24"/>
        </w:rPr>
        <w:t>配件管理综合能力模拟</w:t>
      </w:r>
      <w:r>
        <w:rPr>
          <w:rFonts w:hint="eastAsia" w:ascii="仿宋" w:hAnsi="仿宋" w:eastAsia="仿宋" w:cs="仿宋"/>
          <w:b/>
          <w:color w:val="000000"/>
          <w:sz w:val="24"/>
        </w:rPr>
        <w:t>评分标准</w:t>
      </w:r>
    </w:p>
    <w:tbl>
      <w:tblPr>
        <w:tblStyle w:val="10"/>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29"/>
        <w:gridCol w:w="1066"/>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565" w:type="dxa"/>
            <w:gridSpan w:val="2"/>
            <w:vAlign w:val="center"/>
          </w:tcPr>
          <w:p>
            <w:pPr>
              <w:spacing w:line="400" w:lineRule="exact"/>
              <w:jc w:val="center"/>
              <w:rPr>
                <w:rFonts w:ascii="仿宋" w:hAnsi="仿宋" w:eastAsia="仿宋" w:cs="仿宋"/>
                <w:b/>
                <w:sz w:val="24"/>
              </w:rPr>
            </w:pPr>
            <w:r>
              <w:rPr>
                <w:rFonts w:hint="eastAsia" w:ascii="仿宋" w:hAnsi="仿宋" w:eastAsia="仿宋" w:cs="仿宋"/>
                <w:b/>
                <w:sz w:val="24"/>
              </w:rPr>
              <w:t>考核内容</w:t>
            </w:r>
          </w:p>
        </w:tc>
        <w:tc>
          <w:tcPr>
            <w:tcW w:w="1066"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满分</w:t>
            </w:r>
          </w:p>
        </w:tc>
        <w:tc>
          <w:tcPr>
            <w:tcW w:w="6543"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评分要素及分值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102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确定</w:t>
            </w:r>
          </w:p>
          <w:p>
            <w:pPr>
              <w:spacing w:line="400" w:lineRule="exact"/>
              <w:jc w:val="center"/>
              <w:rPr>
                <w:rFonts w:ascii="仿宋" w:hAnsi="仿宋" w:eastAsia="仿宋" w:cs="仿宋"/>
                <w:sz w:val="24"/>
              </w:rPr>
            </w:pPr>
            <w:r>
              <w:rPr>
                <w:rFonts w:hint="eastAsia" w:ascii="仿宋" w:hAnsi="仿宋" w:eastAsia="仿宋" w:cs="仿宋"/>
                <w:sz w:val="24"/>
              </w:rPr>
              <w:t>货位</w:t>
            </w:r>
          </w:p>
        </w:tc>
        <w:tc>
          <w:tcPr>
            <w:tcW w:w="106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16</w:t>
            </w: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货架错误：</w:t>
            </w:r>
          </w:p>
          <w:p>
            <w:pPr>
              <w:spacing w:line="400" w:lineRule="exact"/>
              <w:rPr>
                <w:rFonts w:ascii="仿宋" w:hAnsi="仿宋" w:eastAsia="仿宋" w:cs="仿宋"/>
                <w:sz w:val="24"/>
              </w:rPr>
            </w:pPr>
            <w:r>
              <w:rPr>
                <w:rFonts w:hint="eastAsia" w:ascii="仿宋" w:hAnsi="仿宋" w:eastAsia="仿宋" w:cs="仿宋"/>
                <w:sz w:val="24"/>
              </w:rPr>
              <w:t>配件没有摆放在正确的货架上</w:t>
            </w:r>
            <w:r>
              <w:rPr>
                <w:rFonts w:ascii="仿宋" w:hAnsi="仿宋" w:eastAsia="仿宋" w:cs="仿宋"/>
                <w:sz w:val="24"/>
              </w:rPr>
              <w:t xml:space="preserve"> </w:t>
            </w:r>
            <w:r>
              <w:rPr>
                <w:rFonts w:hint="eastAsia" w:ascii="仿宋" w:hAnsi="仿宋" w:eastAsia="仿宋" w:cs="仿宋"/>
                <w:sz w:val="24"/>
              </w:rPr>
              <w:t>，</w:t>
            </w:r>
            <w:r>
              <w:rPr>
                <w:rFonts w:ascii="仿宋" w:hAnsi="仿宋" w:eastAsia="仿宋" w:cs="仿宋"/>
                <w:sz w:val="24"/>
              </w:rPr>
              <w:t>1.5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分区错误：</w:t>
            </w:r>
          </w:p>
          <w:p>
            <w:pPr>
              <w:spacing w:line="400" w:lineRule="exact"/>
              <w:rPr>
                <w:rFonts w:ascii="仿宋" w:hAnsi="仿宋" w:eastAsia="仿宋" w:cs="仿宋"/>
                <w:sz w:val="24"/>
              </w:rPr>
            </w:pPr>
            <w:r>
              <w:rPr>
                <w:rFonts w:hint="eastAsia" w:ascii="仿宋" w:hAnsi="仿宋" w:eastAsia="仿宋" w:cs="仿宋"/>
                <w:sz w:val="24"/>
              </w:rPr>
              <w:t>配件没有摆放在指定分区，</w:t>
            </w:r>
            <w:r>
              <w:rPr>
                <w:rFonts w:ascii="仿宋" w:hAnsi="仿宋" w:eastAsia="仿宋" w:cs="仿宋"/>
                <w:sz w:val="24"/>
              </w:rPr>
              <w:t>1.2</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货位错误：</w:t>
            </w:r>
          </w:p>
          <w:p>
            <w:pPr>
              <w:spacing w:line="400" w:lineRule="exact"/>
              <w:rPr>
                <w:rFonts w:ascii="仿宋" w:hAnsi="仿宋" w:eastAsia="仿宋" w:cs="仿宋"/>
                <w:sz w:val="24"/>
              </w:rPr>
            </w:pPr>
            <w:r>
              <w:rPr>
                <w:rFonts w:hint="eastAsia" w:ascii="仿宋" w:hAnsi="仿宋" w:eastAsia="仿宋" w:cs="仿宋"/>
                <w:sz w:val="24"/>
              </w:rPr>
              <w:t>配件没有按照“重物下置、大轻下置、垂直原则”摆放，</w:t>
            </w:r>
            <w:r>
              <w:rPr>
                <w:rFonts w:ascii="仿宋" w:hAnsi="仿宋" w:eastAsia="仿宋" w:cs="仿宋"/>
                <w:sz w:val="24"/>
              </w:rPr>
              <w:t>1</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配件（三项不重复扣分）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2</w:t>
            </w:r>
          </w:p>
        </w:tc>
        <w:tc>
          <w:tcPr>
            <w:tcW w:w="102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配件</w:t>
            </w:r>
          </w:p>
          <w:p>
            <w:pPr>
              <w:spacing w:line="400" w:lineRule="exact"/>
              <w:jc w:val="center"/>
              <w:rPr>
                <w:rFonts w:ascii="仿宋" w:hAnsi="仿宋" w:eastAsia="仿宋" w:cs="仿宋"/>
                <w:sz w:val="24"/>
              </w:rPr>
            </w:pPr>
            <w:r>
              <w:rPr>
                <w:rFonts w:hint="eastAsia" w:ascii="仿宋" w:hAnsi="仿宋" w:eastAsia="仿宋" w:cs="仿宋"/>
                <w:sz w:val="24"/>
              </w:rPr>
              <w:t>识别</w:t>
            </w:r>
          </w:p>
        </w:tc>
        <w:tc>
          <w:tcPr>
            <w:tcW w:w="106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20</w:t>
            </w: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标签位置错误，</w:t>
            </w:r>
            <w:r>
              <w:rPr>
                <w:rFonts w:ascii="仿宋" w:hAnsi="仿宋" w:eastAsia="仿宋" w:cs="仿宋"/>
                <w:sz w:val="24"/>
              </w:rPr>
              <w:t>1</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漏放标签，</w:t>
            </w:r>
            <w:r>
              <w:rPr>
                <w:rFonts w:ascii="仿宋" w:hAnsi="仿宋" w:eastAsia="仿宋" w:cs="仿宋"/>
                <w:sz w:val="24"/>
              </w:rPr>
              <w:t>2</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3</w:t>
            </w:r>
          </w:p>
        </w:tc>
        <w:tc>
          <w:tcPr>
            <w:tcW w:w="1029" w:type="dxa"/>
            <w:vMerge w:val="restart"/>
            <w:vAlign w:val="center"/>
          </w:tcPr>
          <w:p>
            <w:pPr>
              <w:spacing w:line="400" w:lineRule="exact"/>
              <w:jc w:val="center"/>
              <w:rPr>
                <w:rFonts w:ascii="仿宋" w:hAnsi="仿宋" w:eastAsia="仿宋" w:cs="仿宋"/>
                <w:kern w:val="0"/>
                <w:sz w:val="24"/>
              </w:rPr>
            </w:pPr>
            <w:r>
              <w:rPr>
                <w:rFonts w:hint="eastAsia" w:ascii="仿宋" w:hAnsi="仿宋" w:eastAsia="仿宋" w:cs="仿宋"/>
                <w:kern w:val="0"/>
                <w:sz w:val="24"/>
              </w:rPr>
              <w:t>入库</w:t>
            </w:r>
          </w:p>
          <w:p>
            <w:pPr>
              <w:spacing w:line="400" w:lineRule="exact"/>
              <w:jc w:val="center"/>
              <w:rPr>
                <w:rFonts w:ascii="仿宋" w:hAnsi="仿宋" w:eastAsia="仿宋" w:cs="仿宋"/>
                <w:sz w:val="24"/>
              </w:rPr>
            </w:pPr>
            <w:r>
              <w:rPr>
                <w:rFonts w:hint="eastAsia" w:ascii="仿宋" w:hAnsi="仿宋" w:eastAsia="仿宋" w:cs="仿宋"/>
                <w:kern w:val="0"/>
                <w:sz w:val="24"/>
              </w:rPr>
              <w:t>操作</w:t>
            </w:r>
          </w:p>
        </w:tc>
        <w:tc>
          <w:tcPr>
            <w:tcW w:w="106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12</w:t>
            </w: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没有按照采购单次序逐项清点货物，扣</w:t>
            </w:r>
            <w:r>
              <w:rPr>
                <w:rFonts w:ascii="仿宋" w:hAnsi="仿宋" w:eastAsia="仿宋" w:cs="仿宋"/>
                <w:sz w:val="24"/>
              </w:rPr>
              <w:t>2</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漏唱，</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漏检外包装，</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易碎配件没有开包检查，</w:t>
            </w:r>
            <w:r>
              <w:rPr>
                <w:rFonts w:ascii="仿宋" w:hAnsi="仿宋" w:eastAsia="仿宋" w:cs="仿宋"/>
                <w:sz w:val="24"/>
              </w:rPr>
              <w:t>2</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没有发现缺少或多余货物，</w:t>
            </w:r>
            <w:r>
              <w:rPr>
                <w:rFonts w:ascii="仿宋" w:hAnsi="仿宋" w:eastAsia="仿宋" w:cs="仿宋"/>
                <w:sz w:val="24"/>
              </w:rPr>
              <w:t>1</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没有邀请采购员在采购单上模拟签字，扣</w:t>
            </w:r>
            <w:r>
              <w:rPr>
                <w:rFonts w:ascii="仿宋" w:hAnsi="仿宋" w:eastAsia="仿宋" w:cs="仿宋"/>
                <w:sz w:val="24"/>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配件没有摆放在正确的货位上</w:t>
            </w:r>
            <w:r>
              <w:rPr>
                <w:rFonts w:ascii="仿宋" w:hAnsi="仿宋" w:eastAsia="仿宋" w:cs="仿宋"/>
                <w:sz w:val="24"/>
              </w:rPr>
              <w:t xml:space="preserve"> </w:t>
            </w: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入库单信息填写错误，</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入库单没有签字或签字错误，</w:t>
            </w:r>
            <w:r>
              <w:rPr>
                <w:rFonts w:ascii="仿宋" w:hAnsi="仿宋" w:eastAsia="仿宋" w:cs="仿宋"/>
                <w:sz w:val="24"/>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入库单签上自己姓名，本赛项零分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4</w:t>
            </w:r>
          </w:p>
        </w:tc>
        <w:tc>
          <w:tcPr>
            <w:tcW w:w="1029" w:type="dxa"/>
            <w:vMerge w:val="restart"/>
            <w:vAlign w:val="center"/>
          </w:tcPr>
          <w:p>
            <w:pPr>
              <w:spacing w:line="400" w:lineRule="exact"/>
              <w:jc w:val="center"/>
              <w:rPr>
                <w:rFonts w:ascii="仿宋" w:hAnsi="仿宋" w:eastAsia="仿宋" w:cs="仿宋"/>
                <w:kern w:val="0"/>
                <w:sz w:val="24"/>
              </w:rPr>
            </w:pPr>
            <w:r>
              <w:rPr>
                <w:rFonts w:hint="eastAsia" w:ascii="仿宋" w:hAnsi="仿宋" w:eastAsia="仿宋" w:cs="仿宋"/>
                <w:kern w:val="0"/>
                <w:sz w:val="24"/>
              </w:rPr>
              <w:t>过程规范</w:t>
            </w:r>
          </w:p>
        </w:tc>
        <w:tc>
          <w:tcPr>
            <w:tcW w:w="1066" w:type="dxa"/>
            <w:vMerge w:val="restart"/>
            <w:vAlign w:val="center"/>
          </w:tcPr>
          <w:p>
            <w:pPr>
              <w:spacing w:line="400" w:lineRule="exact"/>
              <w:jc w:val="center"/>
              <w:rPr>
                <w:rFonts w:ascii="仿宋" w:hAnsi="仿宋" w:eastAsia="仿宋" w:cs="仿宋"/>
                <w:kern w:val="0"/>
                <w:sz w:val="24"/>
              </w:rPr>
            </w:pPr>
            <w:r>
              <w:rPr>
                <w:rFonts w:ascii="仿宋" w:hAnsi="仿宋" w:eastAsia="仿宋" w:cs="仿宋"/>
                <w:kern w:val="0"/>
                <w:sz w:val="24"/>
              </w:rPr>
              <w:t>5</w:t>
            </w: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调整货位时不带手套或手套佩戴错误，扣</w:t>
            </w:r>
            <w:r>
              <w:rPr>
                <w:rFonts w:ascii="仿宋" w:hAnsi="仿宋" w:eastAsia="仿宋" w:cs="仿宋"/>
                <w:sz w:val="24"/>
              </w:rPr>
              <w:t>0.5</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入库时不带手套或手套佩戴错误，扣</w:t>
            </w:r>
            <w:r>
              <w:rPr>
                <w:rFonts w:ascii="仿宋" w:hAnsi="仿宋" w:eastAsia="仿宋" w:cs="仿宋"/>
                <w:sz w:val="24"/>
              </w:rPr>
              <w:t>0.5</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检查易碎配件时不带手套或手套佩戴错误，扣</w:t>
            </w:r>
            <w:r>
              <w:rPr>
                <w:rFonts w:ascii="仿宋" w:hAnsi="仿宋" w:eastAsia="仿宋" w:cs="仿宋"/>
                <w:sz w:val="24"/>
              </w:rPr>
              <w:t>0.5</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穿高跟鞋或露脚趾凉鞋，扣</w:t>
            </w:r>
            <w:r>
              <w:rPr>
                <w:rFonts w:ascii="仿宋" w:hAnsi="仿宋" w:eastAsia="仿宋" w:cs="仿宋"/>
                <w:sz w:val="24"/>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没有轻拿轻放配件，</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配件掉落，</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配件标签掉落，</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5</w:t>
            </w:r>
          </w:p>
        </w:tc>
        <w:tc>
          <w:tcPr>
            <w:tcW w:w="1029" w:type="dxa"/>
            <w:vMerge w:val="restart"/>
            <w:vAlign w:val="center"/>
          </w:tcPr>
          <w:p>
            <w:pPr>
              <w:spacing w:line="400" w:lineRule="exact"/>
              <w:jc w:val="center"/>
              <w:rPr>
                <w:rFonts w:ascii="仿宋" w:hAnsi="仿宋" w:eastAsia="仿宋" w:cs="仿宋"/>
                <w:kern w:val="0"/>
                <w:sz w:val="24"/>
              </w:rPr>
            </w:pPr>
            <w:r>
              <w:rPr>
                <w:rFonts w:hint="eastAsia" w:ascii="仿宋" w:hAnsi="仿宋" w:eastAsia="仿宋" w:cs="仿宋"/>
                <w:kern w:val="0"/>
                <w:sz w:val="24"/>
              </w:rPr>
              <w:t>出库</w:t>
            </w:r>
          </w:p>
          <w:p>
            <w:pPr>
              <w:spacing w:line="400" w:lineRule="exact"/>
              <w:jc w:val="center"/>
              <w:rPr>
                <w:rFonts w:ascii="仿宋" w:hAnsi="仿宋" w:eastAsia="仿宋" w:cs="仿宋"/>
                <w:kern w:val="0"/>
                <w:sz w:val="24"/>
              </w:rPr>
            </w:pPr>
            <w:r>
              <w:rPr>
                <w:rFonts w:hint="eastAsia" w:ascii="仿宋" w:hAnsi="仿宋" w:eastAsia="仿宋" w:cs="仿宋"/>
                <w:kern w:val="0"/>
                <w:sz w:val="24"/>
              </w:rPr>
              <w:t>交付</w:t>
            </w:r>
          </w:p>
        </w:tc>
        <w:tc>
          <w:tcPr>
            <w:tcW w:w="1066" w:type="dxa"/>
            <w:vMerge w:val="restart"/>
            <w:vAlign w:val="center"/>
          </w:tcPr>
          <w:p>
            <w:pPr>
              <w:spacing w:line="400" w:lineRule="exact"/>
              <w:jc w:val="center"/>
              <w:rPr>
                <w:rFonts w:ascii="仿宋" w:hAnsi="仿宋" w:eastAsia="仿宋" w:cs="仿宋"/>
                <w:kern w:val="0"/>
                <w:sz w:val="24"/>
              </w:rPr>
            </w:pPr>
            <w:r>
              <w:rPr>
                <w:rFonts w:ascii="仿宋" w:hAnsi="仿宋" w:eastAsia="仿宋" w:cs="仿宋"/>
                <w:kern w:val="0"/>
                <w:sz w:val="24"/>
              </w:rPr>
              <w:t>11</w:t>
            </w: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没有按照领料单次序逐项清点货物，扣</w:t>
            </w:r>
            <w:r>
              <w:rPr>
                <w:rFonts w:ascii="仿宋" w:hAnsi="仿宋" w:eastAsia="仿宋" w:cs="仿宋"/>
                <w:sz w:val="24"/>
              </w:rPr>
              <w:t>2</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少出、多出或出库配件错误，</w:t>
            </w:r>
            <w:r>
              <w:rPr>
                <w:rFonts w:ascii="仿宋" w:hAnsi="仿宋" w:eastAsia="仿宋" w:cs="仿宋"/>
                <w:sz w:val="24"/>
              </w:rPr>
              <w:t>2</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漏唱，</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漏检外包装，</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kern w:val="0"/>
                <w:sz w:val="24"/>
              </w:rPr>
            </w:pPr>
            <w:r>
              <w:rPr>
                <w:rFonts w:hint="eastAsia" w:ascii="仿宋" w:hAnsi="仿宋" w:eastAsia="仿宋" w:cs="仿宋"/>
                <w:kern w:val="0"/>
                <w:sz w:val="24"/>
              </w:rPr>
              <w:t>易碎配件没有拆包装当面确认，</w:t>
            </w:r>
            <w:r>
              <w:rPr>
                <w:rFonts w:ascii="仿宋" w:hAnsi="仿宋" w:eastAsia="仿宋" w:cs="仿宋"/>
                <w:kern w:val="0"/>
                <w:sz w:val="24"/>
              </w:rPr>
              <w:t>2</w:t>
            </w:r>
            <w:r>
              <w:rPr>
                <w:rFonts w:hint="eastAsia" w:ascii="仿宋" w:hAnsi="仿宋" w:eastAsia="仿宋" w:cs="仿宋"/>
                <w:kern w:val="0"/>
                <w:sz w:val="24"/>
              </w:rPr>
              <w:t>分</w:t>
            </w:r>
            <w:r>
              <w:rPr>
                <w:rFonts w:ascii="仿宋" w:hAnsi="仿宋" w:eastAsia="仿宋" w:cs="仿宋"/>
                <w:kern w:val="0"/>
                <w:sz w:val="24"/>
              </w:rPr>
              <w:t>/</w:t>
            </w:r>
            <w:r>
              <w:rPr>
                <w:rFonts w:hint="eastAsia" w:ascii="仿宋" w:hAnsi="仿宋" w:eastAsia="仿宋" w:cs="仿宋"/>
                <w:kern w:val="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kern w:val="0"/>
                <w:sz w:val="24"/>
              </w:rPr>
            </w:pPr>
            <w:r>
              <w:rPr>
                <w:rFonts w:hint="eastAsia" w:ascii="仿宋" w:hAnsi="仿宋" w:eastAsia="仿宋" w:cs="仿宋"/>
                <w:kern w:val="0"/>
                <w:sz w:val="24"/>
              </w:rPr>
              <w:t>漏说或说错缺货配件，</w:t>
            </w:r>
            <w:r>
              <w:rPr>
                <w:rFonts w:ascii="仿宋" w:hAnsi="仿宋" w:eastAsia="仿宋" w:cs="仿宋"/>
                <w:kern w:val="0"/>
                <w:sz w:val="24"/>
              </w:rPr>
              <w:t>1</w:t>
            </w:r>
            <w:r>
              <w:rPr>
                <w:rFonts w:hint="eastAsia" w:ascii="仿宋" w:hAnsi="仿宋" w:eastAsia="仿宋" w:cs="仿宋"/>
                <w:kern w:val="0"/>
                <w:sz w:val="24"/>
              </w:rPr>
              <w:t>分</w:t>
            </w:r>
            <w:r>
              <w:rPr>
                <w:rFonts w:ascii="仿宋" w:hAnsi="仿宋" w:eastAsia="仿宋" w:cs="仿宋"/>
                <w:kern w:val="0"/>
                <w:sz w:val="24"/>
              </w:rPr>
              <w:t>/</w:t>
            </w:r>
            <w:r>
              <w:rPr>
                <w:rFonts w:hint="eastAsia" w:ascii="仿宋" w:hAnsi="仿宋" w:eastAsia="仿宋" w:cs="仿宋"/>
                <w:kern w:val="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6</w:t>
            </w:r>
          </w:p>
        </w:tc>
        <w:tc>
          <w:tcPr>
            <w:tcW w:w="1029" w:type="dxa"/>
            <w:vMerge w:val="restart"/>
            <w:vAlign w:val="center"/>
          </w:tcPr>
          <w:p>
            <w:pPr>
              <w:spacing w:line="400" w:lineRule="exact"/>
              <w:jc w:val="center"/>
              <w:rPr>
                <w:rFonts w:ascii="仿宋" w:hAnsi="仿宋" w:eastAsia="仿宋" w:cs="仿宋"/>
                <w:kern w:val="0"/>
                <w:sz w:val="24"/>
              </w:rPr>
            </w:pPr>
            <w:r>
              <w:rPr>
                <w:rFonts w:hint="eastAsia" w:ascii="仿宋" w:hAnsi="仿宋" w:eastAsia="仿宋" w:cs="仿宋"/>
                <w:kern w:val="0"/>
                <w:sz w:val="24"/>
              </w:rPr>
              <w:t>编码</w:t>
            </w:r>
          </w:p>
          <w:p>
            <w:pPr>
              <w:spacing w:line="400" w:lineRule="exact"/>
              <w:jc w:val="center"/>
              <w:rPr>
                <w:rFonts w:ascii="仿宋" w:hAnsi="仿宋" w:eastAsia="仿宋" w:cs="仿宋"/>
                <w:sz w:val="24"/>
              </w:rPr>
            </w:pPr>
            <w:r>
              <w:rPr>
                <w:rFonts w:hint="eastAsia" w:ascii="仿宋" w:hAnsi="仿宋" w:eastAsia="仿宋" w:cs="仿宋"/>
                <w:kern w:val="0"/>
                <w:sz w:val="24"/>
              </w:rPr>
              <w:t>查询</w:t>
            </w:r>
          </w:p>
        </w:tc>
        <w:tc>
          <w:tcPr>
            <w:tcW w:w="1066" w:type="dxa"/>
            <w:vMerge w:val="restart"/>
            <w:vAlign w:val="center"/>
          </w:tcPr>
          <w:p>
            <w:pPr>
              <w:spacing w:line="400" w:lineRule="exact"/>
              <w:jc w:val="center"/>
              <w:rPr>
                <w:rFonts w:ascii="仿宋" w:hAnsi="仿宋" w:eastAsia="仿宋" w:cs="仿宋"/>
                <w:kern w:val="0"/>
                <w:sz w:val="24"/>
              </w:rPr>
            </w:pPr>
            <w:r>
              <w:rPr>
                <w:rFonts w:ascii="仿宋" w:hAnsi="仿宋" w:eastAsia="仿宋" w:cs="仿宋"/>
                <w:kern w:val="0"/>
                <w:sz w:val="24"/>
              </w:rPr>
              <w:t>10</w:t>
            </w:r>
          </w:p>
        </w:tc>
        <w:tc>
          <w:tcPr>
            <w:tcW w:w="6543" w:type="dxa"/>
            <w:vAlign w:val="center"/>
          </w:tcPr>
          <w:p>
            <w:pPr>
              <w:spacing w:line="400" w:lineRule="exact"/>
              <w:rPr>
                <w:rFonts w:ascii="仿宋" w:hAnsi="仿宋" w:eastAsia="仿宋" w:cs="仿宋"/>
                <w:kern w:val="0"/>
                <w:sz w:val="24"/>
              </w:rPr>
            </w:pPr>
            <w:r>
              <w:rPr>
                <w:rFonts w:hint="eastAsia" w:ascii="仿宋" w:hAnsi="仿宋" w:eastAsia="仿宋" w:cs="仿宋"/>
                <w:kern w:val="0"/>
                <w:sz w:val="24"/>
              </w:rPr>
              <w:t>第一件编码查询错误，</w:t>
            </w:r>
            <w:r>
              <w:rPr>
                <w:rFonts w:ascii="仿宋" w:hAnsi="仿宋" w:eastAsia="仿宋" w:cs="仿宋"/>
                <w:kern w:val="0"/>
                <w:sz w:val="24"/>
              </w:rPr>
              <w:t>2</w:t>
            </w:r>
            <w:r>
              <w:rPr>
                <w:rFonts w:hint="eastAsia" w:ascii="仿宋" w:hAnsi="仿宋" w:eastAsia="仿宋" w:cs="仿宋"/>
                <w:kern w:val="0"/>
                <w:sz w:val="24"/>
              </w:rPr>
              <w:t>分</w:t>
            </w:r>
            <w:r>
              <w:rPr>
                <w:rFonts w:ascii="仿宋" w:hAnsi="仿宋" w:eastAsia="仿宋" w:cs="仿宋"/>
                <w:kern w:val="0"/>
                <w:sz w:val="24"/>
              </w:rPr>
              <w:t>/</w:t>
            </w:r>
            <w:r>
              <w:rPr>
                <w:rFonts w:hint="eastAsia" w:ascii="仿宋" w:hAnsi="仿宋" w:eastAsia="仿宋" w:cs="仿宋"/>
                <w:kern w:val="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kern w:val="0"/>
                <w:sz w:val="24"/>
              </w:rPr>
            </w:pPr>
            <w:r>
              <w:rPr>
                <w:rFonts w:hint="eastAsia" w:ascii="仿宋" w:hAnsi="仿宋" w:eastAsia="仿宋" w:cs="仿宋"/>
                <w:kern w:val="0"/>
                <w:sz w:val="24"/>
              </w:rPr>
              <w:t>第二件编码查询错误，</w:t>
            </w:r>
            <w:r>
              <w:rPr>
                <w:rFonts w:ascii="仿宋" w:hAnsi="仿宋" w:eastAsia="仿宋" w:cs="仿宋"/>
                <w:kern w:val="0"/>
                <w:sz w:val="24"/>
              </w:rPr>
              <w:t>2</w:t>
            </w:r>
            <w:r>
              <w:rPr>
                <w:rFonts w:hint="eastAsia" w:ascii="仿宋" w:hAnsi="仿宋" w:eastAsia="仿宋" w:cs="仿宋"/>
                <w:kern w:val="0"/>
                <w:sz w:val="24"/>
              </w:rPr>
              <w:t>分</w:t>
            </w:r>
            <w:r>
              <w:rPr>
                <w:rFonts w:ascii="仿宋" w:hAnsi="仿宋" w:eastAsia="仿宋" w:cs="仿宋"/>
                <w:kern w:val="0"/>
                <w:sz w:val="24"/>
              </w:rPr>
              <w:t>/</w:t>
            </w:r>
            <w:r>
              <w:rPr>
                <w:rFonts w:hint="eastAsia" w:ascii="仿宋" w:hAnsi="仿宋" w:eastAsia="仿宋" w:cs="仿宋"/>
                <w:kern w:val="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kern w:val="0"/>
                <w:sz w:val="24"/>
              </w:rPr>
            </w:pPr>
            <w:r>
              <w:rPr>
                <w:rFonts w:hint="eastAsia" w:ascii="仿宋" w:hAnsi="仿宋" w:eastAsia="仿宋" w:cs="仿宋"/>
                <w:kern w:val="0"/>
                <w:sz w:val="24"/>
              </w:rPr>
              <w:t>第三件编码查询错误，</w:t>
            </w:r>
            <w:r>
              <w:rPr>
                <w:rFonts w:ascii="仿宋" w:hAnsi="仿宋" w:eastAsia="仿宋" w:cs="仿宋"/>
                <w:kern w:val="0"/>
                <w:sz w:val="24"/>
              </w:rPr>
              <w:t>3</w:t>
            </w:r>
            <w:r>
              <w:rPr>
                <w:rFonts w:hint="eastAsia" w:ascii="仿宋" w:hAnsi="仿宋" w:eastAsia="仿宋" w:cs="仿宋"/>
                <w:kern w:val="0"/>
                <w:sz w:val="24"/>
              </w:rPr>
              <w:t>分</w:t>
            </w:r>
            <w:r>
              <w:rPr>
                <w:rFonts w:ascii="仿宋" w:hAnsi="仿宋" w:eastAsia="仿宋" w:cs="仿宋"/>
                <w:kern w:val="0"/>
                <w:sz w:val="24"/>
              </w:rPr>
              <w:t>/</w:t>
            </w:r>
            <w:r>
              <w:rPr>
                <w:rFonts w:hint="eastAsia" w:ascii="仿宋" w:hAnsi="仿宋" w:eastAsia="仿宋" w:cs="仿宋"/>
                <w:kern w:val="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kern w:val="0"/>
                <w:sz w:val="24"/>
              </w:rPr>
            </w:pPr>
          </w:p>
        </w:tc>
        <w:tc>
          <w:tcPr>
            <w:tcW w:w="6543" w:type="dxa"/>
            <w:vAlign w:val="center"/>
          </w:tcPr>
          <w:p>
            <w:pPr>
              <w:spacing w:line="400" w:lineRule="exact"/>
              <w:rPr>
                <w:rFonts w:ascii="仿宋" w:hAnsi="仿宋" w:eastAsia="仿宋" w:cs="仿宋"/>
                <w:kern w:val="0"/>
                <w:sz w:val="24"/>
              </w:rPr>
            </w:pPr>
            <w:r>
              <w:rPr>
                <w:rFonts w:hint="eastAsia" w:ascii="仿宋" w:hAnsi="仿宋" w:eastAsia="仿宋" w:cs="仿宋"/>
                <w:kern w:val="0"/>
                <w:sz w:val="24"/>
              </w:rPr>
              <w:t>第四件编码查询错误，</w:t>
            </w:r>
            <w:r>
              <w:rPr>
                <w:rFonts w:ascii="仿宋" w:hAnsi="仿宋" w:eastAsia="仿宋" w:cs="仿宋"/>
                <w:kern w:val="0"/>
                <w:sz w:val="24"/>
              </w:rPr>
              <w:t>3</w:t>
            </w:r>
            <w:r>
              <w:rPr>
                <w:rFonts w:hint="eastAsia" w:ascii="仿宋" w:hAnsi="仿宋" w:eastAsia="仿宋" w:cs="仿宋"/>
                <w:kern w:val="0"/>
                <w:sz w:val="24"/>
              </w:rPr>
              <w:t>分</w:t>
            </w:r>
            <w:r>
              <w:rPr>
                <w:rFonts w:ascii="仿宋" w:hAnsi="仿宋" w:eastAsia="仿宋" w:cs="仿宋"/>
                <w:kern w:val="0"/>
                <w:sz w:val="24"/>
              </w:rPr>
              <w:t>/</w:t>
            </w:r>
            <w:r>
              <w:rPr>
                <w:rFonts w:hint="eastAsia" w:ascii="仿宋" w:hAnsi="仿宋" w:eastAsia="仿宋" w:cs="仿宋"/>
                <w:kern w:val="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7</w:t>
            </w:r>
          </w:p>
        </w:tc>
        <w:tc>
          <w:tcPr>
            <w:tcW w:w="1029" w:type="dxa"/>
            <w:vMerge w:val="restart"/>
            <w:vAlign w:val="center"/>
          </w:tcPr>
          <w:p>
            <w:pPr>
              <w:spacing w:line="400" w:lineRule="exact"/>
              <w:jc w:val="center"/>
              <w:rPr>
                <w:rFonts w:ascii="仿宋" w:hAnsi="仿宋" w:eastAsia="仿宋" w:cs="仿宋"/>
                <w:kern w:val="0"/>
                <w:sz w:val="24"/>
              </w:rPr>
            </w:pPr>
            <w:r>
              <w:rPr>
                <w:rFonts w:hint="eastAsia" w:ascii="仿宋" w:hAnsi="仿宋" w:eastAsia="仿宋" w:cs="仿宋"/>
                <w:kern w:val="0"/>
                <w:sz w:val="24"/>
              </w:rPr>
              <w:t>下单</w:t>
            </w:r>
          </w:p>
          <w:p>
            <w:pPr>
              <w:spacing w:line="400" w:lineRule="exact"/>
              <w:jc w:val="center"/>
              <w:rPr>
                <w:rFonts w:ascii="仿宋" w:hAnsi="仿宋" w:eastAsia="仿宋" w:cs="仿宋"/>
                <w:sz w:val="24"/>
              </w:rPr>
            </w:pPr>
            <w:r>
              <w:rPr>
                <w:rFonts w:hint="eastAsia" w:ascii="仿宋" w:hAnsi="仿宋" w:eastAsia="仿宋" w:cs="仿宋"/>
                <w:kern w:val="0"/>
                <w:sz w:val="24"/>
              </w:rPr>
              <w:t>订货</w:t>
            </w:r>
          </w:p>
        </w:tc>
        <w:tc>
          <w:tcPr>
            <w:tcW w:w="106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6</w:t>
            </w: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没有向领料员介绍订货方式及时间，扣</w:t>
            </w:r>
            <w:r>
              <w:rPr>
                <w:rFonts w:ascii="仿宋" w:hAnsi="仿宋" w:eastAsia="仿宋" w:cs="仿宋"/>
                <w:sz w:val="24"/>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没有询问领料员订货时间要求，扣</w:t>
            </w:r>
            <w:r>
              <w:rPr>
                <w:rFonts w:ascii="仿宋" w:hAnsi="仿宋" w:eastAsia="仿宋" w:cs="仿宋"/>
                <w:sz w:val="24"/>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kern w:val="0"/>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订货单信息项填写错误，</w:t>
            </w:r>
            <w:r>
              <w:rPr>
                <w:rFonts w:ascii="仿宋" w:hAnsi="仿宋" w:eastAsia="仿宋" w:cs="仿宋"/>
                <w:sz w:val="24"/>
              </w:rPr>
              <w:t>1</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8</w:t>
            </w:r>
          </w:p>
        </w:tc>
        <w:tc>
          <w:tcPr>
            <w:tcW w:w="102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过程</w:t>
            </w:r>
          </w:p>
          <w:p>
            <w:pPr>
              <w:spacing w:line="400" w:lineRule="exact"/>
              <w:jc w:val="center"/>
              <w:rPr>
                <w:rFonts w:ascii="仿宋" w:hAnsi="仿宋" w:eastAsia="仿宋" w:cs="仿宋"/>
                <w:sz w:val="24"/>
              </w:rPr>
            </w:pPr>
            <w:r>
              <w:rPr>
                <w:rFonts w:hint="eastAsia" w:ascii="仿宋" w:hAnsi="仿宋" w:eastAsia="仿宋" w:cs="仿宋"/>
                <w:sz w:val="24"/>
              </w:rPr>
              <w:t>规范</w:t>
            </w:r>
          </w:p>
        </w:tc>
        <w:tc>
          <w:tcPr>
            <w:tcW w:w="106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5</w:t>
            </w: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出库时不带手套或手套佩戴不正确，扣</w:t>
            </w:r>
            <w:r>
              <w:rPr>
                <w:rFonts w:ascii="仿宋" w:hAnsi="仿宋" w:eastAsia="仿宋" w:cs="仿宋"/>
                <w:sz w:val="24"/>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检查易碎配件时不带手套或手套佩戴错误，扣</w:t>
            </w:r>
            <w:r>
              <w:rPr>
                <w:rFonts w:ascii="仿宋" w:hAnsi="仿宋" w:eastAsia="仿宋" w:cs="仿宋"/>
                <w:sz w:val="24"/>
              </w:rPr>
              <w:t>0.5</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穿高跟鞋或露脚趾凉鞋，扣</w:t>
            </w:r>
            <w:r>
              <w:rPr>
                <w:rFonts w:ascii="仿宋" w:hAnsi="仿宋" w:eastAsia="仿宋" w:cs="仿宋"/>
                <w:sz w:val="24"/>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没有轻拿轻放配件，</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配件掉落，</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Merge w:val="continue"/>
            <w:vAlign w:val="center"/>
          </w:tcPr>
          <w:p>
            <w:pPr>
              <w:spacing w:line="400" w:lineRule="exact"/>
              <w:jc w:val="center"/>
              <w:rPr>
                <w:rFonts w:ascii="仿宋" w:hAnsi="仿宋" w:eastAsia="仿宋" w:cs="仿宋"/>
                <w:sz w:val="24"/>
              </w:rPr>
            </w:pPr>
          </w:p>
        </w:tc>
        <w:tc>
          <w:tcPr>
            <w:tcW w:w="6543" w:type="dxa"/>
            <w:vAlign w:val="center"/>
          </w:tcPr>
          <w:p>
            <w:pPr>
              <w:spacing w:line="400" w:lineRule="exact"/>
              <w:rPr>
                <w:rFonts w:ascii="仿宋" w:hAnsi="仿宋" w:eastAsia="仿宋" w:cs="仿宋"/>
                <w:sz w:val="24"/>
              </w:rPr>
            </w:pPr>
            <w:r>
              <w:rPr>
                <w:rFonts w:hint="eastAsia" w:ascii="仿宋" w:hAnsi="仿宋" w:eastAsia="仿宋" w:cs="仿宋"/>
                <w:sz w:val="24"/>
              </w:rPr>
              <w:t>配件标签掉落，</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w:t>
            </w:r>
            <w:r>
              <w:rPr>
                <w:rFonts w:hint="eastAsia" w:ascii="仿宋" w:hAnsi="仿宋" w:eastAsia="仿宋" w:cs="仿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9</w:t>
            </w:r>
          </w:p>
        </w:tc>
        <w:tc>
          <w:tcPr>
            <w:tcW w:w="102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配件知识问答</w:t>
            </w:r>
          </w:p>
        </w:tc>
        <w:tc>
          <w:tcPr>
            <w:tcW w:w="1066" w:type="dxa"/>
            <w:vAlign w:val="center"/>
          </w:tcPr>
          <w:p>
            <w:pPr>
              <w:spacing w:line="400" w:lineRule="exact"/>
              <w:jc w:val="center"/>
              <w:rPr>
                <w:rFonts w:ascii="仿宋" w:hAnsi="仿宋" w:eastAsia="仿宋" w:cs="仿宋"/>
                <w:sz w:val="24"/>
              </w:rPr>
            </w:pPr>
            <w:r>
              <w:rPr>
                <w:rFonts w:ascii="仿宋" w:hAnsi="仿宋" w:eastAsia="仿宋" w:cs="仿宋"/>
                <w:sz w:val="24"/>
              </w:rPr>
              <w:t>4.5</w:t>
            </w:r>
          </w:p>
        </w:tc>
        <w:tc>
          <w:tcPr>
            <w:tcW w:w="6543" w:type="dxa"/>
            <w:vAlign w:val="center"/>
          </w:tcPr>
          <w:p>
            <w:pPr>
              <w:spacing w:line="400" w:lineRule="exact"/>
              <w:rPr>
                <w:rFonts w:ascii="仿宋" w:hAnsi="仿宋" w:eastAsia="仿宋" w:cs="仿宋"/>
                <w:sz w:val="24"/>
              </w:rPr>
            </w:pPr>
            <w:r>
              <w:rPr>
                <w:rFonts w:ascii="仿宋" w:hAnsi="仿宋" w:eastAsia="仿宋" w:cs="仿宋"/>
                <w:sz w:val="24"/>
              </w:rPr>
              <w:t>A/B</w:t>
            </w:r>
            <w:r>
              <w:rPr>
                <w:rFonts w:hint="eastAsia" w:ascii="仿宋" w:hAnsi="仿宋" w:eastAsia="仿宋" w:cs="仿宋"/>
                <w:sz w:val="24"/>
              </w:rPr>
              <w:t>选手回答第一个配件的功用、结构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Align w:val="center"/>
          </w:tcPr>
          <w:p>
            <w:pPr>
              <w:spacing w:line="400" w:lineRule="exact"/>
              <w:jc w:val="center"/>
              <w:rPr>
                <w:rFonts w:ascii="仿宋" w:hAnsi="仿宋" w:eastAsia="仿宋" w:cs="仿宋"/>
                <w:sz w:val="24"/>
              </w:rPr>
            </w:pPr>
            <w:r>
              <w:rPr>
                <w:rFonts w:ascii="仿宋" w:hAnsi="仿宋" w:eastAsia="仿宋" w:cs="仿宋"/>
                <w:sz w:val="24"/>
              </w:rPr>
              <w:t>3</w:t>
            </w:r>
          </w:p>
        </w:tc>
        <w:tc>
          <w:tcPr>
            <w:tcW w:w="6543" w:type="dxa"/>
            <w:vAlign w:val="center"/>
          </w:tcPr>
          <w:p>
            <w:pPr>
              <w:spacing w:line="400" w:lineRule="exact"/>
              <w:rPr>
                <w:rFonts w:ascii="仿宋" w:hAnsi="仿宋" w:eastAsia="仿宋" w:cs="仿宋"/>
                <w:sz w:val="24"/>
              </w:rPr>
            </w:pPr>
            <w:r>
              <w:rPr>
                <w:rFonts w:ascii="仿宋" w:hAnsi="仿宋" w:eastAsia="仿宋" w:cs="仿宋"/>
                <w:sz w:val="24"/>
              </w:rPr>
              <w:t>A/B</w:t>
            </w:r>
            <w:r>
              <w:rPr>
                <w:rFonts w:hint="eastAsia" w:ascii="仿宋" w:hAnsi="仿宋" w:eastAsia="仿宋" w:cs="仿宋"/>
                <w:sz w:val="24"/>
              </w:rPr>
              <w:t>选手回答第一个配件的追问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Align w:val="center"/>
          </w:tcPr>
          <w:p>
            <w:pPr>
              <w:spacing w:line="400" w:lineRule="exact"/>
              <w:jc w:val="center"/>
              <w:rPr>
                <w:rFonts w:ascii="仿宋" w:hAnsi="仿宋" w:eastAsia="仿宋" w:cs="仿宋"/>
                <w:sz w:val="24"/>
              </w:rPr>
            </w:pPr>
            <w:r>
              <w:rPr>
                <w:rFonts w:ascii="仿宋" w:hAnsi="仿宋" w:eastAsia="仿宋" w:cs="仿宋"/>
                <w:sz w:val="24"/>
              </w:rPr>
              <w:t>4.5</w:t>
            </w:r>
          </w:p>
        </w:tc>
        <w:tc>
          <w:tcPr>
            <w:tcW w:w="6543" w:type="dxa"/>
            <w:vAlign w:val="center"/>
          </w:tcPr>
          <w:p>
            <w:pPr>
              <w:spacing w:line="400" w:lineRule="exact"/>
              <w:rPr>
                <w:rFonts w:ascii="仿宋" w:hAnsi="仿宋" w:eastAsia="仿宋" w:cs="仿宋"/>
                <w:sz w:val="24"/>
              </w:rPr>
            </w:pPr>
            <w:r>
              <w:rPr>
                <w:rFonts w:ascii="仿宋" w:hAnsi="仿宋" w:eastAsia="仿宋" w:cs="仿宋"/>
                <w:sz w:val="24"/>
              </w:rPr>
              <w:t>A/B</w:t>
            </w:r>
            <w:r>
              <w:rPr>
                <w:rFonts w:hint="eastAsia" w:ascii="仿宋" w:hAnsi="仿宋" w:eastAsia="仿宋" w:cs="仿宋"/>
                <w:sz w:val="24"/>
              </w:rPr>
              <w:t>选手回答第二个配件的功用、结构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36" w:type="dxa"/>
            <w:vMerge w:val="continue"/>
            <w:vAlign w:val="center"/>
          </w:tcPr>
          <w:p>
            <w:pPr>
              <w:spacing w:line="400" w:lineRule="exact"/>
              <w:jc w:val="center"/>
              <w:rPr>
                <w:rFonts w:ascii="仿宋" w:hAnsi="仿宋" w:eastAsia="仿宋" w:cs="仿宋"/>
                <w:sz w:val="24"/>
              </w:rPr>
            </w:pPr>
          </w:p>
        </w:tc>
        <w:tc>
          <w:tcPr>
            <w:tcW w:w="1029" w:type="dxa"/>
            <w:vMerge w:val="continue"/>
            <w:vAlign w:val="center"/>
          </w:tcPr>
          <w:p>
            <w:pPr>
              <w:spacing w:line="400" w:lineRule="exact"/>
              <w:jc w:val="center"/>
              <w:rPr>
                <w:rFonts w:ascii="仿宋" w:hAnsi="仿宋" w:eastAsia="仿宋" w:cs="仿宋"/>
                <w:sz w:val="24"/>
              </w:rPr>
            </w:pPr>
          </w:p>
        </w:tc>
        <w:tc>
          <w:tcPr>
            <w:tcW w:w="1066" w:type="dxa"/>
            <w:vAlign w:val="center"/>
          </w:tcPr>
          <w:p>
            <w:pPr>
              <w:spacing w:line="400" w:lineRule="exact"/>
              <w:jc w:val="center"/>
              <w:rPr>
                <w:rFonts w:ascii="仿宋" w:hAnsi="仿宋" w:eastAsia="仿宋" w:cs="仿宋"/>
                <w:sz w:val="24"/>
              </w:rPr>
            </w:pPr>
            <w:r>
              <w:rPr>
                <w:rFonts w:ascii="仿宋" w:hAnsi="仿宋" w:eastAsia="仿宋" w:cs="仿宋"/>
                <w:sz w:val="24"/>
              </w:rPr>
              <w:t>3</w:t>
            </w:r>
          </w:p>
        </w:tc>
        <w:tc>
          <w:tcPr>
            <w:tcW w:w="6543" w:type="dxa"/>
            <w:vAlign w:val="center"/>
          </w:tcPr>
          <w:p>
            <w:pPr>
              <w:spacing w:line="400" w:lineRule="exact"/>
              <w:rPr>
                <w:rFonts w:ascii="仿宋" w:hAnsi="仿宋" w:eastAsia="仿宋" w:cs="仿宋"/>
                <w:sz w:val="24"/>
              </w:rPr>
            </w:pPr>
            <w:r>
              <w:rPr>
                <w:rFonts w:ascii="仿宋" w:hAnsi="仿宋" w:eastAsia="仿宋" w:cs="仿宋"/>
                <w:sz w:val="24"/>
              </w:rPr>
              <w:t>A/B</w:t>
            </w:r>
            <w:r>
              <w:rPr>
                <w:rFonts w:hint="eastAsia" w:ascii="仿宋" w:hAnsi="仿宋" w:eastAsia="仿宋" w:cs="仿宋"/>
                <w:sz w:val="24"/>
              </w:rPr>
              <w:t>选手回答第二个配件的追问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631" w:type="dxa"/>
            <w:gridSpan w:val="3"/>
            <w:vAlign w:val="center"/>
          </w:tcPr>
          <w:p>
            <w:pPr>
              <w:spacing w:line="400" w:lineRule="exact"/>
              <w:jc w:val="center"/>
              <w:rPr>
                <w:rFonts w:ascii="仿宋" w:hAnsi="仿宋" w:eastAsia="仿宋" w:cs="仿宋"/>
                <w:sz w:val="24"/>
              </w:rPr>
            </w:pPr>
            <w:r>
              <w:rPr>
                <w:rFonts w:hint="eastAsia" w:ascii="仿宋" w:hAnsi="仿宋" w:eastAsia="仿宋" w:cs="仿宋"/>
                <w:sz w:val="24"/>
              </w:rPr>
              <w:t>最后得分</w:t>
            </w:r>
          </w:p>
        </w:tc>
        <w:tc>
          <w:tcPr>
            <w:tcW w:w="6543" w:type="dxa"/>
            <w:vAlign w:val="center"/>
          </w:tcPr>
          <w:p>
            <w:pPr>
              <w:spacing w:line="400" w:lineRule="exact"/>
              <w:rPr>
                <w:rFonts w:ascii="仿宋" w:hAnsi="仿宋" w:eastAsia="仿宋" w:cs="仿宋"/>
                <w:sz w:val="24"/>
              </w:rPr>
            </w:pPr>
          </w:p>
        </w:tc>
      </w:tr>
    </w:tbl>
    <w:p>
      <w:pPr>
        <w:snapToGrid w:val="0"/>
        <w:spacing w:line="560" w:lineRule="exact"/>
        <w:ind w:left="560"/>
        <w:jc w:val="left"/>
        <w:rPr>
          <w:rFonts w:ascii="仿宋" w:hAnsi="仿宋" w:eastAsia="仿宋" w:cs="仿宋"/>
          <w:bCs/>
          <w:color w:val="000000"/>
          <w:sz w:val="28"/>
          <w:szCs w:val="28"/>
        </w:rPr>
      </w:pPr>
      <w:r>
        <w:rPr>
          <w:rFonts w:hint="eastAsia" w:ascii="仿宋" w:hAnsi="仿宋" w:eastAsia="仿宋" w:cs="仿宋"/>
          <w:bCs/>
          <w:color w:val="000000"/>
          <w:sz w:val="28"/>
          <w:szCs w:val="28"/>
        </w:rPr>
        <w:t>（</w:t>
      </w:r>
      <w:r>
        <w:rPr>
          <w:rFonts w:ascii="仿宋" w:hAnsi="仿宋" w:eastAsia="仿宋" w:cs="仿宋"/>
          <w:bCs/>
          <w:color w:val="000000"/>
          <w:sz w:val="28"/>
          <w:szCs w:val="28"/>
        </w:rPr>
        <w:t>3</w:t>
      </w:r>
      <w:r>
        <w:rPr>
          <w:rFonts w:hint="eastAsia" w:ascii="仿宋" w:hAnsi="仿宋" w:eastAsia="仿宋" w:cs="仿宋"/>
          <w:bCs/>
          <w:color w:val="000000"/>
          <w:sz w:val="28"/>
          <w:szCs w:val="28"/>
        </w:rPr>
        <w:t>）服务接待综合能力模拟</w:t>
      </w:r>
      <w:r>
        <w:rPr>
          <w:rFonts w:hint="eastAsia" w:ascii="仿宋" w:hAnsi="仿宋" w:eastAsia="仿宋" w:cs="仿宋"/>
          <w:color w:val="000000"/>
          <w:sz w:val="28"/>
          <w:szCs w:val="28"/>
        </w:rPr>
        <w:t>评分标准见表</w:t>
      </w:r>
      <w:r>
        <w:rPr>
          <w:rFonts w:ascii="仿宋" w:hAnsi="仿宋" w:eastAsia="仿宋" w:cs="仿宋"/>
          <w:color w:val="000000"/>
          <w:sz w:val="28"/>
          <w:szCs w:val="28"/>
        </w:rPr>
        <w:t>6</w:t>
      </w:r>
      <w:r>
        <w:rPr>
          <w:rFonts w:hint="eastAsia" w:ascii="仿宋" w:hAnsi="仿宋" w:eastAsia="仿宋" w:cs="仿宋"/>
          <w:color w:val="000000"/>
          <w:sz w:val="28"/>
          <w:szCs w:val="28"/>
        </w:rPr>
        <w:t>。</w:t>
      </w:r>
    </w:p>
    <w:p>
      <w:pPr>
        <w:pStyle w:val="23"/>
        <w:spacing w:line="480" w:lineRule="exact"/>
        <w:ind w:left="1424" w:firstLine="0" w:firstLineChars="0"/>
        <w:rPr>
          <w:rFonts w:ascii="仿宋" w:hAnsi="仿宋" w:eastAsia="仿宋" w:cs="仿宋"/>
          <w:b/>
          <w:color w:val="000000"/>
          <w:sz w:val="24"/>
        </w:rPr>
      </w:pPr>
      <w:r>
        <w:rPr>
          <w:rFonts w:hint="eastAsia" w:ascii="仿宋" w:hAnsi="仿宋" w:eastAsia="仿宋" w:cs="仿宋"/>
          <w:b/>
          <w:bCs/>
          <w:color w:val="000000"/>
          <w:sz w:val="24"/>
        </w:rPr>
        <w:t>表</w:t>
      </w:r>
      <w:r>
        <w:rPr>
          <w:rFonts w:ascii="仿宋" w:hAnsi="仿宋" w:eastAsia="仿宋" w:cs="仿宋"/>
          <w:b/>
          <w:bCs/>
          <w:color w:val="000000"/>
          <w:sz w:val="24"/>
        </w:rPr>
        <w:t xml:space="preserve">6  </w:t>
      </w:r>
      <w:r>
        <w:rPr>
          <w:rFonts w:hint="eastAsia" w:ascii="仿宋" w:hAnsi="仿宋" w:eastAsia="仿宋" w:cs="仿宋"/>
          <w:b/>
          <w:bCs/>
          <w:color w:val="000000"/>
          <w:sz w:val="24"/>
        </w:rPr>
        <w:t>服务接待综合能力模拟</w:t>
      </w:r>
      <w:r>
        <w:rPr>
          <w:rFonts w:hint="eastAsia" w:ascii="仿宋" w:hAnsi="仿宋" w:eastAsia="仿宋" w:cs="仿宋"/>
          <w:b/>
          <w:color w:val="000000"/>
          <w:sz w:val="24"/>
        </w:rPr>
        <w:t>评分标准</w:t>
      </w:r>
    </w:p>
    <w:tbl>
      <w:tblPr>
        <w:tblStyle w:val="10"/>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894"/>
        <w:gridCol w:w="1051"/>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1485" w:type="dxa"/>
            <w:gridSpan w:val="2"/>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考核内容</w:t>
            </w:r>
          </w:p>
        </w:tc>
        <w:tc>
          <w:tcPr>
            <w:tcW w:w="1051" w:type="dxa"/>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比例</w:t>
            </w:r>
          </w:p>
        </w:tc>
        <w:tc>
          <w:tcPr>
            <w:tcW w:w="6638" w:type="dxa"/>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9" w:hRule="atLeast"/>
          <w:jc w:val="center"/>
        </w:trPr>
        <w:tc>
          <w:tcPr>
            <w:tcW w:w="591" w:type="dxa"/>
            <w:vMerge w:val="restart"/>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B</w:t>
            </w:r>
            <w:r>
              <w:rPr>
                <w:rFonts w:hint="eastAsia" w:ascii="仿宋" w:hAnsi="仿宋" w:eastAsia="仿宋" w:cs="仿宋"/>
                <w:bCs/>
                <w:color w:val="000000"/>
                <w:sz w:val="24"/>
              </w:rPr>
              <w:t>选手</w:t>
            </w:r>
          </w:p>
          <w:p>
            <w:pPr>
              <w:spacing w:line="400" w:lineRule="exact"/>
              <w:jc w:val="center"/>
              <w:rPr>
                <w:rFonts w:ascii="仿宋" w:hAnsi="仿宋" w:eastAsia="仿宋" w:cs="仿宋"/>
                <w:bCs/>
                <w:color w:val="000000"/>
                <w:sz w:val="24"/>
              </w:rPr>
            </w:pPr>
            <w:r>
              <w:rPr>
                <w:rFonts w:ascii="华文仿宋" w:hAnsi="华文仿宋" w:eastAsia="华文仿宋"/>
                <w:color w:val="000000"/>
                <w:sz w:val="18"/>
                <w:szCs w:val="18"/>
              </w:rPr>
              <w:t>58%</w:t>
            </w: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礼迎</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顾客</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3%</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礼貌迎接顾客，并与顾客良好沟通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1"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环车</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检查</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25%</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规范正确地邀请顾客进行环车检查，并唱检主要项目和结果；发现贵重物品时，提醒顾客取走；了解车辆使用状况及存在问题，有缺陷时建议维修（备注：发动机机油液面和油质检查需要实做；大灯远、近光检查需要实做，</w:t>
            </w:r>
            <w:r>
              <w:rPr>
                <w:rFonts w:ascii="仿宋" w:hAnsi="仿宋" w:eastAsia="仿宋" w:cs="仿宋"/>
                <w:bCs/>
                <w:color w:val="000000"/>
                <w:sz w:val="24"/>
              </w:rPr>
              <w:t>A</w:t>
            </w:r>
            <w:r>
              <w:rPr>
                <w:rFonts w:hint="eastAsia" w:ascii="仿宋" w:hAnsi="仿宋" w:eastAsia="仿宋" w:cs="仿宋"/>
                <w:bCs/>
                <w:color w:val="000000"/>
                <w:sz w:val="24"/>
              </w:rPr>
              <w:t>选手配合</w:t>
            </w:r>
            <w:r>
              <w:rPr>
                <w:rFonts w:ascii="仿宋" w:hAnsi="仿宋" w:eastAsia="仿宋" w:cs="仿宋"/>
                <w:bCs/>
                <w:color w:val="000000"/>
                <w:sz w:val="24"/>
              </w:rPr>
              <w:t>B</w:t>
            </w:r>
            <w:r>
              <w:rPr>
                <w:rFonts w:hint="eastAsia" w:ascii="仿宋" w:hAnsi="仿宋" w:eastAsia="仿宋" w:cs="仿宋"/>
                <w:bCs/>
                <w:color w:val="000000"/>
                <w:sz w:val="24"/>
              </w:rPr>
              <w:t>选手进行灯光检查）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增项</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推荐</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10%</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挖掘潜在需求，推荐增项服务，提供专业建议和人文关怀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项目</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确认</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5%</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规范正确地进行项目确认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异议</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处理</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10%</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关注客户反应，针对客户异议热情作答，消除客户疑虑（客户有</w:t>
            </w:r>
            <w:r>
              <w:rPr>
                <w:rFonts w:ascii="仿宋" w:hAnsi="仿宋" w:eastAsia="仿宋" w:cs="仿宋"/>
                <w:bCs/>
                <w:color w:val="000000"/>
                <w:sz w:val="24"/>
              </w:rPr>
              <w:t>2</w:t>
            </w:r>
            <w:r>
              <w:rPr>
                <w:rFonts w:hint="eastAsia" w:ascii="仿宋" w:hAnsi="仿宋" w:eastAsia="仿宋" w:cs="仿宋"/>
                <w:bCs/>
                <w:color w:val="000000"/>
                <w:sz w:val="24"/>
              </w:rPr>
              <w:t>个异议，其中一个问题有追问）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礼仪规范</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5%</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着装整洁，表情和蔼可亲，姿态正确、自然大方；声音清晰，语音语速适中，语句流畅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591" w:type="dxa"/>
            <w:vMerge w:val="restart"/>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A</w:t>
            </w:r>
            <w:r>
              <w:rPr>
                <w:rFonts w:hint="eastAsia" w:ascii="仿宋" w:hAnsi="仿宋" w:eastAsia="仿宋" w:cs="仿宋"/>
                <w:bCs/>
                <w:color w:val="000000"/>
                <w:sz w:val="24"/>
              </w:rPr>
              <w:t>选手</w:t>
            </w:r>
          </w:p>
          <w:p>
            <w:pPr>
              <w:spacing w:line="400" w:lineRule="exact"/>
              <w:jc w:val="center"/>
              <w:rPr>
                <w:rFonts w:ascii="仿宋" w:hAnsi="仿宋" w:eastAsia="仿宋" w:cs="仿宋"/>
                <w:bCs/>
                <w:color w:val="000000"/>
                <w:sz w:val="24"/>
              </w:rPr>
            </w:pPr>
            <w:r>
              <w:rPr>
                <w:rFonts w:ascii="华文仿宋" w:hAnsi="华文仿宋" w:eastAsia="华文仿宋"/>
                <w:color w:val="000000"/>
                <w:sz w:val="18"/>
                <w:szCs w:val="18"/>
              </w:rPr>
              <w:t>42%</w:t>
            </w: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交车</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准备</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5%</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规范正确地进行交车前的各项准备工作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车辆</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验收</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15%</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规范正确地陪同顾客进行车辆验收，提供人文关怀（下次保养时间，用车注意事项等）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Merge w:val="restart"/>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核单</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结账</w:t>
            </w:r>
          </w:p>
        </w:tc>
        <w:tc>
          <w:tcPr>
            <w:tcW w:w="1051" w:type="dxa"/>
            <w:vMerge w:val="restart"/>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5%</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陪同顾客至收银台处，向顾客解释收费项目</w:t>
            </w:r>
            <w:r>
              <w:rPr>
                <w:rFonts w:ascii="仿宋" w:hAnsi="仿宋" w:eastAsia="仿宋" w:cs="仿宋"/>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Merge w:val="continue"/>
            <w:vAlign w:val="center"/>
          </w:tcPr>
          <w:p>
            <w:pPr>
              <w:spacing w:line="400" w:lineRule="exact"/>
              <w:jc w:val="center"/>
              <w:rPr>
                <w:rFonts w:ascii="仿宋" w:hAnsi="仿宋" w:eastAsia="仿宋" w:cs="仿宋"/>
                <w:bCs/>
                <w:color w:val="000000"/>
                <w:sz w:val="24"/>
              </w:rPr>
            </w:pPr>
          </w:p>
        </w:tc>
        <w:tc>
          <w:tcPr>
            <w:tcW w:w="1051" w:type="dxa"/>
            <w:vMerge w:val="continue"/>
            <w:vAlign w:val="center"/>
          </w:tcPr>
          <w:p>
            <w:pPr>
              <w:spacing w:line="400" w:lineRule="exact"/>
              <w:jc w:val="center"/>
              <w:rPr>
                <w:rFonts w:ascii="仿宋" w:hAnsi="仿宋" w:eastAsia="仿宋" w:cs="仿宋"/>
                <w:bCs/>
                <w:color w:val="000000"/>
                <w:sz w:val="24"/>
              </w:rPr>
            </w:pP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请顾客核对结算单（模拟），并签字付款（模拟）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礼送</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顾客</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2%</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与顾客道别，目送顾客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异议</w:t>
            </w:r>
          </w:p>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处理</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10%</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关注客户反应，针对客户异议热情作答，消除客户疑虑（客户有</w:t>
            </w:r>
            <w:r>
              <w:rPr>
                <w:rFonts w:ascii="仿宋" w:hAnsi="仿宋" w:eastAsia="仿宋" w:cs="仿宋"/>
                <w:bCs/>
                <w:color w:val="000000"/>
                <w:sz w:val="24"/>
              </w:rPr>
              <w:t>2</w:t>
            </w:r>
            <w:r>
              <w:rPr>
                <w:rFonts w:hint="eastAsia" w:ascii="仿宋" w:hAnsi="仿宋" w:eastAsia="仿宋" w:cs="仿宋"/>
                <w:bCs/>
                <w:color w:val="000000"/>
                <w:sz w:val="24"/>
              </w:rPr>
              <w:t>个异议，其中一个问题有追问）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591" w:type="dxa"/>
            <w:vMerge w:val="continue"/>
            <w:vAlign w:val="center"/>
          </w:tcPr>
          <w:p>
            <w:pPr>
              <w:spacing w:line="400" w:lineRule="exact"/>
              <w:jc w:val="center"/>
              <w:rPr>
                <w:rFonts w:ascii="仿宋" w:hAnsi="仿宋" w:eastAsia="仿宋" w:cs="仿宋"/>
                <w:bCs/>
                <w:color w:val="000000"/>
                <w:sz w:val="24"/>
              </w:rPr>
            </w:pPr>
          </w:p>
        </w:tc>
        <w:tc>
          <w:tcPr>
            <w:tcW w:w="894"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礼仪规范</w:t>
            </w:r>
          </w:p>
        </w:tc>
        <w:tc>
          <w:tcPr>
            <w:tcW w:w="1051" w:type="dxa"/>
            <w:vAlign w:val="center"/>
          </w:tcPr>
          <w:p>
            <w:pPr>
              <w:spacing w:line="400" w:lineRule="exact"/>
              <w:jc w:val="center"/>
              <w:rPr>
                <w:rFonts w:ascii="仿宋" w:hAnsi="仿宋" w:eastAsia="仿宋" w:cs="仿宋"/>
                <w:bCs/>
                <w:color w:val="000000"/>
                <w:sz w:val="24"/>
              </w:rPr>
            </w:pPr>
            <w:r>
              <w:rPr>
                <w:rFonts w:ascii="仿宋" w:hAnsi="仿宋" w:eastAsia="仿宋" w:cs="仿宋"/>
                <w:bCs/>
                <w:color w:val="000000"/>
                <w:sz w:val="24"/>
              </w:rPr>
              <w:t>5%</w:t>
            </w:r>
          </w:p>
        </w:tc>
        <w:tc>
          <w:tcPr>
            <w:tcW w:w="6638" w:type="dxa"/>
            <w:vAlign w:val="center"/>
          </w:tcPr>
          <w:p>
            <w:pPr>
              <w:spacing w:line="400" w:lineRule="exact"/>
              <w:rPr>
                <w:rFonts w:ascii="仿宋" w:hAnsi="仿宋" w:eastAsia="仿宋" w:cs="仿宋"/>
                <w:bCs/>
                <w:color w:val="000000"/>
                <w:sz w:val="24"/>
              </w:rPr>
            </w:pPr>
            <w:r>
              <w:rPr>
                <w:rFonts w:hint="eastAsia" w:ascii="仿宋" w:hAnsi="仿宋" w:eastAsia="仿宋" w:cs="仿宋"/>
                <w:bCs/>
                <w:color w:val="000000"/>
                <w:sz w:val="24"/>
              </w:rPr>
              <w:t>着装整洁，表情和蔼可亲，姿态正确、自然大方；声音清晰，语音语速适中，语句流畅</w:t>
            </w:r>
          </w:p>
        </w:tc>
      </w:tr>
    </w:tbl>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十二、奖项设定</w:t>
      </w:r>
    </w:p>
    <w:p>
      <w:pPr>
        <w:spacing w:line="580" w:lineRule="atLeas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对技能大赛综合成绩进行排名，前</w:t>
      </w:r>
      <w:r>
        <w:rPr>
          <w:rFonts w:ascii="仿宋_GB2312" w:hAnsi="仿宋" w:eastAsia="仿宋_GB2312"/>
          <w:color w:val="000000"/>
          <w:sz w:val="28"/>
          <w:szCs w:val="28"/>
        </w:rPr>
        <w:t>3</w:t>
      </w:r>
      <w:r>
        <w:rPr>
          <w:rFonts w:hint="eastAsia" w:ascii="仿宋_GB2312" w:hAnsi="仿宋" w:eastAsia="仿宋_GB2312"/>
          <w:color w:val="000000"/>
          <w:sz w:val="28"/>
          <w:szCs w:val="28"/>
        </w:rPr>
        <w:t>名的由市总工会授予“沈阳市技术大王”，同时颁发“沈阳市五一劳动奖章”；第</w:t>
      </w:r>
      <w:r>
        <w:rPr>
          <w:rFonts w:ascii="仿宋_GB2312" w:hAnsi="仿宋" w:eastAsia="仿宋_GB2312"/>
          <w:color w:val="000000"/>
          <w:sz w:val="28"/>
          <w:szCs w:val="28"/>
        </w:rPr>
        <w:t>4-8</w:t>
      </w:r>
      <w:r>
        <w:rPr>
          <w:rFonts w:hint="eastAsia" w:ascii="仿宋_GB2312" w:hAnsi="仿宋" w:eastAsia="仿宋_GB2312"/>
          <w:color w:val="000000"/>
          <w:sz w:val="28"/>
          <w:szCs w:val="28"/>
        </w:rPr>
        <w:t>名授予“沈阳市技术标兵”；第</w:t>
      </w:r>
      <w:r>
        <w:rPr>
          <w:rFonts w:ascii="仿宋_GB2312" w:hAnsi="仿宋" w:eastAsia="仿宋_GB2312"/>
          <w:color w:val="000000"/>
          <w:sz w:val="28"/>
          <w:szCs w:val="28"/>
        </w:rPr>
        <w:t>9-13</w:t>
      </w:r>
      <w:r>
        <w:rPr>
          <w:rFonts w:hint="eastAsia" w:ascii="仿宋_GB2312" w:hAnsi="仿宋" w:eastAsia="仿宋_GB2312"/>
          <w:color w:val="000000"/>
          <w:sz w:val="28"/>
          <w:szCs w:val="28"/>
        </w:rPr>
        <w:t>名选手授予“沈阳市技术能手”（如出现并列排名，按照赛项规程中的优先条件排名；如遇选手因个人原因退出比赛，按弃权处理，名额不再递补，以下同）；对技能大赛综合成绩排名前</w:t>
      </w:r>
      <w:r>
        <w:rPr>
          <w:rFonts w:ascii="仿宋_GB2312" w:hAnsi="仿宋" w:eastAsia="仿宋_GB2312"/>
          <w:color w:val="000000"/>
          <w:sz w:val="28"/>
          <w:szCs w:val="28"/>
        </w:rPr>
        <w:t>13</w:t>
      </w:r>
      <w:r>
        <w:rPr>
          <w:rFonts w:hint="eastAsia" w:ascii="仿宋_GB2312" w:hAnsi="仿宋" w:eastAsia="仿宋_GB2312"/>
          <w:color w:val="000000"/>
          <w:sz w:val="28"/>
          <w:szCs w:val="28"/>
        </w:rPr>
        <w:t>名的选手，由市教育局授予“沈阳市名师”荣誉称号；对技能大赛综合排名第</w:t>
      </w:r>
      <w:r>
        <w:rPr>
          <w:rFonts w:ascii="仿宋_GB2312" w:hAnsi="仿宋" w:eastAsia="仿宋_GB2312"/>
          <w:color w:val="000000"/>
          <w:sz w:val="28"/>
          <w:szCs w:val="28"/>
        </w:rPr>
        <w:t>14-23</w:t>
      </w:r>
      <w:r>
        <w:rPr>
          <w:rFonts w:hint="eastAsia" w:ascii="仿宋_GB2312" w:hAnsi="仿宋" w:eastAsia="仿宋_GB2312"/>
          <w:color w:val="000000"/>
          <w:sz w:val="28"/>
          <w:szCs w:val="28"/>
        </w:rPr>
        <w:t>名选手，由市教育局授予“沈阳市骨干教师”荣誉称号；对符合条件的，比赛成绩第一名晋升技师；比赛成绩第二、第三名选手，具备高级工以上资格的可晋升技师，否则只晋升高级工，由人社局颁发高级工证书。</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十三、赛场预案</w:t>
      </w:r>
    </w:p>
    <w:p>
      <w:pPr>
        <w:spacing w:line="580" w:lineRule="atLeast"/>
        <w:ind w:firstLine="567"/>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比赛期间发生意外事故，发现者应第一时间报告大赛办，同时采取措施避免事态扩大。大赛办应立即启动预案予以解决并报告组委会。赛项出现重大安全问题可以停赛，是否停赛由大赛办决定。事后，大赛办应向组委会报告详细情况。</w:t>
      </w:r>
    </w:p>
    <w:p>
      <w:pPr>
        <w:spacing w:line="580" w:lineRule="atLeast"/>
        <w:ind w:firstLine="567"/>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处罚措施</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1.</w:t>
      </w:r>
      <w:r>
        <w:rPr>
          <w:rFonts w:hint="eastAsia" w:ascii="仿宋_GB2312" w:hAnsi="仿宋" w:eastAsia="仿宋_GB2312" w:cs="宋体"/>
          <w:color w:val="000000"/>
          <w:kern w:val="0"/>
          <w:sz w:val="28"/>
          <w:szCs w:val="28"/>
        </w:rPr>
        <w:t>因参赛队伍原因造成重大安全事故的，取消其获奖资格。</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2.</w:t>
      </w:r>
      <w:r>
        <w:rPr>
          <w:rFonts w:hint="eastAsia" w:ascii="仿宋_GB2312" w:hAnsi="仿宋" w:eastAsia="仿宋_GB2312" w:cs="宋体"/>
          <w:color w:val="000000"/>
          <w:kern w:val="0"/>
          <w:sz w:val="28"/>
          <w:szCs w:val="28"/>
        </w:rPr>
        <w:t>参赛队伍有发生重大安全事故隐患，经赛场工作人员提示、警告无效的，可取消其继续比赛的资格。</w:t>
      </w:r>
    </w:p>
    <w:p>
      <w:pPr>
        <w:spacing w:line="580" w:lineRule="atLeast"/>
        <w:ind w:firstLine="560" w:firstLineChars="200"/>
        <w:rPr>
          <w:rFonts w:ascii="仿宋_GB2312" w:hAnsi="仿宋_GB2312" w:eastAsia="仿宋_GB2312" w:cs="仿宋_GB2312"/>
          <w:b/>
          <w:bCs/>
          <w:sz w:val="28"/>
          <w:szCs w:val="28"/>
        </w:rPr>
      </w:pPr>
      <w:r>
        <w:rPr>
          <w:rFonts w:ascii="仿宋_GB2312" w:hAnsi="仿宋" w:eastAsia="仿宋_GB2312" w:cs="宋体"/>
          <w:color w:val="000000"/>
          <w:kern w:val="0"/>
          <w:sz w:val="28"/>
          <w:szCs w:val="28"/>
        </w:rPr>
        <w:t>3.</w:t>
      </w:r>
      <w:r>
        <w:rPr>
          <w:rFonts w:hint="eastAsia" w:ascii="仿宋_GB2312" w:hAnsi="仿宋" w:eastAsia="仿宋_GB2312" w:cs="宋体"/>
          <w:color w:val="000000"/>
          <w:kern w:val="0"/>
          <w:sz w:val="28"/>
          <w:szCs w:val="28"/>
        </w:rPr>
        <w:t>赛事工作人员违规的，按照相应的制度追究责任。情节恶劣并造成重大安全事故的，由司法机关追究相应法律责任。</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十四、赛项安全</w:t>
      </w:r>
    </w:p>
    <w:p>
      <w:pPr>
        <w:spacing w:line="580" w:lineRule="atLeast"/>
        <w:ind w:firstLine="567"/>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赛事安全是技能比赛一切工作顺利开展的先决条件，是赛事筹备和运行工作必须考虑的核心问题。大赛办采取切实有效措施保证大赛期间参赛选手、指导教师、裁判员、工作人员及观众的人身安全。</w:t>
      </w:r>
    </w:p>
    <w:p>
      <w:pPr>
        <w:spacing w:line="580" w:lineRule="atLeast"/>
        <w:ind w:firstLine="567"/>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（一）比赛环境</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1.</w:t>
      </w:r>
      <w:r>
        <w:rPr>
          <w:rFonts w:hint="eastAsia" w:ascii="仿宋_GB2312" w:hAnsi="仿宋" w:eastAsia="仿宋_GB2312" w:cs="宋体"/>
          <w:color w:val="000000"/>
          <w:kern w:val="0"/>
          <w:sz w:val="28"/>
          <w:szCs w:val="28"/>
        </w:rPr>
        <w:t>大赛办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大赛办要求排除安全隐患。</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2.</w:t>
      </w:r>
      <w:r>
        <w:rPr>
          <w:rFonts w:hint="eastAsia" w:ascii="仿宋_GB2312" w:hAnsi="仿宋" w:eastAsia="仿宋_GB2312" w:cs="宋体"/>
          <w:color w:val="000000"/>
          <w:kern w:val="0"/>
          <w:sz w:val="28"/>
          <w:szCs w:val="28"/>
        </w:rPr>
        <w:t>赛场周围要设立警戒线，要求所有参赛人员必须凭大赛办印发的有效证件进入场地，防止无关人员进入发生意外事件。比赛现场内应参照相关职业岗位的要求为选手提供必要的劳动保护。在具有危险性的操作环节，裁判员要严防选手出现错误操作。</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3.</w:t>
      </w:r>
      <w:r>
        <w:rPr>
          <w:rFonts w:hint="eastAsia" w:ascii="仿宋_GB2312" w:hAnsi="仿宋" w:eastAsia="仿宋_GB2312" w:cs="宋体"/>
          <w:color w:val="000000"/>
          <w:kern w:val="0"/>
          <w:sz w:val="28"/>
          <w:szCs w:val="28"/>
        </w:rPr>
        <w:t>承办单位应提供保证应急预案实施的条件。对于比赛内容涉及高空作业、可能有坠物、大用电量、易发生火灾等情况的赛项，必须明确制度和预案，并配备急救人员与设施。</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4.</w:t>
      </w:r>
      <w:r>
        <w:rPr>
          <w:rFonts w:hint="eastAsia" w:ascii="仿宋_GB2312" w:hAnsi="仿宋" w:eastAsia="仿宋_GB2312" w:cs="宋体"/>
          <w:color w:val="000000"/>
          <w:kern w:val="0"/>
          <w:sz w:val="28"/>
          <w:szCs w:val="28"/>
        </w:rPr>
        <w:t>严格控制与参赛无关的易燃易爆以及各类危险品进入比赛场地，不许随便携带书包进入赛场。</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5.</w:t>
      </w:r>
      <w:r>
        <w:rPr>
          <w:rFonts w:hint="eastAsia" w:ascii="仿宋_GB2312" w:hAnsi="仿宋" w:eastAsia="仿宋_GB2312" w:cs="宋体"/>
          <w:color w:val="000000"/>
          <w:kern w:val="0"/>
          <w:sz w:val="28"/>
          <w:szCs w:val="28"/>
        </w:rPr>
        <w:t>配备先进的仪器，防止有人利用电磁波干扰比赛秩序。大赛现场需对赛场进行网络安全控制，以免场内外信息交互，充分体现大赛的严肃、公平和公正性。</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6.</w:t>
      </w:r>
      <w:r>
        <w:rPr>
          <w:rFonts w:hint="eastAsia" w:ascii="仿宋_GB2312" w:hAnsi="仿宋" w:eastAsia="仿宋_GB2312" w:cs="宋体"/>
          <w:color w:val="000000"/>
          <w:kern w:val="0"/>
          <w:sz w:val="28"/>
          <w:szCs w:val="28"/>
        </w:rPr>
        <w:t>大赛办须会同承办单位制定开放赛场和体验区的人员疏导方案。赛场环境中存在人员密集、车流人流交错的区域，除了设置齐全的指示标志外，须增加引导人员，并开辟备用通道。</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7.</w:t>
      </w:r>
      <w:r>
        <w:rPr>
          <w:rFonts w:hint="eastAsia" w:ascii="仿宋_GB2312" w:hAnsi="仿宋" w:eastAsia="仿宋_GB2312" w:cs="宋体"/>
          <w:color w:val="000000"/>
          <w:kern w:val="0"/>
          <w:sz w:val="28"/>
          <w:szCs w:val="28"/>
        </w:rPr>
        <w:t>大赛期间，承办单位须在赛场管理的关键岗位，增加力量，建立安全管理日志。</w:t>
      </w:r>
    </w:p>
    <w:p>
      <w:pPr>
        <w:spacing w:line="580" w:lineRule="atLeast"/>
        <w:ind w:firstLine="567"/>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（二）组队责任</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1.</w:t>
      </w:r>
      <w:r>
        <w:rPr>
          <w:rFonts w:hint="eastAsia" w:ascii="仿宋_GB2312" w:hAnsi="仿宋" w:eastAsia="仿宋_GB2312" w:cs="宋体"/>
          <w:color w:val="000000"/>
          <w:kern w:val="0"/>
          <w:sz w:val="28"/>
          <w:szCs w:val="28"/>
        </w:rPr>
        <w:t>各学校组织代表队时，须安排为参赛选手购买大赛期间的人身意外伤害保险。</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2.</w:t>
      </w:r>
      <w:r>
        <w:rPr>
          <w:rFonts w:hint="eastAsia" w:ascii="仿宋_GB2312" w:hAnsi="仿宋" w:eastAsia="仿宋_GB2312" w:cs="宋体"/>
          <w:color w:val="000000"/>
          <w:kern w:val="0"/>
          <w:sz w:val="28"/>
          <w:szCs w:val="28"/>
        </w:rPr>
        <w:t>各学校代表队组成后，须制定相关管理制度，并对所有选手、指导教师进行安全教育。</w:t>
      </w:r>
    </w:p>
    <w:p>
      <w:pPr>
        <w:spacing w:line="580" w:lineRule="atLeast"/>
        <w:ind w:firstLine="567"/>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t>3.</w:t>
      </w:r>
      <w:r>
        <w:rPr>
          <w:rFonts w:hint="eastAsia" w:ascii="仿宋_GB2312" w:hAnsi="仿宋" w:eastAsia="仿宋_GB2312" w:cs="宋体"/>
          <w:color w:val="000000"/>
          <w:kern w:val="0"/>
          <w:sz w:val="28"/>
          <w:szCs w:val="28"/>
        </w:rPr>
        <w:t>各参赛队伍须加强对参与比赛人员的安全管理，实现与赛场安全管理的对接。</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十五、比赛须知</w:t>
      </w:r>
    </w:p>
    <w:p>
      <w:pPr>
        <w:spacing w:line="580" w:lineRule="atLeast"/>
        <w:ind w:firstLine="560" w:firstLineChars="200"/>
        <w:rPr>
          <w:rFonts w:ascii="Arial Narrow" w:hAnsi="Arial Narrow" w:eastAsia="仿宋_GB2312"/>
          <w:color w:val="000000"/>
          <w:sz w:val="28"/>
          <w:szCs w:val="28"/>
        </w:rPr>
      </w:pPr>
      <w:r>
        <w:rPr>
          <w:rFonts w:hint="eastAsia" w:ascii="Arial Narrow" w:hAnsi="Arial Narrow" w:eastAsia="仿宋_GB2312"/>
          <w:color w:val="000000"/>
          <w:sz w:val="28"/>
          <w:szCs w:val="28"/>
        </w:rPr>
        <w:t>（一）参赛队须知</w:t>
      </w:r>
    </w:p>
    <w:p>
      <w:pPr>
        <w:adjustRightInd w:val="0"/>
        <w:snapToGrid w:val="0"/>
        <w:spacing w:line="580" w:lineRule="atLeast"/>
        <w:ind w:firstLine="560" w:firstLineChars="200"/>
        <w:jc w:val="left"/>
        <w:rPr>
          <w:rFonts w:ascii="仿宋_GB2312" w:hAnsi="仿宋" w:eastAsia="仿宋_GB2312"/>
          <w:color w:val="000000"/>
          <w:sz w:val="28"/>
          <w:szCs w:val="28"/>
        </w:rPr>
      </w:pPr>
      <w:r>
        <w:rPr>
          <w:rFonts w:ascii="仿宋_GB2312" w:hAnsi="仿宋" w:eastAsia="仿宋_GB2312"/>
          <w:color w:val="000000"/>
          <w:sz w:val="28"/>
          <w:szCs w:val="28"/>
        </w:rPr>
        <w:t>1.</w:t>
      </w:r>
      <w:r>
        <w:rPr>
          <w:rFonts w:hint="eastAsia" w:ascii="仿宋_GB2312" w:hAnsi="仿宋" w:eastAsia="仿宋_GB2312"/>
          <w:color w:val="000000"/>
          <w:sz w:val="28"/>
          <w:szCs w:val="28"/>
        </w:rPr>
        <w:t>以学校为单位参加比赛。组队应符合规程的要求。</w:t>
      </w:r>
    </w:p>
    <w:p>
      <w:pPr>
        <w:adjustRightInd w:val="0"/>
        <w:snapToGrid w:val="0"/>
        <w:spacing w:line="580" w:lineRule="atLeast"/>
        <w:ind w:firstLine="560" w:firstLineChars="200"/>
        <w:jc w:val="left"/>
        <w:rPr>
          <w:rFonts w:ascii="仿宋_GB2312" w:hAnsi="仿宋" w:eastAsia="仿宋_GB2312"/>
          <w:color w:val="000000"/>
          <w:sz w:val="28"/>
          <w:szCs w:val="28"/>
        </w:rPr>
      </w:pPr>
      <w:r>
        <w:rPr>
          <w:rFonts w:ascii="仿宋_GB2312" w:hAnsi="仿宋" w:eastAsia="仿宋_GB2312"/>
          <w:color w:val="000000"/>
          <w:sz w:val="28"/>
          <w:szCs w:val="28"/>
        </w:rPr>
        <w:t>2.</w:t>
      </w:r>
      <w:r>
        <w:rPr>
          <w:rFonts w:hint="eastAsia" w:ascii="仿宋_GB2312" w:hAnsi="仿宋" w:eastAsia="仿宋_GB2312"/>
          <w:color w:val="000000"/>
          <w:sz w:val="28"/>
          <w:szCs w:val="28"/>
        </w:rPr>
        <w:t>参赛队选手在报名获得确认后，原则上不再更换，如筹备过程中，选手因故不能参赛，所在省教育主管部门需出具书面说明并按相关参赛选手资格补充人员并接受审核；比赛开始后，参赛队不得更换参赛选手，允许队员缺席比赛。</w:t>
      </w:r>
    </w:p>
    <w:p>
      <w:pPr>
        <w:adjustRightInd w:val="0"/>
        <w:snapToGrid w:val="0"/>
        <w:spacing w:line="580" w:lineRule="atLeast"/>
        <w:ind w:firstLine="560" w:firstLineChars="200"/>
        <w:jc w:val="left"/>
        <w:rPr>
          <w:rFonts w:ascii="仿宋_GB2312" w:hAnsi="仿宋" w:eastAsia="仿宋_GB2312"/>
          <w:color w:val="000000"/>
          <w:sz w:val="28"/>
          <w:szCs w:val="28"/>
        </w:rPr>
      </w:pPr>
      <w:r>
        <w:rPr>
          <w:rFonts w:ascii="仿宋_GB2312" w:hAnsi="仿宋" w:eastAsia="仿宋_GB2312"/>
          <w:color w:val="000000"/>
          <w:sz w:val="28"/>
          <w:szCs w:val="28"/>
        </w:rPr>
        <w:t>3.</w:t>
      </w:r>
      <w:r>
        <w:rPr>
          <w:rFonts w:hint="eastAsia" w:ascii="仿宋_GB2312" w:hAnsi="仿宋" w:eastAsia="仿宋_GB2312"/>
          <w:color w:val="000000"/>
          <w:sz w:val="28"/>
          <w:szCs w:val="28"/>
        </w:rPr>
        <w:t>各参赛队领队（或指派人员）要按大赛办统一要求，准时到赛前说明会的现场。</w:t>
      </w:r>
    </w:p>
    <w:p>
      <w:pPr>
        <w:adjustRightInd w:val="0"/>
        <w:snapToGrid w:val="0"/>
        <w:spacing w:line="580" w:lineRule="atLeast"/>
        <w:ind w:firstLine="560" w:firstLineChars="200"/>
        <w:jc w:val="left"/>
        <w:rPr>
          <w:rFonts w:ascii="仿宋_GB2312" w:hAnsi="仿宋" w:eastAsia="仿宋_GB2312"/>
          <w:color w:val="000000"/>
          <w:sz w:val="28"/>
          <w:szCs w:val="28"/>
        </w:rPr>
      </w:pPr>
      <w:r>
        <w:rPr>
          <w:rFonts w:ascii="仿宋_GB2312" w:hAnsi="仿宋" w:eastAsia="仿宋_GB2312"/>
          <w:color w:val="000000"/>
          <w:sz w:val="28"/>
          <w:szCs w:val="28"/>
        </w:rPr>
        <w:t>4.</w:t>
      </w:r>
      <w:r>
        <w:rPr>
          <w:rFonts w:hint="eastAsia" w:ascii="仿宋_GB2312" w:hAnsi="仿宋" w:eastAsia="仿宋_GB2312"/>
          <w:color w:val="000000"/>
          <w:sz w:val="28"/>
          <w:szCs w:val="28"/>
        </w:rPr>
        <w:t>各参赛队要注意饮食卫生，劝阻选手禁食不符卫生要求的食品和饮料，防止食物中毒。</w:t>
      </w:r>
    </w:p>
    <w:p>
      <w:pPr>
        <w:adjustRightInd w:val="0"/>
        <w:snapToGrid w:val="0"/>
        <w:spacing w:line="580" w:lineRule="atLeast"/>
        <w:ind w:firstLine="560" w:firstLineChars="200"/>
        <w:jc w:val="left"/>
        <w:rPr>
          <w:rFonts w:ascii="仿宋_GB2312" w:hAnsi="仿宋" w:eastAsia="仿宋_GB2312"/>
          <w:color w:val="000000"/>
          <w:sz w:val="28"/>
          <w:szCs w:val="28"/>
        </w:rPr>
      </w:pPr>
      <w:r>
        <w:rPr>
          <w:rFonts w:ascii="仿宋_GB2312" w:hAnsi="仿宋" w:eastAsia="仿宋_GB2312"/>
          <w:color w:val="000000"/>
          <w:sz w:val="28"/>
          <w:szCs w:val="28"/>
        </w:rPr>
        <w:t>5.</w:t>
      </w:r>
      <w:r>
        <w:rPr>
          <w:rFonts w:hint="eastAsia" w:ascii="仿宋_GB2312" w:hAnsi="仿宋" w:eastAsia="仿宋_GB2312"/>
          <w:color w:val="000000"/>
          <w:sz w:val="28"/>
          <w:szCs w:val="28"/>
        </w:rPr>
        <w:t>各参赛队在比赛期间，要保证所有参赛选手的安全，防止交通事故和其他意外事故的发生。</w:t>
      </w:r>
    </w:p>
    <w:p>
      <w:pPr>
        <w:adjustRightInd w:val="0"/>
        <w:snapToGrid w:val="0"/>
        <w:spacing w:line="580" w:lineRule="atLeast"/>
        <w:ind w:firstLine="560" w:firstLineChars="200"/>
        <w:jc w:val="left"/>
        <w:rPr>
          <w:rFonts w:ascii="仿宋_GB2312" w:hAnsi="仿宋" w:eastAsia="仿宋_GB2312"/>
          <w:color w:val="000000"/>
          <w:sz w:val="28"/>
          <w:szCs w:val="28"/>
        </w:rPr>
      </w:pPr>
      <w:r>
        <w:rPr>
          <w:rFonts w:ascii="仿宋_GB2312" w:hAnsi="仿宋" w:eastAsia="仿宋_GB2312"/>
          <w:color w:val="000000"/>
          <w:sz w:val="28"/>
          <w:szCs w:val="28"/>
        </w:rPr>
        <w:t>6.</w:t>
      </w:r>
      <w:r>
        <w:rPr>
          <w:rFonts w:hint="eastAsia" w:ascii="仿宋_GB2312" w:hAnsi="仿宋" w:eastAsia="仿宋_GB2312"/>
          <w:color w:val="000000"/>
          <w:sz w:val="28"/>
          <w:szCs w:val="28"/>
        </w:rPr>
        <w:t>允许观摩的赛项，参赛队有关人员可在规定时间（每轮比赛开始</w:t>
      </w:r>
      <w:r>
        <w:rPr>
          <w:rFonts w:ascii="仿宋_GB2312" w:hAnsi="仿宋" w:eastAsia="仿宋_GB2312"/>
          <w:color w:val="000000"/>
          <w:sz w:val="28"/>
          <w:szCs w:val="28"/>
        </w:rPr>
        <w:t>5</w:t>
      </w:r>
      <w:r>
        <w:rPr>
          <w:rFonts w:hint="eastAsia" w:ascii="仿宋_GB2312" w:hAnsi="仿宋" w:eastAsia="仿宋_GB2312"/>
          <w:color w:val="000000"/>
          <w:sz w:val="28"/>
          <w:szCs w:val="28"/>
        </w:rPr>
        <w:t>分钟后），以小组为单位，在赛场引导员的引导下，有序进入赛场观摩。观摩人员必须佩带赛事相关证件；观摩时不得议论、交谈，并严禁与选手进行交流；不得在工位前长久停留，以免影响选手比赛</w:t>
      </w:r>
      <w:r>
        <w:rPr>
          <w:rFonts w:ascii="仿宋_GB2312" w:hAnsi="仿宋" w:eastAsia="仿宋_GB2312"/>
          <w:color w:val="000000"/>
          <w:sz w:val="28"/>
          <w:szCs w:val="28"/>
        </w:rPr>
        <w:t>;</w:t>
      </w:r>
      <w:r>
        <w:rPr>
          <w:rFonts w:hint="eastAsia" w:ascii="仿宋_GB2312" w:hAnsi="仿宋" w:eastAsia="仿宋_GB2312"/>
          <w:color w:val="000000"/>
          <w:sz w:val="28"/>
          <w:szCs w:val="28"/>
        </w:rPr>
        <w:t>不准向场内裁判及工作人员提问；禁止拍照。凡违反规定者，将立即取消其参观资格。</w:t>
      </w:r>
    </w:p>
    <w:p>
      <w:pPr>
        <w:spacing w:line="580" w:lineRule="atLeast"/>
        <w:ind w:firstLine="560" w:firstLineChars="200"/>
        <w:rPr>
          <w:rFonts w:ascii="Arial Narrow" w:hAnsi="Arial Narrow" w:eastAsia="仿宋_GB2312"/>
          <w:color w:val="000000"/>
          <w:sz w:val="28"/>
          <w:szCs w:val="28"/>
        </w:rPr>
      </w:pPr>
      <w:r>
        <w:rPr>
          <w:rFonts w:hint="eastAsia" w:ascii="Arial Narrow" w:hAnsi="Arial Narrow" w:eastAsia="仿宋_GB2312"/>
          <w:color w:val="000000"/>
          <w:sz w:val="28"/>
          <w:szCs w:val="28"/>
        </w:rPr>
        <w:t>（二）参赛选手须知</w:t>
      </w:r>
    </w:p>
    <w:p>
      <w:pPr>
        <w:pStyle w:val="23"/>
        <w:tabs>
          <w:tab w:val="left" w:pos="426"/>
          <w:tab w:val="left" w:pos="851"/>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1.</w:t>
      </w:r>
      <w:r>
        <w:rPr>
          <w:rFonts w:hint="eastAsia" w:ascii="仿宋_GB2312" w:hAnsi="仿宋" w:eastAsia="仿宋_GB2312"/>
          <w:color w:val="000000"/>
          <w:sz w:val="28"/>
          <w:szCs w:val="28"/>
        </w:rPr>
        <w:t>参赛选手应遵守赛场秩序，服从工作人员指挥。</w:t>
      </w:r>
    </w:p>
    <w:p>
      <w:pPr>
        <w:pStyle w:val="23"/>
        <w:tabs>
          <w:tab w:val="left" w:pos="426"/>
          <w:tab w:val="left" w:pos="851"/>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2.</w:t>
      </w:r>
      <w:r>
        <w:rPr>
          <w:rFonts w:hint="eastAsia" w:ascii="仿宋_GB2312" w:hAnsi="仿宋" w:eastAsia="仿宋_GB2312"/>
          <w:color w:val="000000"/>
          <w:sz w:val="28"/>
          <w:szCs w:val="28"/>
        </w:rPr>
        <w:t>参赛选手按要求准时入场，准时参加比赛。</w:t>
      </w:r>
    </w:p>
    <w:p>
      <w:pPr>
        <w:pStyle w:val="23"/>
        <w:tabs>
          <w:tab w:val="left" w:pos="426"/>
          <w:tab w:val="left" w:pos="851"/>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3.</w:t>
      </w:r>
      <w:r>
        <w:rPr>
          <w:rFonts w:hint="eastAsia" w:ascii="仿宋_GB2312" w:hAnsi="仿宋" w:eastAsia="仿宋_GB2312"/>
          <w:color w:val="000000"/>
          <w:sz w:val="28"/>
          <w:szCs w:val="28"/>
        </w:rPr>
        <w:t>参赛选手不得在赛场内大声喧哗、打闹。</w:t>
      </w:r>
    </w:p>
    <w:p>
      <w:pPr>
        <w:pStyle w:val="23"/>
        <w:tabs>
          <w:tab w:val="left" w:pos="426"/>
          <w:tab w:val="left" w:pos="851"/>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4.</w:t>
      </w:r>
      <w:r>
        <w:rPr>
          <w:rFonts w:hint="eastAsia" w:ascii="仿宋_GB2312" w:hAnsi="仿宋" w:eastAsia="仿宋_GB2312"/>
          <w:color w:val="000000"/>
          <w:sz w:val="28"/>
          <w:szCs w:val="28"/>
        </w:rPr>
        <w:t>参赛选手应穿着工作服进场。</w:t>
      </w:r>
    </w:p>
    <w:p>
      <w:pPr>
        <w:pStyle w:val="23"/>
        <w:tabs>
          <w:tab w:val="left" w:pos="426"/>
          <w:tab w:val="left" w:pos="851"/>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5.</w:t>
      </w:r>
      <w:r>
        <w:rPr>
          <w:rFonts w:hint="eastAsia" w:ascii="仿宋_GB2312" w:hAnsi="仿宋" w:eastAsia="仿宋_GB2312"/>
          <w:color w:val="000000"/>
          <w:sz w:val="28"/>
          <w:szCs w:val="28"/>
        </w:rPr>
        <w:t>参赛选手不得携带与参赛无关的任何物品进入比赛场地。</w:t>
      </w:r>
    </w:p>
    <w:p>
      <w:pPr>
        <w:pStyle w:val="23"/>
        <w:tabs>
          <w:tab w:val="left" w:pos="426"/>
          <w:tab w:val="left" w:pos="851"/>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6.</w:t>
      </w:r>
      <w:r>
        <w:rPr>
          <w:rFonts w:hint="eastAsia" w:ascii="仿宋_GB2312" w:hAnsi="仿宋" w:eastAsia="仿宋_GB2312"/>
          <w:color w:val="000000"/>
          <w:sz w:val="28"/>
          <w:szCs w:val="28"/>
        </w:rPr>
        <w:t>参赛选手应尊重裁判，尊重其他参赛选手。</w:t>
      </w:r>
      <w:r>
        <w:rPr>
          <w:rFonts w:ascii="仿宋_GB2312" w:hAnsi="仿宋" w:eastAsia="仿宋_GB2312"/>
          <w:color w:val="000000"/>
          <w:sz w:val="28"/>
          <w:szCs w:val="28"/>
        </w:rPr>
        <w:t xml:space="preserve"> </w:t>
      </w:r>
    </w:p>
    <w:p>
      <w:pPr>
        <w:pStyle w:val="23"/>
        <w:tabs>
          <w:tab w:val="left" w:pos="426"/>
          <w:tab w:val="left" w:pos="851"/>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7.</w:t>
      </w:r>
      <w:r>
        <w:rPr>
          <w:rFonts w:hint="eastAsia" w:ascii="仿宋_GB2312" w:hAnsi="仿宋" w:eastAsia="仿宋_GB2312"/>
          <w:color w:val="000000"/>
          <w:sz w:val="28"/>
          <w:szCs w:val="28"/>
        </w:rPr>
        <w:t>大赛中应爱护比赛场地、车辆、设备、工具及材料。</w:t>
      </w:r>
      <w:r>
        <w:rPr>
          <w:rFonts w:ascii="仿宋_GB2312" w:hAnsi="仿宋" w:eastAsia="仿宋_GB2312"/>
          <w:color w:val="000000"/>
          <w:sz w:val="28"/>
          <w:szCs w:val="28"/>
        </w:rPr>
        <w:t xml:space="preserve"> </w:t>
      </w:r>
    </w:p>
    <w:p>
      <w:pPr>
        <w:pStyle w:val="23"/>
        <w:tabs>
          <w:tab w:val="left" w:pos="426"/>
          <w:tab w:val="left" w:pos="851"/>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8.</w:t>
      </w:r>
      <w:r>
        <w:rPr>
          <w:rFonts w:hint="eastAsia" w:ascii="仿宋_GB2312" w:hAnsi="仿宋" w:eastAsia="仿宋_GB2312"/>
          <w:color w:val="000000"/>
          <w:sz w:val="28"/>
          <w:szCs w:val="28"/>
        </w:rPr>
        <w:t>操作中，出现违纪及违反安全操作行为的，应服从裁判警告，</w:t>
      </w:r>
    </w:p>
    <w:p>
      <w:pPr>
        <w:pStyle w:val="23"/>
        <w:tabs>
          <w:tab w:val="left" w:pos="426"/>
          <w:tab w:val="left" w:pos="851"/>
        </w:tabs>
        <w:spacing w:line="580" w:lineRule="atLeast"/>
        <w:ind w:firstLine="0" w:firstLineChars="0"/>
        <w:rPr>
          <w:rFonts w:ascii="仿宋_GB2312" w:hAnsi="仿宋" w:eastAsia="仿宋_GB2312"/>
          <w:color w:val="000000"/>
          <w:sz w:val="28"/>
          <w:szCs w:val="28"/>
        </w:rPr>
      </w:pPr>
      <w:r>
        <w:rPr>
          <w:rFonts w:hint="eastAsia" w:ascii="仿宋_GB2312" w:hAnsi="仿宋" w:eastAsia="仿宋_GB2312"/>
          <w:color w:val="000000"/>
          <w:sz w:val="28"/>
          <w:szCs w:val="28"/>
        </w:rPr>
        <w:t>直至终止操作。</w:t>
      </w:r>
    </w:p>
    <w:p>
      <w:pPr>
        <w:pStyle w:val="23"/>
        <w:tabs>
          <w:tab w:val="left" w:pos="426"/>
          <w:tab w:val="left" w:pos="851"/>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9.</w:t>
      </w:r>
      <w:r>
        <w:rPr>
          <w:rFonts w:hint="eastAsia" w:ascii="仿宋_GB2312" w:hAnsi="仿宋" w:eastAsia="仿宋_GB2312"/>
          <w:color w:val="000000"/>
          <w:sz w:val="28"/>
          <w:szCs w:val="28"/>
        </w:rPr>
        <w:t>操作结束后应按要求离开比赛场地，不得无故在场内逗留。</w:t>
      </w:r>
    </w:p>
    <w:p>
      <w:pPr>
        <w:pStyle w:val="23"/>
        <w:tabs>
          <w:tab w:val="left" w:pos="426"/>
          <w:tab w:val="left" w:pos="993"/>
        </w:tabs>
        <w:spacing w:line="580" w:lineRule="atLeast"/>
        <w:ind w:left="567" w:firstLine="0" w:firstLineChars="0"/>
        <w:rPr>
          <w:rFonts w:ascii="仿宋_GB2312" w:hAnsi="仿宋" w:eastAsia="仿宋_GB2312"/>
          <w:color w:val="000000"/>
          <w:sz w:val="28"/>
          <w:szCs w:val="28"/>
        </w:rPr>
      </w:pPr>
      <w:r>
        <w:rPr>
          <w:rFonts w:ascii="仿宋_GB2312" w:hAnsi="仿宋" w:eastAsia="仿宋_GB2312"/>
          <w:color w:val="000000"/>
          <w:sz w:val="28"/>
          <w:szCs w:val="28"/>
        </w:rPr>
        <w:t>10.</w:t>
      </w:r>
      <w:r>
        <w:rPr>
          <w:rFonts w:hint="eastAsia" w:ascii="仿宋_GB2312" w:hAnsi="仿宋" w:eastAsia="仿宋_GB2312"/>
          <w:color w:val="000000"/>
          <w:sz w:val="28"/>
          <w:szCs w:val="28"/>
        </w:rPr>
        <w:t>参赛选手对裁判裁决有异议，可按大赛申诉与仲裁规则进行申诉，不得与工作人员及裁判员纠缠。</w:t>
      </w:r>
    </w:p>
    <w:p>
      <w:pPr>
        <w:spacing w:line="580" w:lineRule="atLeast"/>
        <w:ind w:firstLine="560" w:firstLineChars="200"/>
        <w:rPr>
          <w:rFonts w:ascii="Arial Narrow" w:hAnsi="Arial Narrow" w:eastAsia="仿宋_GB2312"/>
          <w:color w:val="000000"/>
          <w:sz w:val="28"/>
          <w:szCs w:val="28"/>
        </w:rPr>
      </w:pPr>
      <w:r>
        <w:rPr>
          <w:rFonts w:hint="eastAsia" w:ascii="Arial Narrow" w:hAnsi="Arial Narrow" w:eastAsia="仿宋_GB2312"/>
          <w:color w:val="000000"/>
          <w:sz w:val="28"/>
          <w:szCs w:val="28"/>
        </w:rPr>
        <w:t>（三）工作人员须知</w:t>
      </w:r>
    </w:p>
    <w:p>
      <w:pPr>
        <w:spacing w:line="580" w:lineRule="atLeast"/>
        <w:ind w:firstLine="627" w:firstLineChars="224"/>
        <w:rPr>
          <w:rFonts w:ascii="仿宋_GB2312" w:hAnsi="仿宋" w:eastAsia="仿宋_GB2312" w:cs="Arial Unicode MS"/>
          <w:bCs/>
          <w:color w:val="000000"/>
          <w:sz w:val="28"/>
          <w:szCs w:val="28"/>
        </w:rPr>
      </w:pPr>
      <w:r>
        <w:rPr>
          <w:rFonts w:ascii="仿宋_GB2312" w:hAnsi="仿宋" w:eastAsia="仿宋_GB2312" w:cs="Arial Unicode MS"/>
          <w:bCs/>
          <w:color w:val="000000"/>
          <w:sz w:val="28"/>
          <w:szCs w:val="28"/>
        </w:rPr>
        <w:t>1.</w:t>
      </w:r>
      <w:r>
        <w:rPr>
          <w:rFonts w:hint="eastAsia" w:ascii="仿宋_GB2312" w:hAnsi="仿宋" w:eastAsia="仿宋_GB2312" w:cs="Arial Unicode MS"/>
          <w:bCs/>
          <w:color w:val="000000"/>
          <w:sz w:val="28"/>
          <w:szCs w:val="28"/>
        </w:rPr>
        <w:t>树立服务观念，一切为选手着想，以高度负责的精神、严肃认真的态度和严谨细致的作风，积极完成本职任务。</w:t>
      </w:r>
    </w:p>
    <w:p>
      <w:pPr>
        <w:spacing w:line="580" w:lineRule="atLeast"/>
        <w:ind w:firstLine="627" w:firstLineChars="224"/>
        <w:rPr>
          <w:rFonts w:ascii="仿宋_GB2312" w:hAnsi="仿宋" w:eastAsia="仿宋_GB2312" w:cs="Arial Unicode MS"/>
          <w:bCs/>
          <w:color w:val="000000"/>
          <w:sz w:val="28"/>
          <w:szCs w:val="28"/>
        </w:rPr>
      </w:pPr>
      <w:r>
        <w:rPr>
          <w:rFonts w:ascii="仿宋_GB2312" w:hAnsi="仿宋" w:eastAsia="仿宋_GB2312" w:cs="Arial Unicode MS"/>
          <w:bCs/>
          <w:color w:val="000000"/>
          <w:sz w:val="28"/>
          <w:szCs w:val="28"/>
        </w:rPr>
        <w:t>2.</w:t>
      </w:r>
      <w:r>
        <w:rPr>
          <w:rFonts w:hint="eastAsia" w:ascii="仿宋_GB2312" w:hAnsi="仿宋" w:eastAsia="仿宋_GB2312" w:cs="Arial Unicode MS"/>
          <w:bCs/>
          <w:color w:val="000000"/>
          <w:sz w:val="28"/>
          <w:szCs w:val="28"/>
        </w:rPr>
        <w:t>按规定统一着装，注意文明礼貌，保持良好形象，熟悉比赛指南。</w:t>
      </w:r>
    </w:p>
    <w:p>
      <w:pPr>
        <w:spacing w:line="580" w:lineRule="atLeast"/>
        <w:ind w:firstLine="627" w:firstLineChars="224"/>
        <w:rPr>
          <w:rFonts w:ascii="仿宋_GB2312" w:hAnsi="仿宋" w:eastAsia="仿宋_GB2312" w:cs="Arial Unicode MS"/>
          <w:bCs/>
          <w:color w:val="000000"/>
          <w:sz w:val="28"/>
          <w:szCs w:val="28"/>
        </w:rPr>
      </w:pPr>
      <w:r>
        <w:rPr>
          <w:rFonts w:ascii="仿宋_GB2312" w:hAnsi="仿宋" w:eastAsia="仿宋_GB2312" w:cs="Arial Unicode MS"/>
          <w:bCs/>
          <w:color w:val="000000"/>
          <w:sz w:val="28"/>
          <w:szCs w:val="28"/>
        </w:rPr>
        <w:t>3.</w:t>
      </w:r>
      <w:r>
        <w:rPr>
          <w:rFonts w:hint="eastAsia" w:ascii="仿宋_GB2312" w:hAnsi="仿宋" w:eastAsia="仿宋_GB2312" w:cs="Arial Unicode MS"/>
          <w:bCs/>
          <w:color w:val="000000"/>
          <w:sz w:val="28"/>
          <w:szCs w:val="28"/>
        </w:rPr>
        <w:t>于赛前</w:t>
      </w:r>
      <w:r>
        <w:rPr>
          <w:rFonts w:ascii="仿宋_GB2312" w:hAnsi="仿宋" w:eastAsia="仿宋_GB2312" w:cs="Arial Unicode MS"/>
          <w:bCs/>
          <w:color w:val="000000"/>
          <w:sz w:val="28"/>
          <w:szCs w:val="28"/>
        </w:rPr>
        <w:t>30</w:t>
      </w:r>
      <w:r>
        <w:rPr>
          <w:rFonts w:hint="eastAsia" w:ascii="仿宋_GB2312" w:hAnsi="仿宋" w:eastAsia="仿宋_GB2312" w:cs="Arial Unicode MS"/>
          <w:bCs/>
          <w:color w:val="000000"/>
          <w:sz w:val="28"/>
          <w:szCs w:val="28"/>
        </w:rPr>
        <w:t>分钟到达赛场，严守工作岗位，不迟到，不早退，不无故离岗，特殊情况需向大赛办请假。</w:t>
      </w:r>
    </w:p>
    <w:p>
      <w:pPr>
        <w:spacing w:line="580" w:lineRule="atLeast"/>
        <w:ind w:firstLine="627" w:firstLineChars="224"/>
        <w:rPr>
          <w:rFonts w:ascii="仿宋_GB2312" w:hAnsi="仿宋" w:eastAsia="仿宋_GB2312" w:cs="Arial Unicode MS"/>
          <w:bCs/>
          <w:color w:val="000000"/>
          <w:sz w:val="28"/>
          <w:szCs w:val="28"/>
        </w:rPr>
      </w:pPr>
      <w:r>
        <w:rPr>
          <w:rFonts w:ascii="仿宋_GB2312" w:hAnsi="仿宋" w:eastAsia="仿宋_GB2312" w:cs="Arial Unicode MS"/>
          <w:bCs/>
          <w:color w:val="000000"/>
          <w:sz w:val="28"/>
          <w:szCs w:val="28"/>
        </w:rPr>
        <w:t>4.</w:t>
      </w:r>
      <w:r>
        <w:rPr>
          <w:rFonts w:hint="eastAsia" w:ascii="仿宋_GB2312" w:hAnsi="仿宋" w:eastAsia="仿宋_GB2312" w:cs="Arial Unicode MS"/>
          <w:bCs/>
          <w:color w:val="000000"/>
          <w:sz w:val="28"/>
          <w:szCs w:val="28"/>
        </w:rPr>
        <w:t>熟悉比赛规程，严格按照工作程序和有关规定办事，遇突发事件，按照安全工作预案，组织指挥人员疏散，确保人员安全。</w:t>
      </w:r>
    </w:p>
    <w:p>
      <w:pPr>
        <w:spacing w:line="580" w:lineRule="atLeast"/>
        <w:ind w:firstLine="560" w:firstLineChars="200"/>
        <w:rPr>
          <w:rFonts w:ascii="仿宋_GB2312" w:hAnsi="仿宋" w:eastAsia="仿宋_GB2312" w:cs="Arial Unicode MS"/>
          <w:bCs/>
          <w:color w:val="000000"/>
          <w:sz w:val="28"/>
          <w:szCs w:val="28"/>
        </w:rPr>
      </w:pPr>
      <w:r>
        <w:rPr>
          <w:rFonts w:ascii="仿宋_GB2312" w:hAnsi="仿宋" w:eastAsia="仿宋_GB2312" w:cs="Arial Unicode MS"/>
          <w:bCs/>
          <w:color w:val="000000"/>
          <w:sz w:val="28"/>
          <w:szCs w:val="28"/>
        </w:rPr>
        <w:t>5.</w:t>
      </w:r>
      <w:r>
        <w:rPr>
          <w:rFonts w:hint="eastAsia" w:ascii="仿宋_GB2312" w:hAnsi="仿宋" w:eastAsia="仿宋_GB2312" w:cs="Arial Unicode MS"/>
          <w:bCs/>
          <w:color w:val="000000"/>
          <w:sz w:val="28"/>
          <w:szCs w:val="28"/>
        </w:rPr>
        <w:t>保持通信畅通，服从统一领导，严格遵守比赛纪律，加强协作配合，提高工作效率。</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十六、申诉与仲裁</w:t>
      </w:r>
    </w:p>
    <w:p>
      <w:pPr>
        <w:spacing w:line="580" w:lineRule="atLeast"/>
        <w:ind w:firstLine="627" w:firstLineChars="224"/>
        <w:rPr>
          <w:rFonts w:ascii="仿宋_GB2312" w:hAnsi="仿宋" w:eastAsia="仿宋_GB2312" w:cs="Arial Unicode MS"/>
          <w:bCs/>
          <w:color w:val="000000"/>
          <w:sz w:val="28"/>
          <w:szCs w:val="28"/>
        </w:rPr>
      </w:pPr>
      <w:r>
        <w:rPr>
          <w:rFonts w:ascii="仿宋_GB2312" w:hAnsi="仿宋" w:eastAsia="仿宋_GB2312" w:cs="Arial Unicode MS"/>
          <w:bCs/>
          <w:color w:val="000000"/>
          <w:sz w:val="28"/>
          <w:szCs w:val="28"/>
        </w:rPr>
        <w:t xml:space="preserve">1. </w:t>
      </w:r>
      <w:r>
        <w:rPr>
          <w:rFonts w:hint="eastAsia" w:ascii="仿宋_GB2312" w:hAnsi="仿宋" w:eastAsia="仿宋_GB2312" w:cs="Arial Unicode MS"/>
          <w:bCs/>
          <w:color w:val="000000"/>
          <w:sz w:val="28"/>
          <w:szCs w:val="28"/>
        </w:rPr>
        <w:t>申诉</w:t>
      </w:r>
    </w:p>
    <w:p>
      <w:pPr>
        <w:spacing w:line="580" w:lineRule="atLeast"/>
        <w:ind w:firstLine="627" w:firstLineChars="224"/>
        <w:rPr>
          <w:rFonts w:ascii="仿宋_GB2312" w:hAnsi="仿宋" w:eastAsia="仿宋_GB2312" w:cs="Arial Unicode MS"/>
          <w:bCs/>
          <w:color w:val="000000"/>
          <w:sz w:val="28"/>
          <w:szCs w:val="28"/>
        </w:rPr>
      </w:pPr>
      <w:r>
        <w:rPr>
          <w:rFonts w:hint="eastAsia" w:ascii="仿宋_GB2312" w:hAnsi="仿宋" w:eastAsia="仿宋_GB2312" w:cs="Arial Unicode MS"/>
          <w:bCs/>
          <w:color w:val="000000"/>
          <w:sz w:val="28"/>
          <w:szCs w:val="28"/>
        </w:rPr>
        <w:t>（</w:t>
      </w:r>
      <w:r>
        <w:rPr>
          <w:rFonts w:ascii="仿宋_GB2312" w:hAnsi="仿宋" w:eastAsia="仿宋_GB2312" w:cs="Arial Unicode MS"/>
          <w:bCs/>
          <w:color w:val="000000"/>
          <w:sz w:val="28"/>
          <w:szCs w:val="28"/>
        </w:rPr>
        <w:t>1</w:t>
      </w:r>
      <w:r>
        <w:rPr>
          <w:rFonts w:hint="eastAsia" w:ascii="仿宋_GB2312" w:hAnsi="仿宋" w:eastAsia="仿宋_GB2312" w:cs="Arial Unicode MS"/>
          <w:bCs/>
          <w:color w:val="000000"/>
          <w:sz w:val="28"/>
          <w:szCs w:val="28"/>
        </w:rPr>
        <w:t>）参赛队对不符合比赛规定的设备、工具、软件，有失公正的评判、奖励，以及对工作人员的违规行为等，均可提出申诉。</w:t>
      </w:r>
    </w:p>
    <w:p>
      <w:pPr>
        <w:spacing w:line="580" w:lineRule="atLeast"/>
        <w:ind w:firstLine="627" w:firstLineChars="224"/>
        <w:rPr>
          <w:rFonts w:ascii="仿宋_GB2312" w:hAnsi="仿宋" w:eastAsia="仿宋_GB2312" w:cs="Arial Unicode MS"/>
          <w:bCs/>
          <w:color w:val="000000"/>
          <w:sz w:val="28"/>
          <w:szCs w:val="28"/>
        </w:rPr>
      </w:pPr>
      <w:r>
        <w:rPr>
          <w:rFonts w:hint="eastAsia" w:ascii="仿宋_GB2312" w:hAnsi="仿宋" w:eastAsia="仿宋_GB2312" w:cs="Arial Unicode MS"/>
          <w:bCs/>
          <w:color w:val="000000"/>
          <w:sz w:val="28"/>
          <w:szCs w:val="28"/>
        </w:rPr>
        <w:t>（</w:t>
      </w:r>
      <w:r>
        <w:rPr>
          <w:rFonts w:ascii="仿宋_GB2312" w:hAnsi="仿宋" w:eastAsia="仿宋_GB2312" w:cs="Arial Unicode MS"/>
          <w:bCs/>
          <w:color w:val="000000"/>
          <w:sz w:val="28"/>
          <w:szCs w:val="28"/>
        </w:rPr>
        <w:t>2</w:t>
      </w:r>
      <w:r>
        <w:rPr>
          <w:rFonts w:hint="eastAsia" w:ascii="仿宋_GB2312" w:hAnsi="仿宋" w:eastAsia="仿宋_GB2312" w:cs="Arial Unicode MS"/>
          <w:bCs/>
          <w:color w:val="000000"/>
          <w:sz w:val="28"/>
          <w:szCs w:val="28"/>
        </w:rPr>
        <w:t>）提出申诉的时间应在比赛结束后（选手赛场比赛内容全部完成）</w:t>
      </w:r>
      <w:r>
        <w:rPr>
          <w:rFonts w:ascii="仿宋_GB2312" w:hAnsi="仿宋" w:eastAsia="仿宋_GB2312" w:cs="Arial Unicode MS"/>
          <w:bCs/>
          <w:color w:val="000000"/>
          <w:sz w:val="28"/>
          <w:szCs w:val="28"/>
        </w:rPr>
        <w:t>2</w:t>
      </w:r>
      <w:r>
        <w:rPr>
          <w:rFonts w:hint="eastAsia" w:ascii="仿宋_GB2312" w:hAnsi="仿宋" w:eastAsia="仿宋_GB2312" w:cs="Arial Unicode MS"/>
          <w:bCs/>
          <w:color w:val="000000"/>
          <w:sz w:val="28"/>
          <w:szCs w:val="28"/>
        </w:rPr>
        <w:t>小时内，超过时效不予受理。报告应对申诉事件的现象、发生时间、涉及人员、申诉依据与理由等进行充分、实事求是的叙述。事实依据不充分、仅凭主观臆断的申诉将不予受理。申诉报告须有申诉的参赛选手、领队签名。</w:t>
      </w:r>
    </w:p>
    <w:p>
      <w:pPr>
        <w:spacing w:line="580" w:lineRule="atLeast"/>
        <w:ind w:firstLine="627" w:firstLineChars="224"/>
        <w:rPr>
          <w:rFonts w:ascii="仿宋_GB2312" w:hAnsi="仿宋" w:eastAsia="仿宋_GB2312" w:cs="Arial Unicode MS"/>
          <w:bCs/>
          <w:color w:val="000000"/>
          <w:sz w:val="28"/>
          <w:szCs w:val="28"/>
        </w:rPr>
      </w:pPr>
      <w:r>
        <w:rPr>
          <w:rFonts w:hint="eastAsia" w:ascii="仿宋_GB2312" w:hAnsi="仿宋" w:eastAsia="仿宋_GB2312" w:cs="Arial Unicode MS"/>
          <w:bCs/>
          <w:color w:val="000000"/>
          <w:sz w:val="28"/>
          <w:szCs w:val="28"/>
        </w:rPr>
        <w:t>（</w:t>
      </w:r>
      <w:r>
        <w:rPr>
          <w:rFonts w:ascii="仿宋_GB2312" w:hAnsi="仿宋" w:eastAsia="仿宋_GB2312" w:cs="Arial Unicode MS"/>
          <w:bCs/>
          <w:color w:val="000000"/>
          <w:sz w:val="28"/>
          <w:szCs w:val="28"/>
        </w:rPr>
        <w:t>3</w:t>
      </w:r>
      <w:r>
        <w:rPr>
          <w:rFonts w:hint="eastAsia" w:ascii="仿宋_GB2312" w:hAnsi="仿宋" w:eastAsia="仿宋_GB2312" w:cs="Arial Unicode MS"/>
          <w:bCs/>
          <w:color w:val="000000"/>
          <w:sz w:val="28"/>
          <w:szCs w:val="28"/>
        </w:rPr>
        <w:t>）赛项仲裁工作组在接到申诉报告后的</w:t>
      </w:r>
      <w:r>
        <w:rPr>
          <w:rFonts w:ascii="仿宋_GB2312" w:hAnsi="仿宋" w:eastAsia="仿宋_GB2312" w:cs="Arial Unicode MS"/>
          <w:bCs/>
          <w:color w:val="000000"/>
          <w:sz w:val="28"/>
          <w:szCs w:val="28"/>
        </w:rPr>
        <w:t xml:space="preserve"> 2 </w:t>
      </w:r>
      <w:r>
        <w:rPr>
          <w:rFonts w:hint="eastAsia" w:ascii="仿宋_GB2312" w:hAnsi="仿宋" w:eastAsia="仿宋_GB2312" w:cs="Arial Unicode MS"/>
          <w:bCs/>
          <w:color w:val="000000"/>
          <w:sz w:val="28"/>
          <w:szCs w:val="28"/>
        </w:rPr>
        <w:t>小时内组织复议，并及时将复议结果以书面形式告知申诉方。</w:t>
      </w:r>
    </w:p>
    <w:p>
      <w:pPr>
        <w:spacing w:line="580" w:lineRule="atLeast"/>
        <w:ind w:firstLine="627" w:firstLineChars="224"/>
        <w:rPr>
          <w:rFonts w:ascii="仿宋_GB2312" w:hAnsi="仿宋" w:eastAsia="仿宋_GB2312" w:cs="Arial Unicode MS"/>
          <w:bCs/>
          <w:color w:val="000000"/>
          <w:sz w:val="28"/>
          <w:szCs w:val="28"/>
        </w:rPr>
      </w:pPr>
      <w:r>
        <w:rPr>
          <w:rFonts w:hint="eastAsia" w:ascii="仿宋_GB2312" w:hAnsi="仿宋" w:eastAsia="仿宋_GB2312" w:cs="Arial Unicode MS"/>
          <w:bCs/>
          <w:color w:val="000000"/>
          <w:sz w:val="28"/>
          <w:szCs w:val="28"/>
        </w:rPr>
        <w:t>（</w:t>
      </w:r>
      <w:r>
        <w:rPr>
          <w:rFonts w:ascii="仿宋_GB2312" w:hAnsi="仿宋" w:eastAsia="仿宋_GB2312" w:cs="Arial Unicode MS"/>
          <w:bCs/>
          <w:color w:val="000000"/>
          <w:sz w:val="28"/>
          <w:szCs w:val="28"/>
        </w:rPr>
        <w:t>4</w:t>
      </w:r>
      <w:r>
        <w:rPr>
          <w:rFonts w:hint="eastAsia" w:ascii="仿宋_GB2312" w:hAnsi="仿宋" w:eastAsia="仿宋_GB2312" w:cs="Arial Unicode MS"/>
          <w:bCs/>
          <w:color w:val="000000"/>
          <w:sz w:val="28"/>
          <w:szCs w:val="28"/>
        </w:rPr>
        <w:t>）申诉方不得以任何理由拒绝接收仲裁结果，不得以任何理由采取过激行为刁难、攻击工作人员和扰乱赛场秩序。仲裁结果由申诉人签收，不能代收，如在约定时间和地点申诉人离开，视为自行放弃申诉。</w:t>
      </w:r>
    </w:p>
    <w:p>
      <w:pPr>
        <w:spacing w:line="580" w:lineRule="atLeast"/>
        <w:ind w:firstLine="627" w:firstLineChars="224"/>
        <w:rPr>
          <w:rFonts w:ascii="仿宋_GB2312" w:hAnsi="仿宋" w:eastAsia="仿宋_GB2312" w:cs="Arial Unicode MS"/>
          <w:bCs/>
          <w:color w:val="000000"/>
          <w:sz w:val="28"/>
          <w:szCs w:val="28"/>
        </w:rPr>
      </w:pPr>
      <w:r>
        <w:rPr>
          <w:rFonts w:hint="eastAsia" w:ascii="仿宋_GB2312" w:hAnsi="仿宋" w:eastAsia="仿宋_GB2312" w:cs="Arial Unicode MS"/>
          <w:bCs/>
          <w:color w:val="000000"/>
          <w:sz w:val="28"/>
          <w:szCs w:val="28"/>
        </w:rPr>
        <w:t>（</w:t>
      </w:r>
      <w:r>
        <w:rPr>
          <w:rFonts w:ascii="仿宋_GB2312" w:hAnsi="仿宋" w:eastAsia="仿宋_GB2312" w:cs="Arial Unicode MS"/>
          <w:bCs/>
          <w:color w:val="000000"/>
          <w:sz w:val="28"/>
          <w:szCs w:val="28"/>
        </w:rPr>
        <w:t>5</w:t>
      </w:r>
      <w:r>
        <w:rPr>
          <w:rFonts w:hint="eastAsia" w:ascii="仿宋_GB2312" w:hAnsi="仿宋" w:eastAsia="仿宋_GB2312" w:cs="Arial Unicode MS"/>
          <w:bCs/>
          <w:color w:val="000000"/>
          <w:sz w:val="28"/>
          <w:szCs w:val="28"/>
        </w:rPr>
        <w:t>）申诉方可随时提出放弃申诉。</w:t>
      </w:r>
    </w:p>
    <w:p>
      <w:pPr>
        <w:spacing w:line="580" w:lineRule="atLeast"/>
        <w:ind w:firstLine="627" w:firstLineChars="224"/>
        <w:rPr>
          <w:rFonts w:ascii="仿宋_GB2312" w:hAnsi="仿宋" w:eastAsia="仿宋_GB2312" w:cs="Arial Unicode MS"/>
          <w:bCs/>
          <w:color w:val="000000"/>
          <w:sz w:val="28"/>
          <w:szCs w:val="28"/>
        </w:rPr>
      </w:pPr>
      <w:r>
        <w:rPr>
          <w:rFonts w:ascii="仿宋_GB2312" w:hAnsi="仿宋" w:eastAsia="仿宋_GB2312" w:cs="Arial Unicode MS"/>
          <w:bCs/>
          <w:color w:val="000000"/>
          <w:sz w:val="28"/>
          <w:szCs w:val="28"/>
        </w:rPr>
        <w:t xml:space="preserve">2. </w:t>
      </w:r>
      <w:r>
        <w:rPr>
          <w:rFonts w:hint="eastAsia" w:ascii="仿宋_GB2312" w:hAnsi="仿宋" w:eastAsia="仿宋_GB2312" w:cs="Arial Unicode MS"/>
          <w:bCs/>
          <w:color w:val="000000"/>
          <w:sz w:val="28"/>
          <w:szCs w:val="28"/>
        </w:rPr>
        <w:t>仲裁</w:t>
      </w:r>
    </w:p>
    <w:p>
      <w:pPr>
        <w:spacing w:line="580" w:lineRule="atLeast"/>
        <w:ind w:firstLine="627" w:firstLineChars="224"/>
        <w:rPr>
          <w:rFonts w:ascii="仿宋_GB2312" w:hAnsi="仿宋" w:eastAsia="仿宋_GB2312" w:cs="Arial Unicode MS"/>
          <w:bCs/>
          <w:color w:val="000000"/>
          <w:sz w:val="28"/>
          <w:szCs w:val="28"/>
        </w:rPr>
      </w:pPr>
      <w:r>
        <w:rPr>
          <w:rFonts w:hint="eastAsia" w:ascii="仿宋_GB2312" w:hAnsi="仿宋" w:eastAsia="仿宋_GB2312" w:cs="Arial Unicode MS"/>
          <w:bCs/>
          <w:color w:val="000000"/>
          <w:sz w:val="28"/>
          <w:szCs w:val="28"/>
        </w:rPr>
        <w:t>（</w:t>
      </w:r>
      <w:r>
        <w:rPr>
          <w:rFonts w:ascii="仿宋_GB2312" w:hAnsi="仿宋" w:eastAsia="仿宋_GB2312" w:cs="Arial Unicode MS"/>
          <w:bCs/>
          <w:color w:val="000000"/>
          <w:sz w:val="28"/>
          <w:szCs w:val="28"/>
        </w:rPr>
        <w:t>1</w:t>
      </w:r>
      <w:r>
        <w:rPr>
          <w:rFonts w:hint="eastAsia" w:ascii="仿宋_GB2312" w:hAnsi="仿宋" w:eastAsia="仿宋_GB2312" w:cs="Arial Unicode MS"/>
          <w:bCs/>
          <w:color w:val="000000"/>
          <w:sz w:val="28"/>
          <w:szCs w:val="28"/>
        </w:rPr>
        <w:t>）仲裁工作组负责受理大赛中出现的申诉复议并进行仲裁，以保证比赛的顺利进行和比赛结果公平、公正。</w:t>
      </w:r>
    </w:p>
    <w:p>
      <w:pPr>
        <w:spacing w:line="580" w:lineRule="atLeast"/>
        <w:ind w:firstLine="627" w:firstLineChars="224"/>
        <w:rPr>
          <w:rFonts w:ascii="仿宋_GB2312" w:hAnsi="仿宋" w:eastAsia="仿宋_GB2312" w:cs="Arial Unicode MS"/>
          <w:bCs/>
          <w:color w:val="000000"/>
          <w:sz w:val="28"/>
          <w:szCs w:val="28"/>
        </w:rPr>
      </w:pPr>
      <w:r>
        <w:rPr>
          <w:rFonts w:hint="eastAsia" w:ascii="仿宋_GB2312" w:hAnsi="仿宋" w:eastAsia="仿宋_GB2312" w:cs="Arial Unicode MS"/>
          <w:bCs/>
          <w:color w:val="000000"/>
          <w:sz w:val="28"/>
          <w:szCs w:val="28"/>
        </w:rPr>
        <w:t>（</w:t>
      </w:r>
      <w:r>
        <w:rPr>
          <w:rFonts w:ascii="仿宋_GB2312" w:hAnsi="仿宋" w:eastAsia="仿宋_GB2312" w:cs="Arial Unicode MS"/>
          <w:bCs/>
          <w:color w:val="000000"/>
          <w:sz w:val="28"/>
          <w:szCs w:val="28"/>
        </w:rPr>
        <w:t>2</w:t>
      </w:r>
      <w:r>
        <w:rPr>
          <w:rFonts w:hint="eastAsia" w:ascii="仿宋_GB2312" w:hAnsi="仿宋" w:eastAsia="仿宋_GB2312" w:cs="Arial Unicode MS"/>
          <w:bCs/>
          <w:color w:val="000000"/>
          <w:sz w:val="28"/>
          <w:szCs w:val="28"/>
        </w:rPr>
        <w:t>）仲裁工作组的裁决为最终裁决，参赛队不得因对仲裁处理意见不服而停止比赛或滋事，否则按弃权处理。</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十七、比赛观摩</w:t>
      </w:r>
    </w:p>
    <w:p>
      <w:pPr>
        <w:spacing w:line="580" w:lineRule="atLeast"/>
        <w:ind w:firstLine="627" w:firstLineChars="224"/>
        <w:rPr>
          <w:rFonts w:ascii="仿宋_GB2312" w:hAnsi="仿宋" w:eastAsia="仿宋_GB2312" w:cs="Arial Unicode MS"/>
          <w:bCs/>
          <w:color w:val="000000"/>
          <w:sz w:val="28"/>
          <w:szCs w:val="28"/>
        </w:rPr>
      </w:pPr>
      <w:r>
        <w:rPr>
          <w:rFonts w:hint="eastAsia" w:ascii="仿宋_GB2312" w:hAnsi="仿宋" w:eastAsia="仿宋_GB2312" w:cs="Arial Unicode MS"/>
          <w:bCs/>
          <w:color w:val="000000"/>
          <w:sz w:val="28"/>
          <w:szCs w:val="28"/>
        </w:rPr>
        <w:t>在指定的观摩区域通过大屏幕观看选手比赛实况。</w:t>
      </w:r>
    </w:p>
    <w:p>
      <w:pPr>
        <w:spacing w:line="580" w:lineRule="atLeas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十八、比赛直播</w:t>
      </w:r>
    </w:p>
    <w:p>
      <w:pPr>
        <w:spacing w:line="580" w:lineRule="atLeast"/>
        <w:ind w:firstLine="560" w:firstLineChars="200"/>
        <w:rPr>
          <w:rFonts w:ascii="仿宋_GB2312" w:hAnsi="仿宋" w:eastAsia="仿宋_GB2312"/>
          <w:color w:val="000000"/>
          <w:sz w:val="28"/>
          <w:szCs w:val="28"/>
        </w:rPr>
      </w:pPr>
      <w:r>
        <w:rPr>
          <w:rFonts w:hint="eastAsia" w:ascii="仿宋_GB2312" w:hAnsi="仿宋_GB2312" w:eastAsia="仿宋_GB2312" w:cs="仿宋_GB2312"/>
          <w:sz w:val="28"/>
          <w:szCs w:val="28"/>
        </w:rPr>
        <w:t>本赛项全程摄录像，记录比赛全过程，在承办单位指定区域现场直播，在赛后制作优秀选手获奖作品视频资料。</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十九、资源转化</w:t>
      </w:r>
    </w:p>
    <w:p>
      <w:pPr>
        <w:spacing w:line="580" w:lineRule="atLeas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通过大赛，完善大赛成果汇编，形成汽车新知识、新技术、典型工作任务及典型教学案例资源库，辐射辽宁省各职业院校，引领理实一体化教学改革模式。</w:t>
      </w:r>
    </w:p>
    <w:p>
      <w:pPr>
        <w:spacing w:line="580" w:lineRule="atLeast"/>
        <w:ind w:firstLine="562" w:firstLineChars="200"/>
        <w:rPr>
          <w:rFonts w:ascii="仿宋_GB2312" w:hAnsi="仿宋_GB2312" w:eastAsia="仿宋_GB2312" w:cs="仿宋_GB2312"/>
          <w:b/>
          <w:bCs/>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985" w:left="1474"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13</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DB3"/>
    <w:multiLevelType w:val="multilevel"/>
    <w:tmpl w:val="0A631DB3"/>
    <w:lvl w:ilvl="0" w:tentative="0">
      <w:start w:val="1"/>
      <w:numFmt w:val="japaneseCounting"/>
      <w:lvlText w:val="（%1）"/>
      <w:lvlJc w:val="left"/>
      <w:pPr>
        <w:ind w:left="1424" w:hanging="864"/>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
    <w:nsid w:val="649043F7"/>
    <w:multiLevelType w:val="multilevel"/>
    <w:tmpl w:val="649043F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C09"/>
    <w:rsid w:val="000326B6"/>
    <w:rsid w:val="0005079C"/>
    <w:rsid w:val="00051C79"/>
    <w:rsid w:val="000559A3"/>
    <w:rsid w:val="00082E8D"/>
    <w:rsid w:val="000858B8"/>
    <w:rsid w:val="000E37A8"/>
    <w:rsid w:val="000F20FD"/>
    <w:rsid w:val="001018D7"/>
    <w:rsid w:val="00106D0B"/>
    <w:rsid w:val="00141E76"/>
    <w:rsid w:val="00152389"/>
    <w:rsid w:val="001839F7"/>
    <w:rsid w:val="001864EC"/>
    <w:rsid w:val="00194821"/>
    <w:rsid w:val="001A5BC6"/>
    <w:rsid w:val="001B1722"/>
    <w:rsid w:val="001B2621"/>
    <w:rsid w:val="001C29C2"/>
    <w:rsid w:val="001C5EC1"/>
    <w:rsid w:val="002026CB"/>
    <w:rsid w:val="00204890"/>
    <w:rsid w:val="00240F6A"/>
    <w:rsid w:val="00257DAE"/>
    <w:rsid w:val="00262709"/>
    <w:rsid w:val="0027695B"/>
    <w:rsid w:val="00296071"/>
    <w:rsid w:val="002C3BFC"/>
    <w:rsid w:val="002E2D4C"/>
    <w:rsid w:val="002F70E7"/>
    <w:rsid w:val="002F7B0F"/>
    <w:rsid w:val="00307032"/>
    <w:rsid w:val="00310753"/>
    <w:rsid w:val="0031111D"/>
    <w:rsid w:val="0031645F"/>
    <w:rsid w:val="00336EDB"/>
    <w:rsid w:val="003772A5"/>
    <w:rsid w:val="0039388F"/>
    <w:rsid w:val="00395837"/>
    <w:rsid w:val="00396BD7"/>
    <w:rsid w:val="003B216E"/>
    <w:rsid w:val="003E2978"/>
    <w:rsid w:val="003E3AD2"/>
    <w:rsid w:val="004010B4"/>
    <w:rsid w:val="00405006"/>
    <w:rsid w:val="00405887"/>
    <w:rsid w:val="0042177A"/>
    <w:rsid w:val="0042713C"/>
    <w:rsid w:val="0045316C"/>
    <w:rsid w:val="00454556"/>
    <w:rsid w:val="00463C09"/>
    <w:rsid w:val="004846AB"/>
    <w:rsid w:val="00486257"/>
    <w:rsid w:val="00486973"/>
    <w:rsid w:val="00495814"/>
    <w:rsid w:val="00495961"/>
    <w:rsid w:val="004A1AD9"/>
    <w:rsid w:val="004A27F0"/>
    <w:rsid w:val="004E13D2"/>
    <w:rsid w:val="00503767"/>
    <w:rsid w:val="00524E9E"/>
    <w:rsid w:val="00527983"/>
    <w:rsid w:val="00527D71"/>
    <w:rsid w:val="00543880"/>
    <w:rsid w:val="005C3ECA"/>
    <w:rsid w:val="005D4273"/>
    <w:rsid w:val="00632127"/>
    <w:rsid w:val="006D6C8B"/>
    <w:rsid w:val="006E2807"/>
    <w:rsid w:val="006F7CF8"/>
    <w:rsid w:val="00720689"/>
    <w:rsid w:val="00761A65"/>
    <w:rsid w:val="00764415"/>
    <w:rsid w:val="007664AB"/>
    <w:rsid w:val="00775B24"/>
    <w:rsid w:val="00795E83"/>
    <w:rsid w:val="007D7DE5"/>
    <w:rsid w:val="00805450"/>
    <w:rsid w:val="00815E73"/>
    <w:rsid w:val="008165FD"/>
    <w:rsid w:val="008171B7"/>
    <w:rsid w:val="00834ABE"/>
    <w:rsid w:val="00855D69"/>
    <w:rsid w:val="008720B4"/>
    <w:rsid w:val="00874004"/>
    <w:rsid w:val="00886E1D"/>
    <w:rsid w:val="00890A1A"/>
    <w:rsid w:val="008A09DC"/>
    <w:rsid w:val="008B7A30"/>
    <w:rsid w:val="008C2B9C"/>
    <w:rsid w:val="008D7E5E"/>
    <w:rsid w:val="008F21F5"/>
    <w:rsid w:val="008F50DC"/>
    <w:rsid w:val="00963272"/>
    <w:rsid w:val="0097580E"/>
    <w:rsid w:val="00997D57"/>
    <w:rsid w:val="009A5F13"/>
    <w:rsid w:val="009A676E"/>
    <w:rsid w:val="009B73A5"/>
    <w:rsid w:val="00A016CA"/>
    <w:rsid w:val="00A13239"/>
    <w:rsid w:val="00A23AD6"/>
    <w:rsid w:val="00A93EB1"/>
    <w:rsid w:val="00AC5F85"/>
    <w:rsid w:val="00AD6815"/>
    <w:rsid w:val="00AF2170"/>
    <w:rsid w:val="00AF58B2"/>
    <w:rsid w:val="00B17AA0"/>
    <w:rsid w:val="00B212D9"/>
    <w:rsid w:val="00B445E6"/>
    <w:rsid w:val="00B45F04"/>
    <w:rsid w:val="00B51F58"/>
    <w:rsid w:val="00B56EB3"/>
    <w:rsid w:val="00B73232"/>
    <w:rsid w:val="00B901F3"/>
    <w:rsid w:val="00B9761C"/>
    <w:rsid w:val="00BD4D7B"/>
    <w:rsid w:val="00BF4F70"/>
    <w:rsid w:val="00C21FFC"/>
    <w:rsid w:val="00C37269"/>
    <w:rsid w:val="00C45A9C"/>
    <w:rsid w:val="00C5771C"/>
    <w:rsid w:val="00C61318"/>
    <w:rsid w:val="00C90C0D"/>
    <w:rsid w:val="00C9651A"/>
    <w:rsid w:val="00CE2F94"/>
    <w:rsid w:val="00D27BD0"/>
    <w:rsid w:val="00D43FB8"/>
    <w:rsid w:val="00D52CD4"/>
    <w:rsid w:val="00D559EE"/>
    <w:rsid w:val="00DB21C3"/>
    <w:rsid w:val="00DB6069"/>
    <w:rsid w:val="00DE36E0"/>
    <w:rsid w:val="00E27500"/>
    <w:rsid w:val="00E27A2C"/>
    <w:rsid w:val="00E4623A"/>
    <w:rsid w:val="00E526DC"/>
    <w:rsid w:val="00E5381C"/>
    <w:rsid w:val="00EA39B5"/>
    <w:rsid w:val="00EA7C30"/>
    <w:rsid w:val="00EB0A75"/>
    <w:rsid w:val="00EB5662"/>
    <w:rsid w:val="00EF294C"/>
    <w:rsid w:val="00F154A0"/>
    <w:rsid w:val="00F33532"/>
    <w:rsid w:val="00F34162"/>
    <w:rsid w:val="00F7450C"/>
    <w:rsid w:val="00FA0281"/>
    <w:rsid w:val="00FB5FD4"/>
    <w:rsid w:val="00FD02B6"/>
    <w:rsid w:val="1C6500DA"/>
    <w:rsid w:val="1F2953F9"/>
    <w:rsid w:val="21FF1B04"/>
    <w:rsid w:val="239D2B36"/>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2"/>
    <w:qFormat/>
    <w:uiPriority w:val="99"/>
    <w:pPr>
      <w:spacing w:before="240" w:after="60" w:line="312" w:lineRule="auto"/>
      <w:jc w:val="center"/>
      <w:outlineLvl w:val="1"/>
    </w:pPr>
    <w:rPr>
      <w:rFonts w:ascii="Cambria" w:hAnsi="Cambria"/>
      <w:b/>
      <w:bCs/>
      <w:kern w:val="28"/>
      <w:sz w:val="32"/>
      <w:szCs w:val="32"/>
    </w:rPr>
  </w:style>
  <w:style w:type="paragraph" w:styleId="7">
    <w:name w:val="HTML Preformatted"/>
    <w:basedOn w:val="1"/>
    <w:link w:val="25"/>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黑体" w:cs="Courier New"/>
      <w:kern w:val="0"/>
      <w:sz w:val="20"/>
      <w:szCs w:val="20"/>
    </w:rPr>
  </w:style>
  <w:style w:type="paragraph" w:styleId="8">
    <w:name w:val="Normal (Web)"/>
    <w:basedOn w:val="1"/>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18"/>
    <w:semiHidden/>
    <w:uiPriority w:val="99"/>
    <w:rPr>
      <w:b/>
      <w:bCs/>
    </w:rPr>
  </w:style>
  <w:style w:type="table" w:styleId="11">
    <w:name w:val="Table Grid"/>
    <w:basedOn w:val="10"/>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annotation reference"/>
    <w:basedOn w:val="12"/>
    <w:semiHidden/>
    <w:uiPriority w:val="99"/>
    <w:rPr>
      <w:rFonts w:cs="Times New Roman"/>
      <w:sz w:val="21"/>
      <w:szCs w:val="21"/>
    </w:rPr>
  </w:style>
  <w:style w:type="character" w:customStyle="1" w:styleId="14">
    <w:name w:val="Comment Text Char"/>
    <w:basedOn w:val="12"/>
    <w:link w:val="2"/>
    <w:semiHidden/>
    <w:locked/>
    <w:uiPriority w:val="99"/>
    <w:rPr>
      <w:rFonts w:ascii="Calibri" w:hAnsi="Calibri" w:cs="Times New Roman"/>
      <w:kern w:val="2"/>
      <w:sz w:val="24"/>
      <w:szCs w:val="24"/>
    </w:rPr>
  </w:style>
  <w:style w:type="character" w:customStyle="1" w:styleId="15">
    <w:name w:val="Balloon Text Char"/>
    <w:basedOn w:val="12"/>
    <w:link w:val="3"/>
    <w:semiHidden/>
    <w:qFormat/>
    <w:locked/>
    <w:uiPriority w:val="99"/>
    <w:rPr>
      <w:rFonts w:ascii="Calibri" w:hAnsi="Calibri" w:cs="Times New Roman"/>
      <w:kern w:val="2"/>
      <w:sz w:val="18"/>
      <w:szCs w:val="18"/>
    </w:rPr>
  </w:style>
  <w:style w:type="character" w:customStyle="1" w:styleId="16">
    <w:name w:val="Footer Char"/>
    <w:basedOn w:val="12"/>
    <w:link w:val="4"/>
    <w:qFormat/>
    <w:locked/>
    <w:uiPriority w:val="99"/>
    <w:rPr>
      <w:rFonts w:cs="Times New Roman"/>
      <w:sz w:val="18"/>
    </w:rPr>
  </w:style>
  <w:style w:type="character" w:customStyle="1" w:styleId="17">
    <w:name w:val="Header Char"/>
    <w:basedOn w:val="12"/>
    <w:link w:val="5"/>
    <w:qFormat/>
    <w:locked/>
    <w:uiPriority w:val="99"/>
    <w:rPr>
      <w:rFonts w:ascii="Calibri" w:hAnsi="Calibri" w:cs="Times New Roman"/>
      <w:kern w:val="2"/>
      <w:sz w:val="18"/>
      <w:szCs w:val="18"/>
    </w:rPr>
  </w:style>
  <w:style w:type="character" w:customStyle="1" w:styleId="18">
    <w:name w:val="Comment Subject Char"/>
    <w:basedOn w:val="14"/>
    <w:link w:val="9"/>
    <w:semiHidden/>
    <w:locked/>
    <w:uiPriority w:val="99"/>
    <w:rPr>
      <w:b/>
      <w:bCs/>
    </w:rPr>
  </w:style>
  <w:style w:type="character" w:customStyle="1" w:styleId="19">
    <w:name w:val="页脚 Char1"/>
    <w:basedOn w:val="12"/>
    <w:semiHidden/>
    <w:uiPriority w:val="99"/>
    <w:rPr>
      <w:rFonts w:ascii="Calibri" w:hAnsi="Calibri" w:eastAsia="宋体" w:cs="Times New Roman"/>
      <w:sz w:val="18"/>
      <w:szCs w:val="18"/>
    </w:rPr>
  </w:style>
  <w:style w:type="paragraph" w:customStyle="1" w:styleId="20">
    <w:name w:val="5-内文"/>
    <w:basedOn w:val="1"/>
    <w:link w:val="21"/>
    <w:uiPriority w:val="99"/>
    <w:pPr>
      <w:spacing w:beforeLines="25" w:afterLines="25" w:line="300" w:lineRule="auto"/>
      <w:ind w:firstLine="200" w:firstLineChars="200"/>
    </w:pPr>
    <w:rPr>
      <w:rFonts w:eastAsia="仿宋_GB2312"/>
      <w:kern w:val="0"/>
      <w:sz w:val="20"/>
      <w:szCs w:val="20"/>
    </w:rPr>
  </w:style>
  <w:style w:type="character" w:customStyle="1" w:styleId="21">
    <w:name w:val="5-内文 Char"/>
    <w:link w:val="20"/>
    <w:locked/>
    <w:uiPriority w:val="99"/>
    <w:rPr>
      <w:rFonts w:ascii="Calibri" w:hAnsi="Calibri" w:eastAsia="仿宋_GB2312"/>
      <w:kern w:val="0"/>
      <w:sz w:val="20"/>
    </w:rPr>
  </w:style>
  <w:style w:type="character" w:customStyle="1" w:styleId="22">
    <w:name w:val="Subtitle Char"/>
    <w:basedOn w:val="12"/>
    <w:link w:val="6"/>
    <w:locked/>
    <w:uiPriority w:val="99"/>
    <w:rPr>
      <w:rFonts w:ascii="Cambria" w:hAnsi="Cambria" w:cs="Times New Roman"/>
      <w:b/>
      <w:bCs/>
      <w:kern w:val="28"/>
      <w:sz w:val="32"/>
      <w:szCs w:val="32"/>
    </w:rPr>
  </w:style>
  <w:style w:type="paragraph" w:styleId="23">
    <w:name w:val="List Paragraph"/>
    <w:basedOn w:val="1"/>
    <w:qFormat/>
    <w:uiPriority w:val="99"/>
    <w:pPr>
      <w:ind w:firstLine="420" w:firstLineChars="200"/>
    </w:pPr>
    <w:rPr>
      <w:rFonts w:ascii="Times New Roman" w:hAnsi="Times New Roman"/>
    </w:rPr>
  </w:style>
  <w:style w:type="paragraph" w:customStyle="1" w:styleId="24">
    <w:name w:val="列出段落1"/>
    <w:basedOn w:val="1"/>
    <w:uiPriority w:val="99"/>
    <w:pPr>
      <w:ind w:firstLine="420" w:firstLineChars="200"/>
    </w:pPr>
    <w:rPr>
      <w:rFonts w:ascii="Times New Roman" w:hAnsi="Times New Roman"/>
    </w:rPr>
  </w:style>
  <w:style w:type="character" w:customStyle="1" w:styleId="25">
    <w:name w:val="HTML Preformatted Char"/>
    <w:basedOn w:val="12"/>
    <w:link w:val="7"/>
    <w:locked/>
    <w:uiPriority w:val="99"/>
    <w:rPr>
      <w:rFonts w:ascii="Courier New" w:hAnsi="Courier New" w:eastAsia="黑体" w:cs="Courier Ne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26</Pages>
  <Words>1879</Words>
  <Characters>10712</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2019-09-04T01:01:00Z</dcterms:created>
  <dc:creator>Windows 用户</dc:creator>
  <cp:lastModifiedBy>张大庆</cp:lastModifiedBy>
  <dcterms:modified xsi:type="dcterms:W3CDTF">2019-09-24T05:47:09Z</dcterms:modified>
  <dc:title>2019年沈阳职业院校技能大赛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