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  <w:bookmarkStart w:id="2" w:name="_GoBack"/>
      <w:r>
        <w:rPr>
          <w:rFonts w:hint="eastAsia" w:ascii="黑体" w:hAnsi="黑体" w:eastAsia="黑体" w:cs="黑体"/>
          <w:b/>
          <w:sz w:val="32"/>
          <w:szCs w:val="32"/>
        </w:rPr>
        <w:t>网店客户服务赛卷（第6套B卷）</w:t>
      </w:r>
      <w:bookmarkEnd w:id="2"/>
    </w:p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试卷名称</w:t>
      </w:r>
    </w:p>
    <w:p>
      <w:pPr>
        <w:spacing w:line="240" w:lineRule="auto"/>
        <w:ind w:firstLine="0" w:firstLineChars="0"/>
        <w:rPr>
          <w:rFonts w:ascii="等线" w:hAnsi="等线" w:eastAsia="等线" w:cs="Times New Roman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 w:ascii="等线" w:hAnsi="等线" w:eastAsia="等线" w:cs="Times New Roman"/>
          <w:sz w:val="21"/>
        </w:rPr>
        <w:t>试卷</w:t>
      </w:r>
      <w:r>
        <w:rPr>
          <w:rFonts w:ascii="等线" w:hAnsi="等线" w:eastAsia="等线" w:cs="Times New Roman"/>
          <w:sz w:val="21"/>
        </w:rPr>
        <w:t>6-</w:t>
      </w:r>
      <w:r>
        <w:rPr>
          <w:rFonts w:hint="eastAsia" w:ascii="等线" w:hAnsi="等线" w:eastAsia="等线" w:cs="Times New Roman"/>
          <w:sz w:val="21"/>
        </w:rPr>
        <w:t>化妆品</w:t>
      </w:r>
      <w:r>
        <w:rPr>
          <w:rFonts w:ascii="等线" w:hAnsi="等线" w:eastAsia="等线" w:cs="Times New Roman"/>
          <w:sz w:val="21"/>
        </w:rPr>
        <w:t>（B卷</w:t>
      </w:r>
      <w:bookmarkEnd w:id="0"/>
      <w:r>
        <w:rPr>
          <w:rFonts w:hint="eastAsia" w:ascii="等线" w:hAnsi="等线" w:eastAsia="等线" w:cs="Times New Roman"/>
          <w:sz w:val="21"/>
        </w:rPr>
        <w:t>）</w:t>
      </w:r>
    </w:p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试卷背景</w:t>
      </w:r>
    </w:p>
    <w:p>
      <w:pPr>
        <w:spacing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背景资料：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阿芙创办于2006年，是国内精油美妆类领先品牌，以“阿芙，就是精油”被业内熟知。在全国一二线城市设有四百余家形象专柜。线上渠道覆盖各大主流平台，在精油及精油美妆品类的占有率始终遥遥领先；同时，阿芙的创意营销和粉丝经济也在业内有极大的影响力。目前阿芙在全球范围内拥有14座契约庄园，直接供应原材料，主要生产的大类产品有：护肤用品、个人清洁用品和美容化妆用品等优质的产品。阿芙官方旗舰店，由天猫官方认证,主要提供护肤、彩妆香氛等产品，全部产品均由厂家直接发货，保证正品。本店已经是折扣微利销售，不可议价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产品种类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一</w:t>
      </w:r>
      <w:r>
        <w:rPr>
          <w:rFonts w:ascii="等线" w:hAnsi="等线" w:eastAsia="等线" w:cs="Times New Roman"/>
          <w:b/>
          <w:bCs/>
          <w:sz w:val="21"/>
        </w:rPr>
        <w:t>、</w:t>
      </w:r>
      <w:r>
        <w:rPr>
          <w:rFonts w:hint="eastAsia" w:ascii="等线" w:hAnsi="等线" w:eastAsia="等线" w:cs="Times New Roman"/>
          <w:b/>
          <w:bCs/>
          <w:sz w:val="21"/>
        </w:rPr>
        <w:t>水嫩净透精华洁面乳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店铺活动促销产品，原价99元，现价59元。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sz w:val="21"/>
        </w:rPr>
      </w:pPr>
      <w:r>
        <w:rPr>
          <w:rFonts w:ascii="等线" w:hAnsi="等线" w:eastAsia="等线" w:cs="Times New Roman"/>
          <w:b/>
          <w:sz w:val="21"/>
        </w:rPr>
        <w:t>产品参数：</w:t>
      </w:r>
    </w:p>
    <w:tbl>
      <w:tblPr>
        <w:tblStyle w:val="7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1423"/>
        <w:gridCol w:w="1422"/>
        <w:gridCol w:w="1425"/>
        <w:gridCol w:w="1422"/>
        <w:gridCol w:w="142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品牌名称</w:t>
            </w:r>
          </w:p>
        </w:tc>
        <w:tc>
          <w:tcPr>
            <w:tcW w:w="1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适合肤质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干性肤质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规格类型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正常规格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水嫩净透精华洁面乳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功效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补水、保湿、控油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保质期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3</w:t>
            </w:r>
            <w:r>
              <w:rPr>
                <w:rFonts w:hint="eastAsia" w:ascii="等线" w:hAnsi="等线" w:eastAsia="等线" w:cs="Times New Roman"/>
                <w:sz w:val="21"/>
              </w:rPr>
              <w:t>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净含量</w:t>
            </w:r>
          </w:p>
        </w:tc>
        <w:tc>
          <w:tcPr>
            <w:tcW w:w="142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95g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起泡程度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泡沫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是否为特殊用途化妆品</w:t>
            </w:r>
          </w:p>
        </w:tc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内含天然成分，能温和地清洁肌肤表层多余油脂及污垢。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保湿成分会在肌肤表层形成保护膜，减少水分的流失，缓解肌肤紧绷之感</w:t>
      </w:r>
      <w:r>
        <w:rPr>
          <w:rFonts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二</w:t>
      </w:r>
      <w:r>
        <w:rPr>
          <w:rFonts w:ascii="等线" w:hAnsi="等线" w:eastAsia="等线" w:cs="Times New Roman"/>
          <w:b/>
          <w:bCs/>
          <w:sz w:val="21"/>
        </w:rPr>
        <w:t>、</w:t>
      </w:r>
      <w:r>
        <w:rPr>
          <w:rFonts w:hint="eastAsia" w:ascii="等线" w:hAnsi="等线" w:eastAsia="等线" w:cs="Times New Roman"/>
          <w:b/>
          <w:bCs/>
          <w:sz w:val="21"/>
        </w:rPr>
        <w:t>阿芙男士净衡保湿水活润泽霜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阿芙男士净衡保湿水活润泽霜，售价</w:t>
      </w:r>
      <w:r>
        <w:rPr>
          <w:rFonts w:ascii="等线" w:hAnsi="等线" w:eastAsia="等线" w:cs="Times New Roman"/>
          <w:sz w:val="21"/>
        </w:rPr>
        <w:t>188</w:t>
      </w:r>
      <w:r>
        <w:rPr>
          <w:rFonts w:hint="eastAsia" w:ascii="等线" w:hAnsi="等线" w:eastAsia="等线" w:cs="Times New Roman"/>
          <w:sz w:val="21"/>
        </w:rPr>
        <w:t>元。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sz w:val="21"/>
        </w:rPr>
      </w:pPr>
      <w:r>
        <w:rPr>
          <w:rFonts w:ascii="等线" w:hAnsi="等线" w:eastAsia="等线" w:cs="Times New Roman"/>
          <w:b/>
          <w:sz w:val="21"/>
        </w:rPr>
        <w:t>产品参数：</w:t>
      </w:r>
    </w:p>
    <w:tbl>
      <w:tblPr>
        <w:tblStyle w:val="7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适合肤质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油性肤质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保质期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36个月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阿芙男士净衡保湿水活润泽霜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功效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补水、保湿、控油、滋润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产地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中国上海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净含量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50g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上市时间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201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核心成分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茯苓菌核提取物、薄荷叶提取物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富含多种保湿成分，维持肌肤润泽。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改善面部油光现象，肌肤清新净透。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三</w:t>
      </w:r>
      <w:r>
        <w:rPr>
          <w:rFonts w:ascii="等线" w:hAnsi="等线" w:eastAsia="等线" w:cs="Times New Roman"/>
          <w:b/>
          <w:bCs/>
          <w:sz w:val="21"/>
        </w:rPr>
        <w:t>、</w:t>
      </w:r>
      <w:r>
        <w:rPr>
          <w:rFonts w:hint="eastAsia" w:ascii="等线" w:hAnsi="等线" w:eastAsia="等线" w:cs="Times New Roman"/>
          <w:b/>
          <w:bCs/>
          <w:sz w:val="21"/>
        </w:rPr>
        <w:t>阿芙水能量臻纯肌底精华液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阿芙水能量臻纯肌底精华液，售价</w:t>
      </w:r>
      <w:r>
        <w:rPr>
          <w:rFonts w:ascii="等线" w:hAnsi="等线" w:eastAsia="等线" w:cs="Times New Roman"/>
          <w:sz w:val="21"/>
        </w:rPr>
        <w:t>2</w:t>
      </w:r>
      <w:r>
        <w:rPr>
          <w:rFonts w:hint="eastAsia" w:ascii="等线" w:hAnsi="等线" w:eastAsia="等线" w:cs="Times New Roman"/>
          <w:sz w:val="21"/>
        </w:rPr>
        <w:t>98元。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sz w:val="21"/>
        </w:rPr>
      </w:pPr>
      <w:r>
        <w:rPr>
          <w:rFonts w:ascii="等线" w:hAnsi="等线" w:eastAsia="等线" w:cs="Times New Roman"/>
          <w:b/>
          <w:sz w:val="21"/>
        </w:rPr>
        <w:t>产品参数：</w:t>
      </w:r>
    </w:p>
    <w:tbl>
      <w:tblPr>
        <w:tblStyle w:val="7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2"/>
        <w:gridCol w:w="1425"/>
        <w:gridCol w:w="1421"/>
        <w:gridCol w:w="1421"/>
        <w:gridCol w:w="1421"/>
        <w:gridCol w:w="142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品牌名称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适合肤质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干性肤质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是否为特殊用途化妆品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功效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滋养肌肤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上市时间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201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  <w:r>
              <w:rPr>
                <w:rFonts w:hint="eastAsia" w:ascii="等线" w:hAnsi="等线" w:eastAsia="等线" w:cs="Times New Roman"/>
                <w:sz w:val="21"/>
              </w:rPr>
              <w:t>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4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净含量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30ml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规格类型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正常规格</w:t>
            </w:r>
          </w:p>
        </w:tc>
        <w:tc>
          <w:tcPr>
            <w:tcW w:w="14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保质期</w:t>
            </w:r>
          </w:p>
        </w:tc>
        <w:tc>
          <w:tcPr>
            <w:tcW w:w="14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36个月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浓缩精华，深入肌底呵护</w:t>
      </w:r>
      <w:r>
        <w:rPr>
          <w:rFonts w:ascii="等线" w:hAnsi="等线" w:eastAsia="等线" w:cs="Times New Roman"/>
          <w:sz w:val="21"/>
        </w:rPr>
        <w:t>。</w:t>
      </w:r>
      <w:r>
        <w:rPr>
          <w:rFonts w:hint="eastAsia" w:ascii="等线" w:hAnsi="等线" w:eastAsia="等线" w:cs="Times New Roman"/>
          <w:sz w:val="21"/>
        </w:rPr>
        <w:t xml:space="preserve"> 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三大珍贵草本，深层修护</w:t>
      </w:r>
      <w:r>
        <w:rPr>
          <w:rFonts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3.</w:t>
      </w:r>
      <w:r>
        <w:rPr>
          <w:rFonts w:hint="eastAsia" w:ascii="等线" w:hAnsi="等线" w:eastAsia="等线" w:cs="Times New Roman"/>
          <w:sz w:val="21"/>
        </w:rPr>
        <w:t>帮助淡化细纹，修护受损肌肤</w:t>
      </w:r>
      <w:r>
        <w:rPr>
          <w:rFonts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四</w:t>
      </w:r>
      <w:r>
        <w:rPr>
          <w:rFonts w:ascii="等线" w:hAnsi="等线" w:eastAsia="等线" w:cs="Times New Roman"/>
          <w:b/>
          <w:bCs/>
          <w:sz w:val="21"/>
        </w:rPr>
        <w:t>、</w:t>
      </w:r>
      <w:r>
        <w:rPr>
          <w:rFonts w:hint="eastAsia" w:ascii="等线" w:hAnsi="等线" w:eastAsia="等线" w:cs="Times New Roman"/>
          <w:b/>
          <w:bCs/>
          <w:sz w:val="21"/>
        </w:rPr>
        <w:t>阿芙三生花花漾粉嫩双色气垫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三生花花漾粉嫩双色气垫，售价148元，买就赠补水面膜一张。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产品参数：</w:t>
      </w:r>
    </w:p>
    <w:tbl>
      <w:tblPr>
        <w:tblStyle w:val="7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规格类型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正常规格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保质期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24个月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阿芙三生花花漾粉嫩双色气垫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功效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修饰肤色、遮瑕、提亮肤色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净含量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12g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颜色分类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自然色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产地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中国上海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是否为特殊用途化妆品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双色气垫，肤色与粉色的混合，隐匿瑕疵的同时提亮。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雾面妆感，妆容精致不假面。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3.</w:t>
      </w:r>
      <w:r>
        <w:rPr>
          <w:rFonts w:hint="eastAsia" w:ascii="等线" w:hAnsi="等线" w:eastAsia="等线" w:cs="Times New Roman"/>
          <w:sz w:val="21"/>
        </w:rPr>
        <w:t>雾面所特有的朦胧感，让脸部线条更加柔和。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五</w:t>
      </w:r>
      <w:r>
        <w:rPr>
          <w:rFonts w:ascii="等线" w:hAnsi="等线" w:eastAsia="等线" w:cs="Times New Roman"/>
          <w:b/>
          <w:bCs/>
          <w:sz w:val="21"/>
        </w:rPr>
        <w:t>、</w:t>
      </w:r>
      <w:r>
        <w:rPr>
          <w:rFonts w:hint="eastAsia" w:ascii="等线" w:hAnsi="等线" w:eastAsia="等线" w:cs="Times New Roman"/>
          <w:b/>
          <w:bCs/>
          <w:sz w:val="21"/>
        </w:rPr>
        <w:t>阿芙小雀幸静润补水保湿面膜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阿芙小雀幸静润补水保湿面膜，原价128元，现价98元。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7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面膜分类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贴片式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保质期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阿芙小雀幸静润补水保湿面膜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功效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补水、保湿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适合肤质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干性/中性/油性/混合性/敏感性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净含量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20片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包装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全新外盒塑封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产地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中国上海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透气又柔软，能紧密贴合肌肤，满足各种不同脸型。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海藻成分，散发出海洋特有幽香。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3.精华细腻，含量丰富。</w:t>
      </w:r>
    </w:p>
    <w:p>
      <w:pPr>
        <w:spacing w:before="240" w:after="240" w:line="240" w:lineRule="auto"/>
        <w:ind w:firstLine="0" w:firstLineChars="0"/>
        <w:rPr>
          <w:rFonts w:ascii="等线 Light" w:hAnsi="等线 Light" w:eastAsia="等线 Light" w:cs="Times New Roman"/>
          <w:b/>
          <w:bCs/>
          <w:sz w:val="32"/>
          <w:szCs w:val="32"/>
        </w:rPr>
      </w:pPr>
      <w:r>
        <w:rPr>
          <w:rFonts w:ascii="等线" w:hAnsi="等线" w:eastAsia="等线" w:cs="Times New Roman"/>
          <w:b/>
          <w:bCs/>
          <w:sz w:val="21"/>
        </w:rPr>
        <w:t>店铺服务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关于商品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商品上架前均有专业摄影师拍摄，拍摄内容包括：室内拍摄、细节拍摄，全方位给客户展示我们的商品，让客户看的更清，了解的更详细，买的更放心。但产品因拍摄角度，拍摄光线，显示器不同等各种客观因素造成的色差是难免的，相关工作人员会尽量减少产品色差，但仍请顾客以实物为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关于店铺活动</w:t>
      </w:r>
    </w:p>
    <w:p>
      <w:pPr>
        <w:spacing w:before="240" w:after="240"/>
        <w:ind w:firstLine="420"/>
        <w:rPr>
          <w:rFonts w:ascii="等线" w:hAnsi="等线" w:eastAsia="等线" w:cs="Times New Roman"/>
          <w:bCs/>
          <w:iCs/>
          <w:sz w:val="21"/>
        </w:rPr>
      </w:pPr>
      <w:r>
        <w:rPr>
          <w:rFonts w:hint="eastAsia" w:ascii="等线" w:hAnsi="等线" w:eastAsia="等线" w:cs="Times New Roman"/>
          <w:bCs/>
          <w:iCs/>
          <w:sz w:val="21"/>
        </w:rPr>
        <w:t>本店所有商品全店实付满399元即可享受正装防晒乳，限单笔订单，每个ID一次。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关于发票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本店所有的商品均</w:t>
      </w:r>
      <w:r>
        <w:rPr>
          <w:rFonts w:ascii="等线" w:hAnsi="等线" w:eastAsia="等线" w:cs="Times New Roman"/>
          <w:bCs/>
          <w:iCs/>
          <w:sz w:val="21"/>
        </w:rPr>
        <w:t>开具正规增值税发票</w:t>
      </w:r>
      <w:r>
        <w:rPr>
          <w:rFonts w:ascii="等线" w:hAnsi="等线" w:eastAsia="等线" w:cs="Times New Roman"/>
          <w:sz w:val="21"/>
        </w:rPr>
        <w:t>（赠品除外），随货发出，全国联保。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发票内容一律只开您购买的商品，</w:t>
      </w:r>
      <w:r>
        <w:rPr>
          <w:rFonts w:ascii="等线" w:hAnsi="等线" w:eastAsia="等线" w:cs="Times New Roman"/>
          <w:bCs/>
          <w:iCs/>
          <w:sz w:val="21"/>
        </w:rPr>
        <w:t>不可以开成办公用品或其他</w:t>
      </w:r>
      <w:r>
        <w:rPr>
          <w:rFonts w:ascii="等线" w:hAnsi="等线" w:eastAsia="等线" w:cs="Times New Roman"/>
          <w:sz w:val="21"/>
        </w:rPr>
        <w:t>，发票抬头无特殊要求一律开成个人，如公司购买，请提供准确的发票抬头。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由于发货量巨大，</w:t>
      </w:r>
      <w:r>
        <w:rPr>
          <w:rFonts w:ascii="等线" w:hAnsi="等线" w:eastAsia="等线" w:cs="Times New Roman"/>
          <w:bCs/>
          <w:iCs/>
          <w:sz w:val="21"/>
        </w:rPr>
        <w:t>发票出现短缺</w:t>
      </w:r>
      <w:r>
        <w:rPr>
          <w:rFonts w:ascii="等线" w:hAnsi="等线" w:eastAsia="等线" w:cs="Times New Roman"/>
          <w:sz w:val="21"/>
        </w:rPr>
        <w:t>，此类情况下我们</w:t>
      </w:r>
      <w:r>
        <w:rPr>
          <w:rFonts w:ascii="等线" w:hAnsi="等线" w:eastAsia="等线" w:cs="Times New Roman"/>
          <w:bCs/>
          <w:iCs/>
          <w:sz w:val="21"/>
        </w:rPr>
        <w:t>优先将产品发出</w:t>
      </w:r>
      <w:r>
        <w:rPr>
          <w:rFonts w:ascii="等线" w:hAnsi="等线" w:eastAsia="等线" w:cs="Times New Roman"/>
          <w:sz w:val="21"/>
        </w:rPr>
        <w:t>，等发票补齐后用快递单独寄出，费用我们公司承担。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关于快递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本店快递有</w:t>
      </w:r>
      <w:r>
        <w:rPr>
          <w:rFonts w:hint="eastAsia" w:ascii="等线" w:hAnsi="等线" w:eastAsia="等线" w:cs="Times New Roman"/>
          <w:bCs/>
          <w:iCs/>
          <w:sz w:val="21"/>
        </w:rPr>
        <w:t>汇通、中通、EMS、万象，黄马甲</w:t>
      </w:r>
      <w:r>
        <w:rPr>
          <w:rFonts w:hint="eastAsia" w:ascii="等线" w:hAnsi="等线" w:eastAsia="等线" w:cs="Times New Roman"/>
          <w:sz w:val="21"/>
        </w:rPr>
        <w:t>等（港澳台和海外不发货哦），仓库会根据您地址选择最合适的快递发出，</w:t>
      </w:r>
      <w:r>
        <w:rPr>
          <w:rFonts w:hint="eastAsia" w:ascii="等线" w:hAnsi="等线" w:eastAsia="等线" w:cs="Times New Roman"/>
          <w:bCs/>
          <w:iCs/>
          <w:sz w:val="21"/>
        </w:rPr>
        <w:t>暂时无法接受指定</w:t>
      </w:r>
      <w:r>
        <w:rPr>
          <w:rFonts w:hint="eastAsia" w:ascii="等线" w:hAnsi="等线" w:eastAsia="等线" w:cs="Times New Roman"/>
          <w:sz w:val="21"/>
        </w:rPr>
        <w:t>。“黄马甲”是菜鸟物流合作的快递，和天猫超市有合作，全国网点遍布较多，操作规范，会安全送达。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每天</w:t>
      </w:r>
      <w:r>
        <w:rPr>
          <w:rFonts w:ascii="等线" w:hAnsi="等线" w:eastAsia="等线" w:cs="Times New Roman"/>
          <w:bCs/>
          <w:iCs/>
          <w:sz w:val="21"/>
        </w:rPr>
        <w:t>下午</w:t>
      </w:r>
      <w:r>
        <w:rPr>
          <w:rFonts w:hint="eastAsia" w:ascii="等线" w:hAnsi="等线" w:eastAsia="等线" w:cs="Times New Roman"/>
          <w:bCs/>
          <w:iCs/>
          <w:sz w:val="21"/>
        </w:rPr>
        <w:t>4</w:t>
      </w:r>
      <w:r>
        <w:rPr>
          <w:rFonts w:ascii="等线" w:hAnsi="等线" w:eastAsia="等线" w:cs="Times New Roman"/>
          <w:bCs/>
          <w:iCs/>
          <w:sz w:val="21"/>
        </w:rPr>
        <w:t>：00前拍下付款的订单是当天发货</w:t>
      </w:r>
      <w:r>
        <w:rPr>
          <w:rFonts w:ascii="等线" w:hAnsi="等线" w:eastAsia="等线" w:cs="Times New Roman"/>
          <w:sz w:val="21"/>
        </w:rPr>
        <w:t>的，</w:t>
      </w:r>
      <w:r>
        <w:rPr>
          <w:rFonts w:hint="eastAsia" w:ascii="等线" w:hAnsi="等线" w:eastAsia="等线" w:cs="Times New Roman"/>
          <w:sz w:val="21"/>
        </w:rPr>
        <w:t>4</w:t>
      </w:r>
      <w:r>
        <w:rPr>
          <w:rFonts w:ascii="等线" w:hAnsi="等线" w:eastAsia="等线" w:cs="Times New Roman"/>
          <w:bCs/>
          <w:iCs/>
          <w:sz w:val="21"/>
        </w:rPr>
        <w:t>：00后次日发货</w:t>
      </w:r>
      <w:r>
        <w:rPr>
          <w:rFonts w:ascii="等线" w:hAnsi="等线" w:eastAsia="等线" w:cs="Times New Roman"/>
          <w:sz w:val="21"/>
        </w:rPr>
        <w:t>。</w:t>
      </w:r>
      <w:r>
        <w:rPr>
          <w:rFonts w:ascii="等线" w:hAnsi="等线" w:eastAsia="等线" w:cs="Times New Roman"/>
          <w:bCs/>
          <w:iCs/>
          <w:sz w:val="21"/>
        </w:rPr>
        <w:t>江浙沪一般2-3天</w:t>
      </w:r>
      <w:r>
        <w:rPr>
          <w:rFonts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bCs/>
          <w:iCs/>
          <w:sz w:val="21"/>
        </w:rPr>
        <w:t>江浙沪以外的一般3-5天，偏远地区一般5-7天</w:t>
      </w:r>
      <w:r>
        <w:rPr>
          <w:rFonts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关于退换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所有商品均按照国家三包政策进行售后服务，自售出之日（以实际收货日期为准）起</w:t>
      </w:r>
      <w:r>
        <w:rPr>
          <w:rFonts w:ascii="等线" w:hAnsi="等线" w:eastAsia="等线" w:cs="Times New Roman"/>
          <w:bCs/>
          <w:iCs/>
          <w:sz w:val="21"/>
        </w:rPr>
        <w:t>7天无理由退换货</w:t>
      </w:r>
      <w:r>
        <w:rPr>
          <w:rFonts w:ascii="等线" w:hAnsi="等线" w:eastAsia="等线" w:cs="Times New Roman"/>
          <w:sz w:val="21"/>
        </w:rPr>
        <w:t>服务，15日内产品质量有问题，将完全按照客户要求进行退换，往返运费均有本店承担，</w:t>
      </w:r>
      <w:r>
        <w:rPr>
          <w:rFonts w:hint="eastAsia" w:ascii="等线" w:hAnsi="等线" w:eastAsia="等线" w:cs="Times New Roman"/>
          <w:sz w:val="21"/>
        </w:rPr>
        <w:t>非质量问题退货，寄回的运费由顾客承担。</w:t>
      </w:r>
      <w:r>
        <w:rPr>
          <w:rFonts w:ascii="等线" w:hAnsi="等线" w:eastAsia="等线" w:cs="Times New Roman"/>
          <w:sz w:val="21"/>
        </w:rPr>
        <w:t>所有退换货宝贝，请一律附上便签写明原因、旺旺号、订单编号、收件人的信息。</w:t>
      </w:r>
      <w:r>
        <w:rPr>
          <w:rFonts w:hint="eastAsia" w:ascii="等线" w:hAnsi="等线" w:eastAsia="等线" w:cs="Times New Roman"/>
          <w:sz w:val="21"/>
        </w:rPr>
        <w:t>拒收到付。如若未按承诺发货，可以联系我们的客服，也可以直接申请退款。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hint="eastAsia" w:ascii="等线" w:hAnsi="等线" w:eastAsia="等线" w:cs="Times New Roman"/>
          <w:b/>
          <w:bCs/>
          <w:sz w:val="21"/>
        </w:rPr>
        <w:t>售后服务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所有产品确保正品，全国联保，维修期间如遇到质量问题，请致电我们的热线</w:t>
      </w:r>
      <w:r>
        <w:rPr>
          <w:rFonts w:ascii="等线" w:hAnsi="等线" w:eastAsia="等线" w:cs="Times New Roman"/>
          <w:sz w:val="21"/>
        </w:rPr>
        <w:t>400-820-8017或旺旺客服。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sz w:val="21"/>
        </w:rPr>
      </w:pPr>
      <w:r>
        <w:rPr>
          <w:rFonts w:hint="eastAsia" w:ascii="等线" w:hAnsi="等线" w:eastAsia="等线" w:cs="Times New Roman"/>
          <w:b/>
          <w:sz w:val="21"/>
        </w:rPr>
        <w:t>常见问题解答：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1.Q：你好，在吗？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ascii="等线" w:hAnsi="等线" w:eastAsia="等线" w:cs="Times New Roman"/>
          <w:b/>
          <w:bCs/>
          <w:i/>
          <w:iCs/>
          <w:sz w:val="21"/>
        </w:rPr>
        <w:t>您好，欢迎光临，很高兴为您服务，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请问有什么可以帮助您？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2.Q：物流为什么一直没有更新?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亲，别急，我帮您问一下快递公司是怎么回事</w:t>
      </w:r>
      <w:r>
        <w:rPr>
          <w:rFonts w:ascii="等线" w:hAnsi="等线" w:eastAsia="等线" w:cs="Times New Roman"/>
          <w:b/>
          <w:bCs/>
          <w:i/>
          <w:iCs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</w:t>
      </w:r>
      <w:r>
        <w:rPr>
          <w:rFonts w:hint="eastAsia" w:ascii="等线" w:hAnsi="等线" w:eastAsia="等线" w:cs="Times New Roman"/>
          <w:sz w:val="21"/>
        </w:rPr>
        <w:t>.Q：我昨天晚上拍下的，你们怎么还没有发货？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亲，你的产品已经打包了，快递下午就会过来取。本店每天下午4：00前拍下付款的订单是当天发货的，4：00后次日发货。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</w:t>
      </w:r>
      <w:r>
        <w:rPr>
          <w:rFonts w:hint="eastAsia" w:ascii="等线" w:hAnsi="等线" w:eastAsia="等线" w:cs="Times New Roman"/>
          <w:sz w:val="21"/>
        </w:rPr>
        <w:t>.Q：我要退货，你们把地址发给我。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亲，如果要退换货的，请后台先确认收货，然后申请退货，申请好了跟我说一下，我会把我们这边的地址发到亲的手机上的。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5.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快递显示签收了，但是我没有收到产品呀？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ascii="等线" w:hAnsi="等线" w:eastAsia="等线" w:cs="Times New Roman"/>
          <w:sz w:val="21"/>
        </w:rPr>
        <w:t xml:space="preserve"> 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亲，不用担心，我帮亲问一下快递，稍后回复您。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6.</w:t>
      </w:r>
      <w:r>
        <w:rPr>
          <w:rFonts w:ascii="等线" w:hAnsi="等线" w:eastAsia="等线" w:cs="Times New Roman"/>
          <w:sz w:val="21"/>
        </w:rPr>
        <w:t>Q</w:t>
      </w:r>
      <w:r>
        <w:rPr>
          <w:rFonts w:hint="eastAsia" w:ascii="等线" w:hAnsi="等线" w:eastAsia="等线" w:cs="Times New Roman"/>
          <w:sz w:val="21"/>
        </w:rPr>
        <w:t>：你们不是说可以开发票吗？我怎么没有收到？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亲，不好意思，由于发货量巨大，发票出现短缺，我们优先将产品发出，等发票补齐后用快递单独寄出，费用我们公司承担。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7.Q：这个宝贝怎么跟我之前买的不一样？我要退货。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亲，好的。本店所有产品确保正品，支持7天无理由退换货服务。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8.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刚下完单，快递到山东需要几天时间？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亲，江浙沪一般2-3天，江浙沪以外的一般3-5天，偏远地区一般5-7天。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9.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快递显示是“黄马甲”，“黄马甲”是什么快递？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亲，“黄马甲”是菜鸟物流合作的快递，和天猫超市有合作，全国网点遍布较多，操作规范，会安全送达。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10.Q：</w:t>
      </w:r>
      <w:r>
        <w:rPr>
          <w:rFonts w:hint="eastAsia" w:ascii="等线" w:hAnsi="等线" w:eastAsia="等线" w:cs="Times New Roman"/>
          <w:sz w:val="21"/>
        </w:rPr>
        <w:t>你好，我在你家店里买的化妆品满</w:t>
      </w:r>
      <w:r>
        <w:rPr>
          <w:rFonts w:ascii="等线" w:hAnsi="等线" w:eastAsia="等线" w:cs="Times New Roman"/>
          <w:sz w:val="21"/>
        </w:rPr>
        <w:t>3</w:t>
      </w:r>
      <w:r>
        <w:rPr>
          <w:rFonts w:hint="eastAsia" w:ascii="等线" w:hAnsi="等线" w:eastAsia="等线" w:cs="Times New Roman"/>
          <w:sz w:val="21"/>
        </w:rPr>
        <w:t>99元了，怎么没有赠我防晒霜呢？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不好意思，我核实一下给您补发。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11.Q：</w:t>
      </w:r>
      <w:r>
        <w:rPr>
          <w:rFonts w:hint="eastAsia" w:ascii="等线" w:hAnsi="等线" w:eastAsia="等线" w:cs="Times New Roman"/>
          <w:sz w:val="21"/>
        </w:rPr>
        <w:t>我买的阿芙三生花花漾粉嫩双色气垫用了之后怎么没有变白？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亲，阿芙三生花花漾粉嫩双色气垫是比较自然的颜色哦。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12.Q：</w:t>
      </w:r>
      <w:r>
        <w:rPr>
          <w:rFonts w:hint="eastAsia" w:ascii="等线" w:hAnsi="等线" w:eastAsia="等线" w:cs="Times New Roman"/>
          <w:sz w:val="21"/>
        </w:rPr>
        <w:t>我拒收回去的商品，显示已经签收两天了，怎么到现在还没有给我处理退款啊？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您好，请稍等，我现在就帮您查询。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13.Q：</w:t>
      </w:r>
      <w:r>
        <w:rPr>
          <w:rFonts w:hint="eastAsia" w:ascii="等线" w:hAnsi="等线" w:eastAsia="等线" w:cs="Times New Roman"/>
          <w:sz w:val="21"/>
        </w:rPr>
        <w:t>怎么这么慢，帮我查询了吗？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不好意思，让您久等了，订单显示您的商品确实已经返货，我马上给您处理。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14.Q：</w:t>
      </w:r>
      <w:r>
        <w:rPr>
          <w:rFonts w:hint="eastAsia" w:ascii="等线" w:hAnsi="等线" w:eastAsia="等线" w:cs="Times New Roman"/>
          <w:sz w:val="21"/>
        </w:rPr>
        <w:t>我这边退货，快递是自己上门来取吧？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亲，我们是第三方快递，快递是需要自己叫的，不上门取件的。亲可以在网上搜一下您当地的快递（中通，韵达，圆通，申通都可以的）联系方式都可以的。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15.Q：</w:t>
      </w:r>
      <w:r>
        <w:rPr>
          <w:rFonts w:hint="eastAsia" w:ascii="等线" w:hAnsi="等线" w:eastAsia="等线" w:cs="Times New Roman"/>
          <w:sz w:val="21"/>
        </w:rPr>
        <w:t>你们说退款了，钱退到哪里了，什么时候到帐？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亲，退款是原支付方式返回的，你用什么方式支付的，就退到哪里的。支付宝随时到账，网银需要1-7个工作日才能到账，信用卡需要7-13个工作日到账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16.Q：</w:t>
      </w:r>
      <w:r>
        <w:rPr>
          <w:rFonts w:hint="eastAsia" w:ascii="等线" w:hAnsi="等线" w:eastAsia="等线" w:cs="Times New Roman"/>
          <w:sz w:val="21"/>
        </w:rPr>
        <w:t>您好，我刚买阿芙水能量臻纯肌底精华液，我想退货，可以到付吗？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亲，不好意思，本店拒收到付。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17.Q：</w:t>
      </w:r>
      <w:r>
        <w:rPr>
          <w:rFonts w:hint="eastAsia" w:ascii="等线" w:hAnsi="等线" w:eastAsia="等线" w:cs="Times New Roman"/>
          <w:sz w:val="21"/>
        </w:rPr>
        <w:t>我买的阿芙水能量臻纯肌底精华液怎么有中草药的味道？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阿芙水能量臻纯肌底精华液富含三大珍贵草本，可以深层修护的哦。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18.Q：</w:t>
      </w:r>
      <w:r>
        <w:rPr>
          <w:rFonts w:hint="eastAsia" w:ascii="等线" w:hAnsi="等线" w:eastAsia="等线" w:cs="Times New Roman"/>
          <w:sz w:val="21"/>
        </w:rPr>
        <w:t>你好，我买的阿芙三生花花漾粉嫩双色气垫为什么没有送面膜？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不好意思，由于暂时缺货，这边一到货就会尽快给您补发的。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19.Q：</w:t>
      </w:r>
      <w:r>
        <w:rPr>
          <w:rFonts w:hint="eastAsia" w:ascii="等线" w:hAnsi="等线" w:eastAsia="等线" w:cs="Times New Roman"/>
          <w:sz w:val="21"/>
        </w:rPr>
        <w:t>我收到的阿芙男士净衡保湿水活润泽霜怎么跟以前的包装不一样？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您好，本店阿芙男士净衡保湿水活润泽霜新老包装随机发货，请放心使用哦。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20.Q：</w:t>
      </w:r>
      <w:r>
        <w:rPr>
          <w:rFonts w:hint="eastAsia" w:ascii="等线" w:hAnsi="等线" w:eastAsia="等线" w:cs="Times New Roman"/>
          <w:sz w:val="21"/>
        </w:rPr>
        <w:t>为什么我买的两个阿芙水能量臻纯肌底精华液包装不一样？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您好，本店阿芙水能量臻纯肌底精华液新老包装随机发货，请放心使用哦。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21.Q：</w:t>
      </w:r>
      <w:r>
        <w:rPr>
          <w:rFonts w:hint="eastAsia" w:ascii="等线" w:hAnsi="等线" w:eastAsia="等线" w:cs="Times New Roman"/>
          <w:sz w:val="21"/>
        </w:rPr>
        <w:t>阿芙水能量臻纯肌底精华液怎么这么小？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本店所有出售商品均是正常规格，您买的阿芙水能量臻纯肌底精华液是30ml的。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22.Q：</w:t>
      </w:r>
      <w:r>
        <w:rPr>
          <w:rFonts w:hint="eastAsia" w:ascii="等线" w:hAnsi="等线" w:eastAsia="等线" w:cs="Times New Roman"/>
          <w:sz w:val="21"/>
        </w:rPr>
        <w:t>你好，我要退货，请问我需要写明什么？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23.Q：</w:t>
      </w:r>
      <w:r>
        <w:rPr>
          <w:rFonts w:hint="eastAsia" w:ascii="等线" w:hAnsi="等线" w:eastAsia="等线" w:cs="Times New Roman"/>
          <w:sz w:val="21"/>
        </w:rPr>
        <w:t>您好，我要退货，快递由谁承担？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所有商品均按照国家三包政策进行售后服务，自售出之日（以实际收货日期为准）起7天无理由退换货服务，15日内产品质量有问题，将完全按照客户要求进行退换，往返运费均有本店承担，非质量问题退货，寄回的运费由顾客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24.Q：</w:t>
      </w:r>
      <w:r>
        <w:rPr>
          <w:rFonts w:hint="eastAsia" w:ascii="等线" w:hAnsi="等线" w:eastAsia="等线" w:cs="Times New Roman"/>
          <w:sz w:val="21"/>
        </w:rPr>
        <w:t>你好，请问你们的客服电话是多少？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您好，我们的热线电话是</w:t>
      </w:r>
      <w:r>
        <w:rPr>
          <w:rFonts w:ascii="等线" w:hAnsi="等线" w:eastAsia="等线" w:cs="Times New Roman"/>
          <w:b/>
          <w:bCs/>
          <w:i/>
          <w:iCs/>
          <w:sz w:val="21"/>
        </w:rPr>
        <w:t>400-820-8017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，欢迎咨询。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25.Q：</w:t>
      </w:r>
      <w:r>
        <w:rPr>
          <w:rFonts w:hint="eastAsia" w:ascii="等线" w:hAnsi="等线" w:eastAsia="等线" w:cs="Times New Roman"/>
          <w:sz w:val="21"/>
        </w:rPr>
        <w:t>为什么我收到的两个阿芙水能量臻纯肌底精华液生产日期不一样？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本店所有商品都是随机发货的哦，生产日期不一样是正常的，请放心使用。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26.Q：</w:t>
      </w:r>
      <w:r>
        <w:rPr>
          <w:rFonts w:hint="eastAsia" w:ascii="等线" w:hAnsi="等线" w:eastAsia="等线" w:cs="Times New Roman"/>
          <w:sz w:val="21"/>
        </w:rPr>
        <w:t>为什么阿芙三生花花漾粉嫩双色气垫有些朦胧感？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这是阿芙三生花花漾粉嫩双色气垫的亮点哦，雾面妆感，妆容精致不假面，特有的朦胧感让脸部线条更加柔和。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27.Q：</w:t>
      </w:r>
      <w:r>
        <w:rPr>
          <w:rFonts w:hint="eastAsia" w:ascii="等线" w:hAnsi="等线" w:eastAsia="等线" w:cs="Times New Roman"/>
          <w:sz w:val="21"/>
        </w:rPr>
        <w:t>为什么三生花花漾粉嫩双色气垫那么小？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本店所有商品均是正常规格的，您购买的三生花花漾粉嫩双色气垫是12g的。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28.Q：</w:t>
      </w:r>
      <w:r>
        <w:rPr>
          <w:rFonts w:hint="eastAsia" w:ascii="等线" w:hAnsi="等线" w:eastAsia="等线" w:cs="Times New Roman"/>
          <w:sz w:val="21"/>
        </w:rPr>
        <w:t>阿芙小雀幸静润补水保湿面膜为什么那么难闻？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亲，阿芙小雀幸静润补水保湿面膜富含海藻成分，散发出海洋特有幽香，请放心使用。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29.Q：</w:t>
      </w:r>
      <w:r>
        <w:rPr>
          <w:rFonts w:hint="eastAsia" w:ascii="等线" w:hAnsi="等线" w:eastAsia="等线" w:cs="Times New Roman"/>
          <w:sz w:val="21"/>
        </w:rPr>
        <w:t>你好，我使用阿芙男士净衡保湿水活润泽霜后出现过敏现象，请问核心成分是什么？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您好，阿芙男士净衡保湿水活润泽霜的核心成分是茯苓菌核提取物、薄荷叶提取物。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30.Q：</w:t>
      </w:r>
      <w:r>
        <w:rPr>
          <w:rFonts w:hint="eastAsia" w:ascii="等线" w:hAnsi="等线" w:eastAsia="等线" w:cs="Times New Roman"/>
          <w:sz w:val="21"/>
        </w:rPr>
        <w:t>我使用阿芙男士净衡保湿水活润泽霜后出现过敏现象，可以退货吗？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您好，只要7天之内出现非人为的质量问题，都可以退货。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31.Q：</w:t>
      </w:r>
      <w:r>
        <w:rPr>
          <w:rFonts w:hint="eastAsia" w:ascii="等线" w:hAnsi="等线" w:eastAsia="等线" w:cs="Times New Roman"/>
          <w:sz w:val="21"/>
        </w:rPr>
        <w:t>为什么回复这么慢？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亲，不好意思，让您久等了。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32.Q：</w:t>
      </w:r>
      <w:r>
        <w:rPr>
          <w:rFonts w:hint="eastAsia" w:ascii="等线" w:hAnsi="等线" w:eastAsia="等线" w:cs="Times New Roman"/>
          <w:sz w:val="21"/>
        </w:rPr>
        <w:t>为什么我用了一个星期了还是没效果呢？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您好，个人肤质不同，使用后的效果也不同。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33.Q：</w:t>
      </w:r>
      <w:r>
        <w:rPr>
          <w:rFonts w:hint="eastAsia" w:ascii="等线" w:hAnsi="等线" w:eastAsia="等线" w:cs="Times New Roman"/>
          <w:sz w:val="21"/>
        </w:rPr>
        <w:t>我收到的阿芙水能量臻纯肌底精华液漏了，怎么办？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不好意思，您看一下包装是完整的吗？有破损沾湿的痕迹吗？麻烦亲拍张照片哦。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34.Q</w:t>
      </w:r>
      <w:r>
        <w:rPr>
          <w:rFonts w:hint="eastAsia" w:ascii="等线" w:hAnsi="等线" w:eastAsia="等线" w:cs="Times New Roman"/>
          <w:sz w:val="21"/>
        </w:rPr>
        <w:t>：您好，内包装破损出现漏液，现在我应该怎么做？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不好意思，我们会尽快给您安排补发，感谢您的支持与理解。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35.Q：请问阿芙小雀幸静润补水保湿面膜可以天天敷的吗？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您好，一般功效性的面膜建议开始连续使用一周，之后每周使用2-3次即可；补水的面膜是每天都可以使用的，每个品牌稍有不同，此款商品是可以每天使用的。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36.Q：</w:t>
      </w:r>
      <w:r>
        <w:rPr>
          <w:rFonts w:hint="eastAsia" w:ascii="等线" w:hAnsi="等线" w:eastAsia="等线" w:cs="Times New Roman"/>
          <w:sz w:val="21"/>
        </w:rPr>
        <w:t>我想请问下，这款阿芙小雀幸静润补水保湿面膜用后还需要清洗呀?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您好，一般肌肤无需清洗，用手轻拍至精华液完全吸收即可，敏感肌肤建议用清水洗净。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37.Q：</w:t>
      </w:r>
      <w:r>
        <w:rPr>
          <w:rFonts w:hint="eastAsia" w:ascii="等线" w:hAnsi="等线" w:eastAsia="等线" w:cs="Times New Roman"/>
          <w:sz w:val="21"/>
        </w:rPr>
        <w:t>我鼻子两边和额头总有痘印，使用了这款阿芙水能量臻纯肌底精华液怎么没有变浅？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您好，阿芙水能量臻纯肌底精华液能够帮助淡化细纹，修护受损肌肤，但是个人肤质不同，使用后的效果也不同。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38.Q：</w:t>
      </w:r>
      <w:r>
        <w:rPr>
          <w:rFonts w:hint="eastAsia" w:ascii="等线" w:hAnsi="等线" w:eastAsia="等线" w:cs="Times New Roman"/>
          <w:sz w:val="21"/>
        </w:rPr>
        <w:t>没有按承诺发货，我要退款！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亲，不好意思，我马上给您处理。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39.Q：</w:t>
      </w:r>
      <w:r>
        <w:rPr>
          <w:rFonts w:hint="eastAsia" w:ascii="等线" w:hAnsi="等线" w:eastAsia="等线" w:cs="Times New Roman"/>
          <w:sz w:val="21"/>
        </w:rPr>
        <w:t>这款阿芙男士净衡保湿水活润泽霜效果不好，是正品吗？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亲，本店所有商品均由厂家直接发货，保证正品。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40.Q：</w:t>
      </w:r>
      <w:r>
        <w:rPr>
          <w:rFonts w:hint="eastAsia" w:ascii="等线" w:hAnsi="等线" w:eastAsia="等线" w:cs="Times New Roman"/>
          <w:sz w:val="21"/>
        </w:rPr>
        <w:t>这款阿芙水能量臻纯肌底精华液太油了，是正品吗？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亲，本店所有商品均由厂家直接发货，保证正品。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41.Q：</w:t>
      </w:r>
      <w:r>
        <w:rPr>
          <w:rFonts w:hint="eastAsia" w:ascii="等线" w:hAnsi="等线" w:eastAsia="等线" w:cs="Times New Roman"/>
          <w:sz w:val="21"/>
        </w:rPr>
        <w:t>这款水嫩净透精华洁面乳去污效果不好，是正品吗？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亲，本店所有商品均由厂家直接发货，保证正品。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42.Q：</w:t>
      </w:r>
      <w:r>
        <w:rPr>
          <w:rFonts w:hint="eastAsia" w:ascii="等线" w:hAnsi="等线" w:eastAsia="等线" w:cs="Times New Roman"/>
          <w:sz w:val="21"/>
        </w:rPr>
        <w:t>这款水嫩净透精华洁面乳怎么起泡这么多？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亲，这款水嫩净透精华洁面乳泡沫丰富，起泡程度是泡沫哦。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43.Q：</w:t>
      </w:r>
      <w:r>
        <w:rPr>
          <w:rFonts w:hint="eastAsia" w:ascii="等线" w:hAnsi="等线" w:eastAsia="等线" w:cs="Times New Roman"/>
          <w:sz w:val="21"/>
        </w:rPr>
        <w:t>我用这款阿芙三生花花漾粉嫩双色气垫过敏，是特殊用途的化妆品吗？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个人肤质不同，所以会出现过敏现象，这款阿芙三生花花漾粉嫩双色气垫不是特殊用途的化妆品。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44.Q：</w:t>
      </w:r>
      <w:r>
        <w:rPr>
          <w:rFonts w:hint="eastAsia" w:ascii="等线" w:hAnsi="等线" w:eastAsia="等线" w:cs="Times New Roman"/>
          <w:sz w:val="21"/>
        </w:rPr>
        <w:t>这款男士净衡保湿水活润泽霜怎么这么小？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本店所有商品均是正常规格的，这款男士净衡保湿水活润泽霜是50g的。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45.Q：</w:t>
      </w:r>
      <w:r>
        <w:rPr>
          <w:rFonts w:hint="eastAsia" w:ascii="等线" w:hAnsi="等线" w:eastAsia="等线" w:cs="Times New Roman"/>
          <w:sz w:val="21"/>
        </w:rPr>
        <w:t>下单2天了还没到，快递怎么这么慢！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亲，江浙沪一般2-3天，江浙沪以外的一般3-5天，偏远地区一般5-7天，请耐心等待。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46.Q</w:t>
      </w:r>
      <w:r>
        <w:rPr>
          <w:rFonts w:hint="eastAsia" w:ascii="等线" w:hAnsi="等线" w:eastAsia="等线" w:cs="Times New Roman"/>
          <w:sz w:val="21"/>
        </w:rPr>
        <w:t>：（非节日某天下午4：30）亲，我刚刚拍下付款了，今天能发吗？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亲，本店每天下午4：00前拍下付款的订单是当天发货的，4：00后次日发货。您的订单会在明天发出的。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47.Q：</w:t>
      </w:r>
      <w:r>
        <w:rPr>
          <w:rFonts w:hint="eastAsia" w:ascii="等线" w:hAnsi="等线" w:eastAsia="等线" w:cs="Times New Roman"/>
          <w:sz w:val="21"/>
        </w:rPr>
        <w:t>（双十一）亲，我刚刚拍下付款了，今天能发吗？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亲，由于双十一，订单较多，物流较慢，您的订单我们会尽快发出。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48.Q：</w:t>
      </w:r>
      <w:r>
        <w:rPr>
          <w:rFonts w:hint="eastAsia" w:ascii="等线" w:hAnsi="等线" w:eastAsia="等线" w:cs="Times New Roman"/>
          <w:sz w:val="21"/>
        </w:rPr>
        <w:t>（非节日某天下午2：30）亲，我刚刚拍下付款了，今天能发吗？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亲，本店每天下午4：00前拍下付款的订单是当天发货的，4：00后次日发货。您的订单会在今天发出的。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49.Q：</w:t>
      </w:r>
      <w:r>
        <w:rPr>
          <w:rFonts w:hint="eastAsia" w:ascii="等线" w:hAnsi="等线" w:eastAsia="等线" w:cs="Times New Roman"/>
          <w:sz w:val="21"/>
        </w:rPr>
        <w:t>亲，我这次买的阿芙三生花花漾粉嫩双色气垫非常好用，下次买有优惠吗？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店铺随时会有活动，请关注店铺通知哦。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50.Q：</w:t>
      </w:r>
      <w:r>
        <w:rPr>
          <w:rFonts w:hint="eastAsia" w:ascii="等线" w:hAnsi="等线" w:eastAsia="等线" w:cs="Times New Roman"/>
          <w:sz w:val="21"/>
        </w:rPr>
        <w:t>亲，我这次买的阿芙水能量臻纯肌底精华液非常好用，下次买有优惠吗？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bCs/>
          <w:i/>
          <w:iCs/>
          <w:sz w:val="21"/>
        </w:rPr>
        <w:t>店铺随时会有活动，请关注店铺通知哦。</w:t>
      </w: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</w:pP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客户服务问题</w:t>
      </w:r>
    </w:p>
    <w:tbl>
      <w:tblPr>
        <w:tblStyle w:val="7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bookmarkStart w:id="1" w:name="Cust"/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您好，欢迎光临，很高兴为您服务，请问有什么可以帮助您？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我昨天晚上拍下的，你们怎么还没有发货？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亲，你的产品已经打包了，快递下午就会过来取。本店每天下午4：00前拍下付款的订单是当天发货的，4：00后次日发货。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你好，请问你们的客服电话是多少？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您好，我们的热线电话是400-820-8017，欢迎咨询。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买家2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为什么我收到的两个阿芙水能量臻纯肌底精华液生产日期不一样？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本店所有商品都是随机发货的哦，生产日期不一样是正常的，请放心使用。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您好，我要退货，快递由谁承担？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按照国家三包政策进行售后服务，自售出之日（以实际收货日期为准）起7天无理由退换货服务，15日内产品质量有问题，将完全按照客户要求进行退换，往返运费均有本店承担，非质量问题退货，寄回的运费由顾客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你好，我要退货，请问我需要写明什么？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所有退换货宝贝，请一律附上便签写明原因、旺旺号、订单编号、收件人的信息。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我这边退货，快递是自己上门来取吧？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亲，我们是第三方快递，快递是需要自己叫的，不上门取件的。亲可以在网上搜一下您当地的快递（中通，韵达，圆通，申通都可以的）联系方式都可以的。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我买的阿芙水能量臻纯肌底精华液怎么有中草药的味道？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阿芙水能量臻纯肌底精华液富含三大珍贵草本，可以深层修护的哦。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我收到的阿芙男士净衡保湿水活润泽霜怎么跟以前的包装不一样？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您好，本店阿芙男士净衡保湿水活润泽霜新老包装随机发货，请放心使用哦。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你好，我使用阿芙男士净衡保湿水活润泽霜后出现过敏现象，请问核心成分是什么？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您好，阿芙男士净衡保湿水活润泽霜的核心成分是茯苓菌核提取物、薄荷叶提取物。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我使用阿芙男士净衡保湿水活润泽霜后出现过敏现象，可以退货吗？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您好，只要7天之内出现非人为的质量问题，都可以退货。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为什么我用了一个星期了还是没效果呢？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您好，个人肤质不同，使用后的效果也不同。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请问阿芙小雀幸静润补水保湿面膜可以天天敷的吗？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您好，一般功效性的面膜建议开始连续使用一周，之后每周使用2-3次即可；补水的面膜是每天都可以使用的，每个品牌稍有不同，此款商品是可以每天使用的。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我想请问下，这款阿芙小雀幸静润补水保湿面膜用后还需要清洗呀?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您好，一般肌肤无需清洗，用手轻拍至精华液完全吸收即可，敏感肌肤建议用清水洗净。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刚下完单，快递到山东需要几天时间？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亲，江浙沪一般2-3天，江浙沪以外的一般3-5天，偏远地区一般5-7天。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快递显示是“黄马甲”，“黄马甲”是什么快递？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亲，“黄马甲”是菜鸟物流合作的快递，和天猫超市有合作，全国网点遍布较多，操作规范，会安全送达。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你好，请问你们的客服电话是多少？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您好，我们的热线电话是400-820-8017，欢迎咨询。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为什么我买的两个阿芙水能量臻纯肌底精华液包装不一样？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您好，本店阿芙水能量臻纯肌底精华液新老包装随机发货，请放心使用哦。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阿芙水能量臻纯肌底精华液怎么这么小？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本店所有出售商品均是正常规格，您买的阿芙水能量臻纯肌底精华液是30ml的。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为什么阿芙三生花花漾粉嫩双色气垫有些朦胧感？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这是阿芙三生花花漾粉嫩双色气垫的亮点哦，雾面妆感，妆容精致不假面，特有的朦胧感让脸部线条更加柔和。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为什么我用了一个星期了还是没效果呢？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您好，个人肤质不同，使用后的效果也不同。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阿芙小雀幸静润补水保湿面膜为什么那么难闻？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亲，阿芙小雀幸静润补水保湿面膜富含海藻成分，散发出海洋特有幽香，请放心使用。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我买的阿芙三生花花漾粉嫩双色气垫用了之后怎么没有变白？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亲，阿芙三生花花漾粉嫩双色气垫是比较自然的颜色哦。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你好，我在你家店里买的化妆品满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  <w:r>
              <w:rPr>
                <w:rFonts w:hint="eastAsia" w:ascii="等线" w:hAnsi="等线" w:eastAsia="等线" w:cs="Times New Roman"/>
                <w:sz w:val="21"/>
              </w:rPr>
              <w:t>99元了，怎么没有赠我防晒霜呢？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不好意思，我核实一下给您补发。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您好，我刚买阿芙水能量臻纯肌底精华液，我想退货，可以到付吗？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亲，不好意思，本店拒收到付。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你好，我买的阿芙三生花花漾粉嫩双色气垫为什么没有送面膜？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不好意思，由于暂时缺货，这边一到货就会尽快给您补发的。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为什么我买的两个阿芙水能量臻纯肌底精华液包装不一样？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您好，本店阿芙水能量臻纯肌底精华液新老包装随机发货，请放心使用哦。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你好，我要退货，请问我需要写明什么？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所有退换货宝贝，请一律附上便签写明原因、旺旺号、订单编号、收件人的信息。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您好，我要退货，快递由谁承担？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按照国家三包政策进行售后服务，自售出之日（以实际收货日期为准）起7天无理由退换货服务，15日内产品质量有问题，将完全按照客户要求进行退换，往返运费均有本店承担，非质量问题退货，寄回的运费由顾客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我收到的阿芙水能量臻纯肌底精华液漏了，怎么办？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不好意思，您看一下包装是完整的吗？有破损沾湿的痕迹吗？麻烦亲拍张照片哦。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您好，内包装破损出现漏液，现在我应该怎么做？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不好意思，我们会尽快给您安排补发，感谢您的支持与理解。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我想请问下，这款阿芙小雀幸静润补水保湿面膜用后还需要清洗呀?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您好，一般肌肤无需清洗，用手轻拍至精华液完全吸收即可，敏感肌肤建议用清水洗净。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这款阿芙男士净衡保湿水活润泽霜效果不好，是正品吗？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亲，本店所有商品均由厂家直接发货，保证正品。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这款阿芙水能量臻纯肌底精华液太油了，是正品吗？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亲，本店所有商品均由厂家直接发货，保证正品。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这款水嫩净透精华洁面乳怎么起泡这么多？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亲，这款水嫩净透精华洁面乳泡沫丰富，起泡程度是泡沫哦。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亲，我这次买的阿芙三生花花漾粉嫩双色气垫非常好用，下次买有优惠吗？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店铺随时会有活动，请关注店铺通知哦。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这款男士净衡保湿水活润泽霜怎么这么小？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本店所有商品均是正常规格的，这款男士净衡保湿水活润泽霜是50g的。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我买的阿芙水能量臻纯肌底精华液怎么有中草药的味道？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阿芙水能量臻纯肌底精华液富含三大珍贵草本，可以深层修护的哦。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你好，我买的阿芙三生花花漾粉嫩双色气垫为什么没有送面膜？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不好意思，由于暂时缺货，这边一到货就会尽快给您补发的。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阿芙水能量臻纯肌底精华液怎么这么小？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本店所有出售商品均是正常规格，您买的阿芙水能量臻纯肌底精华液是30ml的。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为什么阿芙三生花花漾粉嫩双色气垫有些朦胧感？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这是阿芙三生花花漾粉嫩双色气垫的亮点哦，雾面妆感，妆容精致不假面，特有的朦胧感让脸部线条更加柔和。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阿芙小雀幸静润补水保湿面膜为什么那么难闻？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亲，阿芙小雀幸静润补水保湿面膜富含海藻成分，散发出海洋特有幽香，请放心使用。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为什么我用了一个星期了还是没效果呢？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您好，个人肤质不同，使用后的效果也不同。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我收到的阿芙水能量臻纯肌底精华液漏了，怎么办？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不好意思，您看一下包装是完整的吗？有破损沾湿的痕迹吗？麻烦亲拍张照片哦。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您好，内包装破损出现漏液，现在我应该怎么做？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不好意思，我们会尽快给您安排补发，感谢您的支持与理解。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我想请问下，这款阿芙小雀幸静润补水保湿面膜用后还需要清洗呀?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您好，一般肌肤无需清洗，用手轻拍至精华液完全吸收即可，敏感肌肤建议用清水洗净。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物流为什么一直没有更新?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亲，别急，我帮您问一下快递公司是怎么回事。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没有按承诺发货，我要退款！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亲，不好意思，我马上给您处理。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你们说退款了，钱退到哪里了，什么时候到帐？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亲，退款是原支付方式返回的，你用什么方式支付的，就退到哪里的。支付宝随时到账，网银需要1-7个工作日才能到账，信用卡需要7-13个工作日到账。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我买的阿芙三生花花漾粉嫩双色气垫用了之后怎么没有变白？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亲，阿芙三生花花漾粉嫩双色气垫是比较自然的颜色哦。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我拒收回去的商品，显示已经签收两天了，怎么到现在还没有给我处理退款啊？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您好，请稍等，我现在就帮您查询。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怎么这么慢，帮我查询了吗？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不好意思，让您久等了，订单显示您的商品确实已经返货，我马上给您处理。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你好，我使用阿芙男士净衡保湿水活润泽霜后出现过敏现象，请问核心成分是什么？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您好，阿芙男士净衡保湿水活润泽霜的核心成分是茯苓菌核提取物、薄荷叶提取物。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我使用阿芙男士净衡保湿水活润泽霜后出现过敏现象，可以退货吗？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您好，只要7天之内出现非人为的质量问题，都可以退货。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你好，我要退货，请问我需要写明什么？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所有退换货宝贝，请一律附上便签写明原因、旺旺号、订单编号、收件人的信息。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您好，欢迎光临，很高兴为您服务，请问有什么可以帮助您？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为什么我用了一个星期了还是没效果呢？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您好，个人肤质不同，使用后的效果也不同。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你好，请问你们的客服电话是多少？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您好，我们的热线电话是400-820-8017，欢迎咨询。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请问阿芙小雀幸静润补水保湿面膜可以天天敷的吗？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您好，一般功效性的面膜建议开始连续使用一周，之后每周使用2-3次即可；补水的面膜是每天都可以使用的，每个品牌稍有不同，此款商品是可以每天使用的。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我想请问下，这款阿芙小雀幸静润补水保湿面膜用后还需要清洗呀?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您好，一般肌肤无需清洗，用手轻拍至精华液完全吸收即可，敏感肌肤建议用清水洗净。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我鼻子两边和额头总有痘印，使用了这款阿芙水能量臻纯肌底精华液怎么没有变浅？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您好，阿芙水能量臻纯肌底精华液能够帮助淡化细纹，修护受损肌肤，但是个人肤质不同，使用后的效果也不同。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这款阿芙水能量臻纯肌底精华液太油了，是正品吗？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亲，本店所有商品均由厂家直接发货，保证正品。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我用这款阿芙三生花花漾粉嫩双色气垫过敏，是特殊用途的化妆品吗？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个人肤质不同，所以会出现过敏现象，这款阿芙三生花花漾粉嫩双色气垫不是特殊用途的化妆品。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（双十一）亲，我刚刚拍下付款了，今天能发吗？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亲，由于双十一，订单较多，物流较慢，您的订单我们会尽快发出。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为什么我收到的两个阿芙水能量臻纯肌底精华液生产日期不一样？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本店所有商品都是随机发货的哦，生产日期不一样是正常的，请放心使用。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我使用阿芙男士净衡保湿水活润泽霜后出现过敏现象，可以退货吗？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您好，只要7天之内出现非人为的质量问题，都可以退货。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亲，我这次买的阿芙水能量臻纯肌底精华液非常好用，下次买有优惠吗？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店铺随时会有活动，请关注店铺通知哦。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阿芙水能量臻纯肌底精华液怎么这么小？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本店所有出售商品均是正常规格，您买的阿芙水能量臻纯肌底精华液是30ml的。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你好，请问你们的客服电话是多少？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您好，我们的热线电话是400-820-8017，欢迎咨询。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我要退货，你们把地址发给我。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亲，如果要退换货的，请后台先确认收货，然后申请退货，申请好了跟我说一下，我会把我们这边的地址发到亲的手机上的。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我拒收回去的商品，显示已经签收两天了，怎么到现在还没有给我处理退款啊？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您好，请稍等，我现在就帮您查询。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怎么这么慢，帮我查询了吗？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不好意思，让您久等了，订单显示您的商品确实已经返货，我马上给您处理。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我买的阿芙水能量臻纯肌底精华液怎么有中草药的味道？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阿芙水能量臻纯肌底精华液富含三大珍贵草本，可以深层修护的哦。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我收到的阿芙男士净衡保湿水活润泽霜怎么跟以前的包装不一样？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您好，本店阿芙男士净衡保湿水活润泽霜新老包装随机发货，请放心使用哦。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您好，我要退货，快递由谁承担？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按照国家三包政策进行售后服务，自售出之日（以实际收货日期为准）起7天无理由退换货服务，15日内产品质量有问题，将完全按照客户要求进行退换，往返运费均有本店承担，非质量问题退货，寄回的运费由顾客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为什么阿芙三生花花漾粉嫩双色气垫有些朦胧感？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这是阿芙三生花花漾粉嫩双色气垫的亮点哦，雾面妆感，妆容精致不假面，特有的朦胧感让脸部线条更加柔和。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为什么三生花花漾粉嫩双色气垫那么小？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本店所有商品均是正常规格的，您购买的三生花花漾粉嫩双色气垫是12g的。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我收到的阿芙水能量臻纯肌底精华液漏了，怎么办？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不好意思，您看一下包装是完整的吗？有破损沾湿的痕迹吗？麻烦亲拍张照片哦。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您好，内包装破损出现漏液，现在我应该怎么做？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不好意思，我们会尽快给您安排补发，感谢您的支持与理解。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我想请问下，这款阿芙小雀幸静润补水保湿面膜用后还需要清洗呀?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您好，一般肌肤无需清洗，用手轻拍至精华液完全吸收即可，敏感肌肤建议用清水洗净。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这款水嫩净透精华洁面乳去污效果不好，是正品吗？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亲，本店所有商品均由厂家直接发货，保证正品。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这款水嫩净透精华洁面乳怎么起泡这么多？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亲，这款水嫩净透精华洁面乳泡沫丰富，起泡程度是泡沫哦。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（非节日某天下午4：30）亲，我刚刚拍下付款了，今天能发吗？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亲，本店每天下午4：00前拍下付款的订单是当天发货的，4：00后次日发货。您的订单会在明天发出的。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您好，欢迎光临，很高兴为您服务，请问有什么可以帮助您？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你们不是说可以开发票吗？我怎么没有收到？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亲，不好意思，由于发货量巨大，发票出现短缺，我们优先将产品发出，等发票补齐后用快递单独寄出，费用我们公司承担。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这个宝贝怎么跟我之前买的不一样？我要退货。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亲，好的。本店所有产品确保正品，支持7天无理由退换货服务。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快递显示是“黄马甲”，“黄马甲”是什么快递？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亲，“黄马甲”是菜鸟物流合作的快递，和天猫超市有合作，全国网点遍布较多，操作规范，会安全送达。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物流为什么一直没有更新?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亲，别急，我帮您问一下快递公司是怎么回事。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我拒收回去的商品，显示已经签收两天了，怎么到现在还没有给我处理退款啊？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您好，请稍等，我现在就帮您查询。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你好，我买的阿芙三生花花漾粉嫩双色气垫为什么没有送面膜？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不好意思，由于暂时缺货，这边一到货就会尽快给您补发的。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为什么阿芙三生花花漾粉嫩双色气垫有些朦胧感？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这是阿芙三生花花漾粉嫩双色气垫的亮点哦，雾面妆感，妆容精致不假面，特有的朦胧感让脸部线条更加柔和。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为什么三生花花漾粉嫩双色气垫那么小？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本店所有商品均是正常规格的，您购买的三生花花漾粉嫩双色气垫是12g的。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你好，我使用阿芙男士净衡保湿水活润泽霜后出现过敏现象，请问核心成分是什么？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您好，阿芙男士净衡保湿水活润泽霜的核心成分是茯苓菌核提取物、薄荷叶提取物。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我使用阿芙男士净衡保湿水活润泽霜后出现过敏现象，可以退货吗？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您好，只要7天之内出现非人为的质量问题，都可以退货。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请问阿芙小雀幸静润补水保湿面膜可以天天敷的吗？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您好，一般功效性的面膜建议开始连续使用一周，之后每周使用2-3次即可；补水的面膜是每天都可以使用的，每个品牌稍有不同，此款商品是可以每天使用的。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</w:tbl>
    <w:p>
      <w:pPr>
        <w:spacing w:line="240" w:lineRule="auto"/>
        <w:ind w:left="432" w:firstLine="0" w:firstLineChars="0"/>
        <w:rPr>
          <w:rFonts w:ascii="等线" w:hAnsi="等线" w:eastAsia="等线" w:cs="Times New Roman"/>
          <w:b/>
          <w:sz w:val="21"/>
        </w:rPr>
      </w:pPr>
    </w:p>
    <w:p>
      <w:pPr>
        <w:spacing w:before="240" w:after="240" w:line="240" w:lineRule="auto"/>
        <w:ind w:firstLine="0" w:firstLineChars="0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CA"/>
    <w:rsid w:val="0000763B"/>
    <w:rsid w:val="00022DA3"/>
    <w:rsid w:val="000606CC"/>
    <w:rsid w:val="00061432"/>
    <w:rsid w:val="000760E2"/>
    <w:rsid w:val="00080266"/>
    <w:rsid w:val="000A24C4"/>
    <w:rsid w:val="000D55F6"/>
    <w:rsid w:val="000F33B1"/>
    <w:rsid w:val="000F7790"/>
    <w:rsid w:val="001234C5"/>
    <w:rsid w:val="00193AF5"/>
    <w:rsid w:val="001B4D55"/>
    <w:rsid w:val="001E1A71"/>
    <w:rsid w:val="00235E66"/>
    <w:rsid w:val="00240298"/>
    <w:rsid w:val="00243D51"/>
    <w:rsid w:val="0024656D"/>
    <w:rsid w:val="00253F0B"/>
    <w:rsid w:val="00255780"/>
    <w:rsid w:val="00273CDF"/>
    <w:rsid w:val="00284E51"/>
    <w:rsid w:val="00297019"/>
    <w:rsid w:val="002D519E"/>
    <w:rsid w:val="002E0FEA"/>
    <w:rsid w:val="002E4DF9"/>
    <w:rsid w:val="002F523C"/>
    <w:rsid w:val="00306592"/>
    <w:rsid w:val="00323907"/>
    <w:rsid w:val="0035010E"/>
    <w:rsid w:val="003C3EC8"/>
    <w:rsid w:val="003C60E8"/>
    <w:rsid w:val="003D00A1"/>
    <w:rsid w:val="003F5131"/>
    <w:rsid w:val="003F5647"/>
    <w:rsid w:val="0041346D"/>
    <w:rsid w:val="00422867"/>
    <w:rsid w:val="00425938"/>
    <w:rsid w:val="00425FE6"/>
    <w:rsid w:val="00480A80"/>
    <w:rsid w:val="0052532F"/>
    <w:rsid w:val="00533530"/>
    <w:rsid w:val="00533CBE"/>
    <w:rsid w:val="0056319D"/>
    <w:rsid w:val="00565C86"/>
    <w:rsid w:val="00566AB4"/>
    <w:rsid w:val="00594AAE"/>
    <w:rsid w:val="005A56F2"/>
    <w:rsid w:val="005B0B08"/>
    <w:rsid w:val="005D2D10"/>
    <w:rsid w:val="005F433C"/>
    <w:rsid w:val="00642826"/>
    <w:rsid w:val="00657961"/>
    <w:rsid w:val="00682369"/>
    <w:rsid w:val="006B3871"/>
    <w:rsid w:val="006D4970"/>
    <w:rsid w:val="00700D6C"/>
    <w:rsid w:val="00710992"/>
    <w:rsid w:val="00746615"/>
    <w:rsid w:val="0077065F"/>
    <w:rsid w:val="007A04A5"/>
    <w:rsid w:val="007B4671"/>
    <w:rsid w:val="007B4F3C"/>
    <w:rsid w:val="007D71C8"/>
    <w:rsid w:val="007E1766"/>
    <w:rsid w:val="007E6FBD"/>
    <w:rsid w:val="007E75B5"/>
    <w:rsid w:val="00800A54"/>
    <w:rsid w:val="00890F0E"/>
    <w:rsid w:val="008C1027"/>
    <w:rsid w:val="009002D8"/>
    <w:rsid w:val="009121D9"/>
    <w:rsid w:val="009262C9"/>
    <w:rsid w:val="0096153D"/>
    <w:rsid w:val="0098289D"/>
    <w:rsid w:val="00997804"/>
    <w:rsid w:val="00997A39"/>
    <w:rsid w:val="009B0BCD"/>
    <w:rsid w:val="009B21E3"/>
    <w:rsid w:val="009C3453"/>
    <w:rsid w:val="009C4E64"/>
    <w:rsid w:val="009D369E"/>
    <w:rsid w:val="00A05DB7"/>
    <w:rsid w:val="00A23D8B"/>
    <w:rsid w:val="00A51D6C"/>
    <w:rsid w:val="00A678D3"/>
    <w:rsid w:val="00A72DE1"/>
    <w:rsid w:val="00AA6738"/>
    <w:rsid w:val="00AB7243"/>
    <w:rsid w:val="00AC4467"/>
    <w:rsid w:val="00AD3924"/>
    <w:rsid w:val="00B01039"/>
    <w:rsid w:val="00B073D1"/>
    <w:rsid w:val="00B12D21"/>
    <w:rsid w:val="00B52ACA"/>
    <w:rsid w:val="00B75F3E"/>
    <w:rsid w:val="00C22DB1"/>
    <w:rsid w:val="00C368D6"/>
    <w:rsid w:val="00C85CFC"/>
    <w:rsid w:val="00CB6A22"/>
    <w:rsid w:val="00D0141B"/>
    <w:rsid w:val="00D03BB9"/>
    <w:rsid w:val="00D1628E"/>
    <w:rsid w:val="00D22BB6"/>
    <w:rsid w:val="00D2504E"/>
    <w:rsid w:val="00D54CC5"/>
    <w:rsid w:val="00D72E1A"/>
    <w:rsid w:val="00D871F7"/>
    <w:rsid w:val="00D876AB"/>
    <w:rsid w:val="00DD24B0"/>
    <w:rsid w:val="00DE7AFD"/>
    <w:rsid w:val="00DF5445"/>
    <w:rsid w:val="00E6273F"/>
    <w:rsid w:val="00E70146"/>
    <w:rsid w:val="00EA7FC5"/>
    <w:rsid w:val="00EB1154"/>
    <w:rsid w:val="00EB482D"/>
    <w:rsid w:val="00EF08B4"/>
    <w:rsid w:val="00EF5DB9"/>
    <w:rsid w:val="00F244A0"/>
    <w:rsid w:val="00F606B6"/>
    <w:rsid w:val="00F61E7C"/>
    <w:rsid w:val="00F61FD6"/>
    <w:rsid w:val="00FB5332"/>
    <w:rsid w:val="00FC6F9F"/>
    <w:rsid w:val="00FC7297"/>
    <w:rsid w:val="00FE6070"/>
    <w:rsid w:val="3E22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ind w:firstLine="883"/>
      <w:jc w:val="center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semiHidden/>
    <w:unhideWhenUsed/>
    <w:qFormat/>
    <w:uiPriority w:val="0"/>
    <w:pPr>
      <w:spacing w:line="240" w:lineRule="auto"/>
      <w:ind w:firstLine="0" w:firstLineChars="0"/>
      <w:jc w:val="left"/>
    </w:pPr>
    <w:rPr>
      <w:rFonts w:eastAsiaTheme="minorEastAsia"/>
      <w:sz w:val="21"/>
      <w:szCs w:val="24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uiPriority w:val="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1">
    <w:name w:val="页眉 字符"/>
    <w:basedOn w:val="8"/>
    <w:link w:val="6"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文字 字符"/>
    <w:basedOn w:val="8"/>
    <w:link w:val="4"/>
    <w:semiHidden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999CF9-2AD8-40C6-A98F-003E1DA0EE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1877</Words>
  <Characters>10705</Characters>
  <Lines>89</Lines>
  <Paragraphs>25</Paragraphs>
  <TotalTime>0</TotalTime>
  <ScaleCrop>false</ScaleCrop>
  <LinksUpToDate>false</LinksUpToDate>
  <CharactersWithSpaces>12557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2018-03-15T02:39:00Z</dcterms:created>
  <dc:creator>房瑜</dc:creator>
  <cp:lastModifiedBy>ITMC-于洋</cp:lastModifiedBy>
  <dcterms:modified xsi:type="dcterms:W3CDTF">2019-08-16T03:09:10Z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