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ind w:left="0" w:leftChars="0" w:firstLine="0" w:firstLineChars="0"/>
        <w:jc w:val="both"/>
        <w:rPr>
          <w:rFonts w:ascii="黑体" w:hAnsi="黑体" w:eastAsia="黑体" w:cs="黑体"/>
          <w:b/>
          <w:sz w:val="32"/>
          <w:szCs w:val="32"/>
        </w:rP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职学生组“电子商务技能”</w:t>
      </w:r>
    </w:p>
    <w:p>
      <w:pPr>
        <w:snapToGrid w:val="0"/>
        <w:spacing w:line="540" w:lineRule="exact"/>
        <w:ind w:left="0" w:leftChars="0" w:firstLine="0" w:firstLineChars="0"/>
        <w:jc w:val="center"/>
        <w:rPr>
          <w:rFonts w:hint="eastAsia" w:ascii="黑体" w:hAnsi="黑体" w:eastAsia="黑体" w:cs="黑体"/>
          <w:b/>
          <w:sz w:val="32"/>
          <w:szCs w:val="32"/>
          <w:lang w:val="en-US" w:eastAsia="zh-CN"/>
        </w:rPr>
      </w:pPr>
      <w:bookmarkStart w:id="4" w:name="_GoBack"/>
      <w:r>
        <w:rPr>
          <w:rFonts w:hint="eastAsia" w:ascii="黑体" w:hAnsi="黑体" w:eastAsia="黑体" w:cs="黑体"/>
          <w:b/>
          <w:sz w:val="32"/>
          <w:szCs w:val="32"/>
          <w:lang w:val="en-US" w:eastAsia="zh-CN"/>
        </w:rPr>
        <w:t>网店客户服务赛卷（第6套A卷）</w:t>
      </w:r>
    </w:p>
    <w:bookmarkEnd w:id="4"/>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试卷名称</w:t>
      </w:r>
    </w:p>
    <w:p>
      <w:pPr>
        <w:spacing w:line="240" w:lineRule="auto"/>
        <w:ind w:firstLine="0" w:firstLineChars="0"/>
        <w:rPr>
          <w:rFonts w:ascii="等线" w:hAnsi="等线" w:eastAsia="等线" w:cs="Times New Roman"/>
          <w:sz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bookmarkStart w:id="0" w:name="Title"/>
      <w:r>
        <w:rPr>
          <w:rFonts w:hint="eastAsia" w:ascii="等线" w:hAnsi="等线" w:eastAsia="等线" w:cs="Times New Roman"/>
          <w:sz w:val="21"/>
        </w:rPr>
        <w:t>试卷</w:t>
      </w:r>
      <w:r>
        <w:rPr>
          <w:rFonts w:ascii="等线" w:hAnsi="等线" w:eastAsia="等线" w:cs="Times New Roman"/>
          <w:sz w:val="21"/>
        </w:rPr>
        <w:t>6-</w:t>
      </w:r>
      <w:r>
        <w:rPr>
          <w:rFonts w:hint="eastAsia" w:ascii="等线" w:hAnsi="等线" w:eastAsia="等线" w:cs="Times New Roman"/>
          <w:sz w:val="21"/>
        </w:rPr>
        <w:t>化妆品</w:t>
      </w:r>
      <w:r>
        <w:rPr>
          <w:rFonts w:ascii="等线" w:hAnsi="等线" w:eastAsia="等线" w:cs="Times New Roman"/>
          <w:sz w:val="21"/>
        </w:rPr>
        <w:t>（A卷）</w:t>
      </w:r>
    </w:p>
    <w:bookmarkEnd w:id="0"/>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试卷背景</w:t>
      </w:r>
    </w:p>
    <w:p>
      <w:pPr>
        <w:spacing w:after="240" w:line="240" w:lineRule="auto"/>
        <w:ind w:firstLine="0" w:firstLineChars="0"/>
        <w:rPr>
          <w:rFonts w:ascii="等线" w:hAnsi="等线" w:eastAsia="等线" w:cs="Times New Roman"/>
          <w:sz w:val="21"/>
        </w:rPr>
      </w:pPr>
      <w:bookmarkStart w:id="1" w:name="_Hlk511037816"/>
      <w:bookmarkStart w:id="2" w:name="Note"/>
      <w:r>
        <w:rPr>
          <w:rFonts w:ascii="等线" w:hAnsi="等线" w:eastAsia="等线" w:cs="Times New Roman"/>
          <w:b/>
          <w:bCs/>
          <w:sz w:val="21"/>
        </w:rPr>
        <w:t>背景资料：</w:t>
      </w:r>
    </w:p>
    <w:bookmarkEnd w:id="1"/>
    <w:p>
      <w:pPr>
        <w:spacing w:before="240" w:after="240"/>
        <w:ind w:firstLine="420"/>
        <w:rPr>
          <w:rFonts w:ascii="等线" w:hAnsi="等线" w:eastAsia="等线" w:cs="Times New Roman"/>
          <w:sz w:val="21"/>
        </w:rPr>
      </w:pPr>
      <w:r>
        <w:rPr>
          <w:rFonts w:hint="eastAsia" w:ascii="等线" w:hAnsi="等线" w:eastAsia="等线" w:cs="Times New Roman"/>
          <w:sz w:val="21"/>
        </w:rPr>
        <w:t>阿芙创办于2006年，是国内精油美妆类领先品牌，以“阿芙，就是精油”被业内熟知。在全国一二线城市设有四百余家形象专柜。线上渠道覆盖各大主流平台，在精油及精油美妆品类的占有率始终遥遥领先；同时，阿芙的创意营销和粉丝经济也在业内有极大的影响力。目前阿芙在全球范围内拥有14座契约庄园，直接供应原材料，主要生产的大类产品有：护肤用品、个人清洁用品和美容化妆用品等优质的产品。阿芙官方旗舰店，由天猫官方认证,主要提供护肤、彩妆香氛等产品，全部产品均由厂家直接发货，保证正品。本店已经是折扣微利销售，不可议价。</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产品种类</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b/>
          <w:bCs/>
          <w:sz w:val="21"/>
        </w:rPr>
        <w:t>一</w:t>
      </w:r>
      <w:r>
        <w:rPr>
          <w:rFonts w:ascii="等线" w:hAnsi="等线" w:eastAsia="等线" w:cs="Times New Roman"/>
          <w:b/>
          <w:bCs/>
          <w:sz w:val="21"/>
        </w:rPr>
        <w:t>、</w:t>
      </w:r>
      <w:r>
        <w:rPr>
          <w:rFonts w:hint="eastAsia" w:ascii="等线" w:hAnsi="等线" w:eastAsia="等线" w:cs="Times New Roman"/>
          <w:b/>
          <w:bCs/>
          <w:sz w:val="21"/>
        </w:rPr>
        <w:t>水嫩净透精华洁面乳</w:t>
      </w:r>
    </w:p>
    <w:p>
      <w:pPr>
        <w:spacing w:before="240" w:after="240" w:line="240" w:lineRule="auto"/>
        <w:ind w:firstLine="420"/>
        <w:rPr>
          <w:rFonts w:ascii="等线" w:hAnsi="等线" w:eastAsia="等线" w:cs="Times New Roman"/>
          <w:sz w:val="21"/>
        </w:rPr>
      </w:pPr>
      <w:r>
        <w:rPr>
          <w:rFonts w:hint="eastAsia" w:ascii="等线" w:hAnsi="等线" w:eastAsia="等线" w:cs="Times New Roman"/>
          <w:sz w:val="21"/>
        </w:rPr>
        <w:t>店铺活动促销产品，原价99元，现价59元。</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853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421"/>
        <w:gridCol w:w="1423"/>
        <w:gridCol w:w="1422"/>
        <w:gridCol w:w="1425"/>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jc w:val="center"/>
        </w:trPr>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品牌名称</w:t>
            </w:r>
          </w:p>
        </w:tc>
        <w:tc>
          <w:tcPr>
            <w:tcW w:w="142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适合肤质</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干性肤质</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规格类型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正常规格</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885" w:hRule="atLeast"/>
          <w:jc w:val="center"/>
        </w:trPr>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产品名称</w:t>
            </w:r>
          </w:p>
        </w:tc>
        <w:tc>
          <w:tcPr>
            <w:tcW w:w="142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水嫩净透精华洁面乳</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功效</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补水、保湿、控油</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ascii="等线" w:hAnsi="等线" w:eastAsia="等线" w:cs="Times New Roman"/>
                <w:sz w:val="21"/>
              </w:rPr>
              <w:t>3</w:t>
            </w:r>
            <w:r>
              <w:rPr>
                <w:rFonts w:hint="eastAsia" w:ascii="等线" w:hAnsi="等线" w:eastAsia="等线" w:cs="Times New Roman"/>
                <w:sz w:val="21"/>
              </w:rPr>
              <w:t>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净含量</w:t>
            </w:r>
          </w:p>
        </w:tc>
        <w:tc>
          <w:tcPr>
            <w:tcW w:w="142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95g</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起泡程度</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泡沫</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是否为特殊用途化妆品</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否</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内含天然成分，能温和地清洁肌肤表层多余油脂及污垢。</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sz w:val="21"/>
        </w:rPr>
        <w:t>保湿成分会在肌肤表层形成保护膜，减少水分的流失，缓解肌肤紧绷之感</w:t>
      </w:r>
      <w:r>
        <w:rPr>
          <w:rFonts w:ascii="等线" w:hAnsi="等线" w:eastAsia="等线" w:cs="Times New Roman"/>
          <w:sz w:val="21"/>
        </w:rPr>
        <w:t>。</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b/>
          <w:bCs/>
          <w:sz w:val="21"/>
        </w:rPr>
        <w:t>二</w:t>
      </w:r>
      <w:r>
        <w:rPr>
          <w:rFonts w:ascii="等线" w:hAnsi="等线" w:eastAsia="等线" w:cs="Times New Roman"/>
          <w:b/>
          <w:bCs/>
          <w:sz w:val="21"/>
        </w:rPr>
        <w:t>、</w:t>
      </w:r>
      <w:r>
        <w:rPr>
          <w:rFonts w:hint="eastAsia" w:ascii="等线" w:hAnsi="等线" w:eastAsia="等线" w:cs="Times New Roman"/>
          <w:b/>
          <w:bCs/>
          <w:sz w:val="21"/>
        </w:rPr>
        <w:t>阿芙男士净衡保湿水活润泽霜</w:t>
      </w:r>
    </w:p>
    <w:p>
      <w:pPr>
        <w:spacing w:before="240" w:after="240" w:line="240" w:lineRule="auto"/>
        <w:ind w:firstLine="420"/>
        <w:rPr>
          <w:rFonts w:ascii="等线" w:hAnsi="等线" w:eastAsia="等线" w:cs="Times New Roman"/>
          <w:sz w:val="21"/>
        </w:rPr>
      </w:pPr>
      <w:r>
        <w:rPr>
          <w:rFonts w:hint="eastAsia" w:ascii="等线" w:hAnsi="等线" w:eastAsia="等线" w:cs="Times New Roman"/>
          <w:sz w:val="21"/>
        </w:rPr>
        <w:t>阿芙男士净衡保湿水活润泽霜，售价</w:t>
      </w:r>
      <w:r>
        <w:rPr>
          <w:rFonts w:ascii="等线" w:hAnsi="等线" w:eastAsia="等线" w:cs="Times New Roman"/>
          <w:sz w:val="21"/>
        </w:rPr>
        <w:t>188</w:t>
      </w:r>
      <w:r>
        <w:rPr>
          <w:rFonts w:hint="eastAsia" w:ascii="等线" w:hAnsi="等线" w:eastAsia="等线" w:cs="Times New Roman"/>
          <w:sz w:val="21"/>
        </w:rPr>
        <w:t>元。</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784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30"/>
        <w:gridCol w:w="1470"/>
        <w:gridCol w:w="1230"/>
        <w:gridCol w:w="1515"/>
        <w:gridCol w:w="1200"/>
        <w:gridCol w:w="120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00"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适合肤质</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油性肤质</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36个月</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30"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产品名称</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阿芙男士净衡保湿水活润泽霜</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功效</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补水、保湿、控油、滋润</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产地</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中国上海</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净含量</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50g</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上市时间</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201</w:t>
            </w:r>
            <w:r>
              <w:rPr>
                <w:rFonts w:ascii="等线" w:hAnsi="等线" w:eastAsia="等线" w:cs="Times New Roman"/>
                <w:sz w:val="21"/>
              </w:rPr>
              <w:t>9</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核心成分</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茯苓菌核提取物、薄荷叶提取物</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富含多种保湿成分，维持肌肤润泽。</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sz w:val="21"/>
        </w:rPr>
        <w:t>改善面部油光现象，肌肤清新净透。</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b/>
          <w:bCs/>
          <w:sz w:val="21"/>
        </w:rPr>
        <w:t>三</w:t>
      </w:r>
      <w:r>
        <w:rPr>
          <w:rFonts w:ascii="等线" w:hAnsi="等线" w:eastAsia="等线" w:cs="Times New Roman"/>
          <w:b/>
          <w:bCs/>
          <w:sz w:val="21"/>
        </w:rPr>
        <w:t>、</w:t>
      </w:r>
      <w:r>
        <w:rPr>
          <w:rFonts w:hint="eastAsia" w:ascii="等线" w:hAnsi="等线" w:eastAsia="等线" w:cs="Times New Roman"/>
          <w:b/>
          <w:bCs/>
          <w:sz w:val="21"/>
        </w:rPr>
        <w:t>阿芙水能量臻纯肌底精华液</w:t>
      </w:r>
    </w:p>
    <w:p>
      <w:pPr>
        <w:spacing w:before="240" w:after="240" w:line="240" w:lineRule="auto"/>
        <w:ind w:firstLine="420"/>
        <w:rPr>
          <w:rFonts w:ascii="等线" w:hAnsi="等线" w:eastAsia="等线" w:cs="Times New Roman"/>
          <w:sz w:val="21"/>
        </w:rPr>
      </w:pPr>
      <w:r>
        <w:rPr>
          <w:rFonts w:hint="eastAsia" w:ascii="等线" w:hAnsi="等线" w:eastAsia="等线" w:cs="Times New Roman"/>
          <w:sz w:val="21"/>
        </w:rPr>
        <w:t>阿芙水能量臻纯肌底精华液，售价</w:t>
      </w:r>
      <w:r>
        <w:rPr>
          <w:rFonts w:ascii="等线" w:hAnsi="等线" w:eastAsia="等线" w:cs="Times New Roman"/>
          <w:sz w:val="21"/>
        </w:rPr>
        <w:t>2</w:t>
      </w:r>
      <w:r>
        <w:rPr>
          <w:rFonts w:hint="eastAsia" w:ascii="等线" w:hAnsi="等线" w:eastAsia="等线" w:cs="Times New Roman"/>
          <w:sz w:val="21"/>
        </w:rPr>
        <w:t>98元。</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853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422"/>
        <w:gridCol w:w="1425"/>
        <w:gridCol w:w="1421"/>
        <w:gridCol w:w="1421"/>
        <w:gridCol w:w="1421"/>
        <w:gridCol w:w="142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jc w:val="center"/>
        </w:trPr>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品牌名称</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适合肤质</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干性肤质</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是否为特殊用途化妆品</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否</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产品名称</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阿芙水能量臻纯肌底精华液</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功效</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滋养肌肤</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上市时间</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201</w:t>
            </w:r>
            <w:r>
              <w:rPr>
                <w:rFonts w:ascii="等线" w:hAnsi="等线" w:eastAsia="等线" w:cs="Times New Roman"/>
                <w:sz w:val="21"/>
              </w:rPr>
              <w:t>9</w:t>
            </w:r>
            <w:r>
              <w:rPr>
                <w:rFonts w:hint="eastAsia" w:ascii="等线" w:hAnsi="等线" w:eastAsia="等线" w:cs="Times New Roman"/>
                <w:sz w:val="21"/>
              </w:rPr>
              <w:t>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净含量</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30ml</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规格类型</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正常规格</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36个月</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浓缩精华，深入肌底呵护</w:t>
      </w:r>
      <w:r>
        <w:rPr>
          <w:rFonts w:ascii="等线" w:hAnsi="等线" w:eastAsia="等线" w:cs="Times New Roman"/>
          <w:sz w:val="21"/>
        </w:rPr>
        <w:t>。</w:t>
      </w:r>
      <w:r>
        <w:rPr>
          <w:rFonts w:hint="eastAsia" w:ascii="等线" w:hAnsi="等线" w:eastAsia="等线" w:cs="Times New Roman"/>
          <w:sz w:val="21"/>
        </w:rPr>
        <w:t xml:space="preserve"> </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sz w:val="21"/>
        </w:rPr>
        <w:t>三大珍贵草本，深层修护</w:t>
      </w:r>
      <w:r>
        <w:rPr>
          <w:rFonts w:ascii="等线" w:hAnsi="等线" w:eastAsia="等线" w:cs="Times New Roman"/>
          <w:sz w:val="21"/>
        </w:rPr>
        <w:t>。</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w:t>
      </w:r>
      <w:r>
        <w:rPr>
          <w:rFonts w:hint="eastAsia" w:ascii="等线" w:hAnsi="等线" w:eastAsia="等线" w:cs="Times New Roman"/>
          <w:sz w:val="21"/>
        </w:rPr>
        <w:t>帮助淡化细纹，修护受损肌肤</w:t>
      </w:r>
      <w:r>
        <w:rPr>
          <w:rFonts w:ascii="等线" w:hAnsi="等线" w:eastAsia="等线" w:cs="Times New Roman"/>
          <w:sz w:val="21"/>
        </w:rPr>
        <w:t>。</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b/>
          <w:bCs/>
          <w:sz w:val="21"/>
        </w:rPr>
        <w:t>四</w:t>
      </w:r>
      <w:r>
        <w:rPr>
          <w:rFonts w:ascii="等线" w:hAnsi="等线" w:eastAsia="等线" w:cs="Times New Roman"/>
          <w:b/>
          <w:bCs/>
          <w:sz w:val="21"/>
        </w:rPr>
        <w:t>、</w:t>
      </w:r>
      <w:r>
        <w:rPr>
          <w:rFonts w:hint="eastAsia" w:ascii="等线" w:hAnsi="等线" w:eastAsia="等线" w:cs="Times New Roman"/>
          <w:b/>
          <w:bCs/>
          <w:sz w:val="21"/>
        </w:rPr>
        <w:t>阿芙三生花花漾粉嫩双色气垫</w:t>
      </w:r>
    </w:p>
    <w:p>
      <w:pPr>
        <w:spacing w:before="240" w:after="240" w:line="240" w:lineRule="auto"/>
        <w:ind w:firstLine="420"/>
        <w:rPr>
          <w:rFonts w:ascii="等线" w:hAnsi="等线" w:eastAsia="等线" w:cs="Times New Roman"/>
          <w:sz w:val="21"/>
        </w:rPr>
      </w:pPr>
      <w:r>
        <w:rPr>
          <w:rFonts w:hint="eastAsia" w:ascii="等线" w:hAnsi="等线" w:eastAsia="等线" w:cs="Times New Roman"/>
          <w:sz w:val="21"/>
        </w:rPr>
        <w:t>三生花花漾粉嫩双色气垫，售价148元，买就赠补水面膜一张。</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产品参数：</w:t>
      </w:r>
    </w:p>
    <w:tbl>
      <w:tblPr>
        <w:tblStyle w:val="16"/>
        <w:tblW w:w="784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30"/>
        <w:gridCol w:w="1470"/>
        <w:gridCol w:w="1230"/>
        <w:gridCol w:w="1515"/>
        <w:gridCol w:w="1200"/>
        <w:gridCol w:w="120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00"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规格类型</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正常规格</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24个月</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30"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产品名称</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阿芙三生花花漾粉嫩双色气垫</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功效</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修饰肤色、遮瑕、提亮肤色</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净含量</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12g</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颜色分类</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自然色</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产地</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中国上海</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是否为特殊用途化妆品</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否</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双色气垫，肤色与粉色的混合，隐匿瑕疵的同时提亮。</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sz w:val="21"/>
        </w:rPr>
        <w:t>雾面妆感，妆容精致不假面。</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w:t>
      </w:r>
      <w:r>
        <w:rPr>
          <w:rFonts w:hint="eastAsia" w:ascii="等线" w:hAnsi="等线" w:eastAsia="等线" w:cs="Times New Roman"/>
          <w:sz w:val="21"/>
        </w:rPr>
        <w:t>雾面所特有的朦胧感，让脸部线条更加柔和。</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b/>
          <w:bCs/>
          <w:sz w:val="21"/>
        </w:rPr>
        <w:t>五</w:t>
      </w:r>
      <w:r>
        <w:rPr>
          <w:rFonts w:ascii="等线" w:hAnsi="等线" w:eastAsia="等线" w:cs="Times New Roman"/>
          <w:b/>
          <w:bCs/>
          <w:sz w:val="21"/>
        </w:rPr>
        <w:t>、</w:t>
      </w:r>
      <w:r>
        <w:rPr>
          <w:rFonts w:hint="eastAsia" w:ascii="等线" w:hAnsi="等线" w:eastAsia="等线" w:cs="Times New Roman"/>
          <w:b/>
          <w:bCs/>
          <w:sz w:val="21"/>
        </w:rPr>
        <w:t>阿芙小雀幸静润补水保湿面膜</w:t>
      </w:r>
    </w:p>
    <w:p>
      <w:pPr>
        <w:spacing w:before="240" w:after="240" w:line="240" w:lineRule="auto"/>
        <w:ind w:firstLine="420"/>
        <w:rPr>
          <w:rFonts w:ascii="等线" w:hAnsi="等线" w:eastAsia="等线" w:cs="Times New Roman"/>
          <w:sz w:val="21"/>
        </w:rPr>
      </w:pPr>
      <w:r>
        <w:rPr>
          <w:rFonts w:hint="eastAsia" w:ascii="等线" w:hAnsi="等线" w:eastAsia="等线" w:cs="Times New Roman"/>
          <w:sz w:val="21"/>
        </w:rPr>
        <w:t>阿芙小雀幸静润补水保湿面膜，原价128元，现价98元。</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产品参数：</w:t>
      </w:r>
    </w:p>
    <w:tbl>
      <w:tblPr>
        <w:tblStyle w:val="16"/>
        <w:tblW w:w="784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30"/>
        <w:gridCol w:w="1470"/>
        <w:gridCol w:w="1230"/>
        <w:gridCol w:w="1515"/>
        <w:gridCol w:w="1200"/>
        <w:gridCol w:w="120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00"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面膜分类</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贴片式</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3年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30"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产品名称</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阿芙小雀幸静润补水保湿面膜</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功效</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补水、保湿</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适合肤质</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干性/中性/油性/混合性/敏感性</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净含量</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20片</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包装</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全新外盒塑封</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产地</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中国上海</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透气又柔软，能紧密贴合肌肤，满足各种不同脸型。</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sz w:val="21"/>
        </w:rPr>
        <w:t>海藻成分，散发出海洋特有幽香。</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3.精华细腻，含量丰富。</w:t>
      </w:r>
    </w:p>
    <w:p>
      <w:pPr>
        <w:spacing w:before="240" w:after="240" w:line="240" w:lineRule="auto"/>
        <w:ind w:firstLine="0" w:firstLineChars="0"/>
        <w:rPr>
          <w:rFonts w:ascii="等线 Light" w:hAnsi="等线 Light" w:eastAsia="等线 Light" w:cs="Times New Roman"/>
          <w:b/>
          <w:bCs/>
          <w:sz w:val="32"/>
          <w:szCs w:val="32"/>
        </w:rPr>
      </w:pPr>
      <w:r>
        <w:rPr>
          <w:rFonts w:ascii="等线" w:hAnsi="等线" w:eastAsia="等线" w:cs="Times New Roman"/>
          <w:b/>
          <w:bCs/>
          <w:sz w:val="21"/>
        </w:rPr>
        <w:t>店铺服务</w:t>
      </w:r>
    </w:p>
    <w:p>
      <w:pPr>
        <w:spacing w:before="240" w:after="240" w:line="240" w:lineRule="auto"/>
        <w:ind w:firstLine="0" w:firstLineChars="0"/>
        <w:rPr>
          <w:rFonts w:ascii="等线" w:hAnsi="等线" w:eastAsia="等线" w:cs="Times New Roman"/>
          <w:b/>
          <w:bCs/>
          <w:sz w:val="21"/>
        </w:rPr>
      </w:pPr>
      <w:r>
        <w:rPr>
          <w:rFonts w:ascii="等线" w:hAnsi="等线" w:eastAsia="等线" w:cs="Times New Roman"/>
          <w:b/>
          <w:bCs/>
          <w:sz w:val="21"/>
        </w:rPr>
        <w:t>关于商品</w:t>
      </w:r>
    </w:p>
    <w:p>
      <w:pPr>
        <w:spacing w:before="240" w:after="240"/>
        <w:ind w:firstLine="420"/>
        <w:rPr>
          <w:rFonts w:ascii="等线" w:hAnsi="等线" w:eastAsia="等线" w:cs="Times New Roman"/>
          <w:sz w:val="21"/>
        </w:rPr>
      </w:pPr>
      <w:r>
        <w:rPr>
          <w:rFonts w:hint="eastAsia" w:ascii="等线" w:hAnsi="等线" w:eastAsia="等线" w:cs="Times New Roman"/>
          <w:sz w:val="21"/>
        </w:rPr>
        <w:t>商品上架前均有专业摄影师拍摄，拍摄内容包括：室内拍摄、细节拍摄，全方位给客户展示我们的商品，让客户看的更清，了解的更详细，买的更放心。但产品因拍摄角度，拍摄光线，显示器不同等各种客观因素造成的色差是难免的，相关工作人员会尽量减少产品色差，但仍请顾客以实物为准。</w:t>
      </w:r>
    </w:p>
    <w:p>
      <w:pPr>
        <w:spacing w:before="240" w:after="240" w:line="240" w:lineRule="auto"/>
        <w:ind w:firstLine="0" w:firstLineChars="0"/>
        <w:rPr>
          <w:rFonts w:ascii="等线" w:hAnsi="等线" w:eastAsia="等线" w:cs="Times New Roman"/>
          <w:b/>
          <w:bCs/>
          <w:sz w:val="21"/>
        </w:rPr>
      </w:pPr>
      <w:r>
        <w:rPr>
          <w:rFonts w:hint="eastAsia" w:ascii="等线" w:hAnsi="等线" w:eastAsia="等线" w:cs="Times New Roman"/>
          <w:b/>
          <w:bCs/>
          <w:sz w:val="21"/>
        </w:rPr>
        <w:t>关于店铺活动</w:t>
      </w:r>
    </w:p>
    <w:p>
      <w:pPr>
        <w:spacing w:before="240" w:after="240"/>
        <w:ind w:firstLine="420"/>
        <w:rPr>
          <w:rFonts w:ascii="等线" w:hAnsi="等线" w:eastAsia="等线" w:cs="Times New Roman"/>
          <w:bCs/>
          <w:iCs/>
          <w:sz w:val="21"/>
        </w:rPr>
      </w:pPr>
      <w:r>
        <w:rPr>
          <w:rFonts w:hint="eastAsia" w:ascii="等线" w:hAnsi="等线" w:eastAsia="等线" w:cs="Times New Roman"/>
          <w:bCs/>
          <w:iCs/>
          <w:sz w:val="21"/>
        </w:rPr>
        <w:t>本店所有商品全店实付满</w:t>
      </w:r>
      <w:r>
        <w:rPr>
          <w:rFonts w:ascii="等线" w:hAnsi="等线" w:eastAsia="等线" w:cs="Times New Roman"/>
          <w:bCs/>
          <w:iCs/>
          <w:sz w:val="21"/>
        </w:rPr>
        <w:t>399</w:t>
      </w:r>
      <w:r>
        <w:rPr>
          <w:rFonts w:hint="eastAsia" w:ascii="等线" w:hAnsi="等线" w:eastAsia="等线" w:cs="Times New Roman"/>
          <w:bCs/>
          <w:iCs/>
          <w:sz w:val="21"/>
        </w:rPr>
        <w:t>元即可享受正装防晒乳，限单笔订单，每个ID一次。</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bCs/>
          <w:sz w:val="21"/>
        </w:rPr>
        <w:t>关于发票</w:t>
      </w:r>
    </w:p>
    <w:p>
      <w:pPr>
        <w:spacing w:before="240" w:after="240"/>
        <w:ind w:firstLine="420"/>
        <w:rPr>
          <w:rFonts w:ascii="等线" w:hAnsi="等线" w:eastAsia="等线" w:cs="Times New Roman"/>
          <w:sz w:val="21"/>
        </w:rPr>
      </w:pPr>
      <w:r>
        <w:rPr>
          <w:rFonts w:ascii="等线" w:hAnsi="等线" w:eastAsia="等线" w:cs="Times New Roman"/>
          <w:sz w:val="21"/>
        </w:rPr>
        <w:t>本店所有的商品均</w:t>
      </w:r>
      <w:r>
        <w:rPr>
          <w:rFonts w:ascii="等线" w:hAnsi="等线" w:eastAsia="等线" w:cs="Times New Roman"/>
          <w:bCs/>
          <w:iCs/>
          <w:sz w:val="21"/>
        </w:rPr>
        <w:t>开具正规增值税发票</w:t>
      </w:r>
      <w:r>
        <w:rPr>
          <w:rFonts w:ascii="等线" w:hAnsi="等线" w:eastAsia="等线" w:cs="Times New Roman"/>
          <w:sz w:val="21"/>
        </w:rPr>
        <w:t>（赠品除外），随货发出，全国联保。</w:t>
      </w:r>
    </w:p>
    <w:p>
      <w:pPr>
        <w:spacing w:before="240" w:after="240"/>
        <w:ind w:firstLine="420"/>
        <w:rPr>
          <w:rFonts w:ascii="等线" w:hAnsi="等线" w:eastAsia="等线" w:cs="Times New Roman"/>
          <w:sz w:val="21"/>
        </w:rPr>
      </w:pPr>
      <w:r>
        <w:rPr>
          <w:rFonts w:ascii="等线" w:hAnsi="等线" w:eastAsia="等线" w:cs="Times New Roman"/>
          <w:sz w:val="21"/>
        </w:rPr>
        <w:t>发票内容一律只开您购买的商品，</w:t>
      </w:r>
      <w:r>
        <w:rPr>
          <w:rFonts w:ascii="等线" w:hAnsi="等线" w:eastAsia="等线" w:cs="Times New Roman"/>
          <w:bCs/>
          <w:iCs/>
          <w:sz w:val="21"/>
        </w:rPr>
        <w:t>不可以开成办公用品或其他</w:t>
      </w:r>
      <w:r>
        <w:rPr>
          <w:rFonts w:ascii="等线" w:hAnsi="等线" w:eastAsia="等线" w:cs="Times New Roman"/>
          <w:sz w:val="21"/>
        </w:rPr>
        <w:t>，发票抬头无特殊要求一律开成个人，如公司购买，请提供准确的发票抬头。</w:t>
      </w:r>
    </w:p>
    <w:p>
      <w:pPr>
        <w:spacing w:before="240" w:after="240"/>
        <w:ind w:firstLine="420"/>
        <w:rPr>
          <w:rFonts w:ascii="等线" w:hAnsi="等线" w:eastAsia="等线" w:cs="Times New Roman"/>
          <w:sz w:val="21"/>
        </w:rPr>
      </w:pPr>
      <w:r>
        <w:rPr>
          <w:rFonts w:ascii="等线" w:hAnsi="等线" w:eastAsia="等线" w:cs="Times New Roman"/>
          <w:sz w:val="21"/>
        </w:rPr>
        <w:t>由于发货量巨大，</w:t>
      </w:r>
      <w:r>
        <w:rPr>
          <w:rFonts w:ascii="等线" w:hAnsi="等线" w:eastAsia="等线" w:cs="Times New Roman"/>
          <w:bCs/>
          <w:iCs/>
          <w:sz w:val="21"/>
        </w:rPr>
        <w:t>发票出现短缺</w:t>
      </w:r>
      <w:r>
        <w:rPr>
          <w:rFonts w:ascii="等线" w:hAnsi="等线" w:eastAsia="等线" w:cs="Times New Roman"/>
          <w:sz w:val="21"/>
        </w:rPr>
        <w:t>，此类情况下我们</w:t>
      </w:r>
      <w:r>
        <w:rPr>
          <w:rFonts w:ascii="等线" w:hAnsi="等线" w:eastAsia="等线" w:cs="Times New Roman"/>
          <w:bCs/>
          <w:iCs/>
          <w:sz w:val="21"/>
        </w:rPr>
        <w:t>优先将产品发出</w:t>
      </w:r>
      <w:r>
        <w:rPr>
          <w:rFonts w:ascii="等线" w:hAnsi="等线" w:eastAsia="等线" w:cs="Times New Roman"/>
          <w:sz w:val="21"/>
        </w:rPr>
        <w:t>，等发票补齐后用快递单独寄出，费用我们公司承担。</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关于快递</w:t>
      </w:r>
    </w:p>
    <w:p>
      <w:pPr>
        <w:spacing w:before="240" w:after="240"/>
        <w:ind w:firstLine="420"/>
        <w:rPr>
          <w:rFonts w:ascii="等线" w:hAnsi="等线" w:eastAsia="等线" w:cs="Times New Roman"/>
          <w:sz w:val="21"/>
        </w:rPr>
      </w:pPr>
      <w:r>
        <w:rPr>
          <w:rFonts w:hint="eastAsia" w:ascii="等线" w:hAnsi="等线" w:eastAsia="等线" w:cs="Times New Roman"/>
          <w:sz w:val="21"/>
        </w:rPr>
        <w:t>本店快递有</w:t>
      </w:r>
      <w:r>
        <w:rPr>
          <w:rFonts w:hint="eastAsia" w:ascii="等线" w:hAnsi="等线" w:eastAsia="等线" w:cs="Times New Roman"/>
          <w:bCs/>
          <w:iCs/>
          <w:sz w:val="21"/>
        </w:rPr>
        <w:t>汇通、中通、EMS、万象，黄马甲</w:t>
      </w:r>
      <w:r>
        <w:rPr>
          <w:rFonts w:hint="eastAsia" w:ascii="等线" w:hAnsi="等线" w:eastAsia="等线" w:cs="Times New Roman"/>
          <w:sz w:val="21"/>
        </w:rPr>
        <w:t>等（港澳台和海外不发货哦），仓库会根据您地址选择最合适的快递发出，</w:t>
      </w:r>
      <w:r>
        <w:rPr>
          <w:rFonts w:hint="eastAsia" w:ascii="等线" w:hAnsi="等线" w:eastAsia="等线" w:cs="Times New Roman"/>
          <w:bCs/>
          <w:iCs/>
          <w:sz w:val="21"/>
        </w:rPr>
        <w:t>暂时无法接受指定</w:t>
      </w:r>
      <w:r>
        <w:rPr>
          <w:rFonts w:hint="eastAsia" w:ascii="等线" w:hAnsi="等线" w:eastAsia="等线" w:cs="Times New Roman"/>
          <w:sz w:val="21"/>
        </w:rPr>
        <w:t>。“黄马甲”是菜鸟物流合作的快递，和天猫超市有合作，全国网点遍布较多，操作规范，会安全送达。</w:t>
      </w:r>
    </w:p>
    <w:p>
      <w:pPr>
        <w:spacing w:before="240" w:after="240"/>
        <w:ind w:firstLine="420"/>
        <w:rPr>
          <w:rFonts w:ascii="等线" w:hAnsi="等线" w:eastAsia="等线" w:cs="Times New Roman"/>
          <w:sz w:val="21"/>
        </w:rPr>
      </w:pPr>
      <w:r>
        <w:rPr>
          <w:rFonts w:ascii="等线" w:hAnsi="等线" w:eastAsia="等线" w:cs="Times New Roman"/>
          <w:sz w:val="21"/>
        </w:rPr>
        <w:t>每天</w:t>
      </w:r>
      <w:r>
        <w:rPr>
          <w:rFonts w:ascii="等线" w:hAnsi="等线" w:eastAsia="等线" w:cs="Times New Roman"/>
          <w:bCs/>
          <w:iCs/>
          <w:sz w:val="21"/>
        </w:rPr>
        <w:t>下午</w:t>
      </w:r>
      <w:r>
        <w:rPr>
          <w:rFonts w:hint="eastAsia" w:ascii="等线" w:hAnsi="等线" w:eastAsia="等线" w:cs="Times New Roman"/>
          <w:bCs/>
          <w:iCs/>
          <w:sz w:val="21"/>
        </w:rPr>
        <w:t>4</w:t>
      </w:r>
      <w:r>
        <w:rPr>
          <w:rFonts w:ascii="等线" w:hAnsi="等线" w:eastAsia="等线" w:cs="Times New Roman"/>
          <w:bCs/>
          <w:iCs/>
          <w:sz w:val="21"/>
        </w:rPr>
        <w:t>：00前拍下付款的订单是当天发货</w:t>
      </w:r>
      <w:r>
        <w:rPr>
          <w:rFonts w:ascii="等线" w:hAnsi="等线" w:eastAsia="等线" w:cs="Times New Roman"/>
          <w:sz w:val="21"/>
        </w:rPr>
        <w:t>的，</w:t>
      </w:r>
      <w:r>
        <w:rPr>
          <w:rFonts w:hint="eastAsia" w:ascii="等线" w:hAnsi="等线" w:eastAsia="等线" w:cs="Times New Roman"/>
          <w:sz w:val="21"/>
        </w:rPr>
        <w:t>4</w:t>
      </w:r>
      <w:r>
        <w:rPr>
          <w:rFonts w:ascii="等线" w:hAnsi="等线" w:eastAsia="等线" w:cs="Times New Roman"/>
          <w:bCs/>
          <w:iCs/>
          <w:sz w:val="21"/>
        </w:rPr>
        <w:t>：00后次日发货</w:t>
      </w:r>
      <w:r>
        <w:rPr>
          <w:rFonts w:ascii="等线" w:hAnsi="等线" w:eastAsia="等线" w:cs="Times New Roman"/>
          <w:sz w:val="21"/>
        </w:rPr>
        <w:t>。</w:t>
      </w:r>
      <w:r>
        <w:rPr>
          <w:rFonts w:ascii="等线" w:hAnsi="等线" w:eastAsia="等线" w:cs="Times New Roman"/>
          <w:bCs/>
          <w:iCs/>
          <w:sz w:val="21"/>
        </w:rPr>
        <w:t>江浙沪一般2-3天</w:t>
      </w:r>
      <w:r>
        <w:rPr>
          <w:rFonts w:ascii="等线" w:hAnsi="等线" w:eastAsia="等线" w:cs="Times New Roman"/>
          <w:sz w:val="21"/>
        </w:rPr>
        <w:t>，</w:t>
      </w:r>
      <w:r>
        <w:rPr>
          <w:rFonts w:ascii="等线" w:hAnsi="等线" w:eastAsia="等线" w:cs="Times New Roman"/>
          <w:bCs/>
          <w:iCs/>
          <w:sz w:val="21"/>
        </w:rPr>
        <w:t>江浙沪以外的一般3-5天，偏远地区一般5-7天</w:t>
      </w:r>
      <w:r>
        <w:rPr>
          <w:rFonts w:ascii="等线" w:hAnsi="等线" w:eastAsia="等线" w:cs="Times New Roman"/>
          <w:sz w:val="21"/>
        </w:rPr>
        <w:t>。</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关于退换</w:t>
      </w:r>
    </w:p>
    <w:p>
      <w:pPr>
        <w:spacing w:before="240" w:after="240"/>
        <w:ind w:firstLine="420"/>
        <w:rPr>
          <w:rFonts w:ascii="等线" w:hAnsi="等线" w:eastAsia="等线" w:cs="Times New Roman"/>
          <w:sz w:val="21"/>
        </w:rPr>
      </w:pPr>
      <w:r>
        <w:rPr>
          <w:rFonts w:ascii="等线" w:hAnsi="等线" w:eastAsia="等线" w:cs="Times New Roman"/>
          <w:sz w:val="21"/>
        </w:rPr>
        <w:t>所有商品均按照国家三包政策进行售后服务，自售出之日（以实际收货日期为准）起</w:t>
      </w:r>
      <w:r>
        <w:rPr>
          <w:rFonts w:ascii="等线" w:hAnsi="等线" w:eastAsia="等线" w:cs="Times New Roman"/>
          <w:bCs/>
          <w:iCs/>
          <w:sz w:val="21"/>
        </w:rPr>
        <w:t>7天无理由退换货</w:t>
      </w:r>
      <w:r>
        <w:rPr>
          <w:rFonts w:ascii="等线" w:hAnsi="等线" w:eastAsia="等线" w:cs="Times New Roman"/>
          <w:sz w:val="21"/>
        </w:rPr>
        <w:t>服务，15日内产品质量有问题，将完全按照客户要求进行退换，往返运费均有本店承担，</w:t>
      </w:r>
      <w:r>
        <w:rPr>
          <w:rFonts w:hint="eastAsia" w:ascii="等线" w:hAnsi="等线" w:eastAsia="等线" w:cs="Times New Roman"/>
          <w:sz w:val="21"/>
        </w:rPr>
        <w:t>非质量问题退货，寄回的运费由顾客承担。</w:t>
      </w:r>
      <w:r>
        <w:rPr>
          <w:rFonts w:ascii="等线" w:hAnsi="等线" w:eastAsia="等线" w:cs="Times New Roman"/>
          <w:sz w:val="21"/>
        </w:rPr>
        <w:t>所有退换货宝贝，请一律附上便签写明原因、旺旺号、订单编号、收件人的信息。</w:t>
      </w:r>
      <w:r>
        <w:rPr>
          <w:rFonts w:hint="eastAsia" w:ascii="等线" w:hAnsi="等线" w:eastAsia="等线" w:cs="Times New Roman"/>
          <w:sz w:val="21"/>
        </w:rPr>
        <w:t>拒收到付。如若未按承诺发货，可以联系我们的客服，也可以直接申请退款。</w:t>
      </w:r>
    </w:p>
    <w:p>
      <w:pPr>
        <w:spacing w:before="240" w:after="240" w:line="240" w:lineRule="auto"/>
        <w:ind w:firstLine="0" w:firstLineChars="0"/>
        <w:rPr>
          <w:rFonts w:ascii="等线" w:hAnsi="等线" w:eastAsia="等线" w:cs="Times New Roman"/>
          <w:b/>
          <w:bCs/>
          <w:sz w:val="21"/>
        </w:rPr>
      </w:pPr>
      <w:r>
        <w:rPr>
          <w:rFonts w:hint="eastAsia" w:ascii="等线" w:hAnsi="等线" w:eastAsia="等线" w:cs="Times New Roman"/>
          <w:b/>
          <w:bCs/>
          <w:sz w:val="21"/>
        </w:rPr>
        <w:t>售后服务</w:t>
      </w:r>
    </w:p>
    <w:p>
      <w:pPr>
        <w:spacing w:before="240" w:after="240"/>
        <w:ind w:firstLine="420"/>
        <w:rPr>
          <w:rFonts w:ascii="等线" w:hAnsi="等线" w:eastAsia="等线" w:cs="Times New Roman"/>
          <w:sz w:val="21"/>
        </w:rPr>
      </w:pPr>
      <w:r>
        <w:rPr>
          <w:rFonts w:hint="eastAsia" w:ascii="等线" w:hAnsi="等线" w:eastAsia="等线" w:cs="Times New Roman"/>
          <w:sz w:val="21"/>
        </w:rPr>
        <w:t>所有产品确保正品，全国联保，维修期间如遇到质量问题，请致电我们的热线</w:t>
      </w:r>
      <w:r>
        <w:rPr>
          <w:rFonts w:ascii="等线" w:hAnsi="等线" w:eastAsia="等线" w:cs="Times New Roman"/>
          <w:sz w:val="21"/>
        </w:rPr>
        <w:t>400-820-8017或旺旺客服。</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常见问题解答：</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1.Q：你好，在吗？</w:t>
      </w:r>
    </w:p>
    <w:p>
      <w:pPr>
        <w:spacing w:before="240" w:after="240" w:line="240" w:lineRule="auto"/>
        <w:ind w:firstLine="0" w:firstLineChars="0"/>
        <w:rPr>
          <w:rFonts w:ascii="等线" w:hAnsi="等线" w:eastAsia="等线" w:cs="Times New Roman"/>
          <w:b/>
          <w:bCs/>
          <w:i/>
          <w:iCs/>
          <w:sz w:val="21"/>
        </w:rPr>
      </w:pPr>
      <w:r>
        <w:rPr>
          <w:rFonts w:ascii="等线" w:hAnsi="等线" w:eastAsia="等线" w:cs="Times New Roman"/>
          <w:sz w:val="21"/>
        </w:rPr>
        <w:t>A：</w:t>
      </w:r>
      <w:r>
        <w:rPr>
          <w:rFonts w:ascii="等线" w:hAnsi="等线" w:eastAsia="等线" w:cs="Times New Roman"/>
          <w:b/>
          <w:bCs/>
          <w:i/>
          <w:iCs/>
          <w:sz w:val="21"/>
        </w:rPr>
        <w:t>您好，欢迎光临，很高兴为您服务，祝您购物愉快！</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2.Q：申请退款的订单还能重新安排发货吗？</w:t>
      </w:r>
    </w:p>
    <w:p>
      <w:pPr>
        <w:spacing w:before="240" w:after="240" w:line="240" w:lineRule="auto"/>
        <w:ind w:firstLine="0" w:firstLineChars="0"/>
        <w:rPr>
          <w:rFonts w:ascii="等线" w:hAnsi="等线" w:eastAsia="等线" w:cs="Times New Roman"/>
          <w:b/>
          <w:bCs/>
          <w:i/>
          <w:iCs/>
          <w:sz w:val="21"/>
        </w:rPr>
      </w:pPr>
      <w:r>
        <w:rPr>
          <w:rFonts w:ascii="等线" w:hAnsi="等线" w:eastAsia="等线" w:cs="Times New Roman"/>
          <w:sz w:val="21"/>
        </w:rPr>
        <w:t>A：</w:t>
      </w:r>
      <w:r>
        <w:rPr>
          <w:rFonts w:hint="eastAsia" w:ascii="等线" w:hAnsi="等线" w:eastAsia="等线" w:cs="Times New Roman"/>
          <w:b/>
          <w:bCs/>
          <w:i/>
          <w:iCs/>
          <w:sz w:val="21"/>
        </w:rPr>
        <w:t>亲，不好意思。已经申请退款的订单无法再重新安排发货，请您在申请退款前慎重考虑。</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w:t>
      </w:r>
      <w:r>
        <w:rPr>
          <w:rFonts w:hint="eastAsia" w:ascii="等线" w:hAnsi="等线" w:eastAsia="等线" w:cs="Times New Roman"/>
          <w:sz w:val="21"/>
        </w:rPr>
        <w:t>.Q：目前你们店里有什么优惠活动吗？</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您好，目前本店所有商品全店实付满399元即可享受正装防晒乳，限单笔订单，每个ID仅一次。</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w:t>
      </w:r>
      <w:r>
        <w:rPr>
          <w:rFonts w:hint="eastAsia" w:ascii="等线" w:hAnsi="等线" w:eastAsia="等线" w:cs="Times New Roman"/>
          <w:sz w:val="21"/>
        </w:rPr>
        <w:t>.Q：本店发什么快递？</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亲，本店快递有汇通、中通、EMS、万象，黄马甲等（港澳台和海外不发货哦），仓库会根据您地址选择最合适的快递发出，暂时无法接受指定。</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5.</w:t>
      </w:r>
      <w:r>
        <w:rPr>
          <w:rFonts w:ascii="等线" w:hAnsi="等线" w:eastAsia="等线" w:cs="Times New Roman"/>
          <w:sz w:val="21"/>
        </w:rPr>
        <w:t>Q</w:t>
      </w:r>
      <w:r>
        <w:rPr>
          <w:rFonts w:hint="eastAsia" w:ascii="等线" w:hAnsi="等线" w:eastAsia="等线" w:cs="Times New Roman"/>
          <w:sz w:val="21"/>
        </w:rPr>
        <w:t>：发货后，快递到北京需要几天时间？</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亲，江浙沪一般2-3天，江浙沪以外的一般3-5天，偏远地区一般5-7天。</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6.</w:t>
      </w:r>
      <w:r>
        <w:rPr>
          <w:rFonts w:ascii="等线" w:hAnsi="等线" w:eastAsia="等线" w:cs="Times New Roman"/>
          <w:sz w:val="21"/>
        </w:rPr>
        <w:t>Q</w:t>
      </w:r>
      <w:r>
        <w:rPr>
          <w:rFonts w:hint="eastAsia" w:ascii="等线" w:hAnsi="等线" w:eastAsia="等线" w:cs="Times New Roman"/>
          <w:sz w:val="21"/>
        </w:rPr>
        <w:t>：本店购买的化妆品可以开发票吗？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亲，本店所有的商品均开具正规增值税发票（赠品除外），随货发出，全国联保。</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7.Q：问一下，你们店里的发票可以开办公用品或其他的吗？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亲，我们店发票内容一律只开您购买的商品，不可以开成办公用品或其他的哦。</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8.</w:t>
      </w:r>
      <w:r>
        <w:rPr>
          <w:rFonts w:ascii="等线" w:hAnsi="等线" w:eastAsia="等线" w:cs="Times New Roman"/>
          <w:sz w:val="21"/>
        </w:rPr>
        <w:t>Q</w:t>
      </w:r>
      <w:r>
        <w:rPr>
          <w:rFonts w:hint="eastAsia" w:ascii="等线" w:hAnsi="等线" w:eastAsia="等线" w:cs="Times New Roman"/>
          <w:sz w:val="21"/>
        </w:rPr>
        <w:t>：如果没有按承诺发货，我该怎么办？</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ascii="等线" w:hAnsi="等线" w:eastAsia="等线" w:cs="Times New Roman"/>
          <w:b/>
          <w:i/>
          <w:sz w:val="21"/>
        </w:rPr>
        <w:t>亲，可以联系我们的客服，也可以直接申请退款。</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9.</w:t>
      </w:r>
      <w:r>
        <w:rPr>
          <w:rFonts w:ascii="等线" w:hAnsi="等线" w:eastAsia="等线" w:cs="Times New Roman"/>
          <w:sz w:val="21"/>
        </w:rPr>
        <w:t>Q</w:t>
      </w:r>
      <w:r>
        <w:rPr>
          <w:rFonts w:hint="eastAsia" w:ascii="等线" w:hAnsi="等线" w:eastAsia="等线" w:cs="Times New Roman"/>
          <w:sz w:val="21"/>
        </w:rPr>
        <w:t>：（非节日某天下午4：30）亲，我刚刚拍下付款了，今天能发吗？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亲，本店每天下午4：00前拍下付款的订单是当天发货的，4：00后次日发货。您的订单会在明天发出的。</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10.Q</w:t>
      </w:r>
      <w:r>
        <w:rPr>
          <w:rFonts w:hint="eastAsia" w:ascii="等线" w:hAnsi="等线" w:eastAsia="等线" w:cs="Times New Roman"/>
          <w:sz w:val="21"/>
        </w:rPr>
        <w:t>：你好，请问这款水嫩净透精华洁面乳多少钱？</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亲，这款水嫩净透精华洁面乳是本店的促销品，原价99元，现价59元。</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11.Q</w:t>
      </w:r>
      <w:r>
        <w:rPr>
          <w:rFonts w:hint="eastAsia" w:ascii="等线" w:hAnsi="等线" w:eastAsia="等线" w:cs="Times New Roman"/>
          <w:sz w:val="21"/>
        </w:rPr>
        <w:t>：你好，请问这款水嫩净透精华洁面乳适合什么肤质？</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亲，这款水嫩净透精华洁面乳适合任何肤质哦。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12.Q</w:t>
      </w:r>
      <w:r>
        <w:rPr>
          <w:rFonts w:hint="eastAsia" w:ascii="等线" w:hAnsi="等线" w:eastAsia="等线" w:cs="Times New Roman"/>
          <w:sz w:val="21"/>
        </w:rPr>
        <w:t>：这款水嫩净透精华洁面乳净含量多少？</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亲，这款水嫩净透精华洁面乳净含量为95g。</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13.Q</w:t>
      </w:r>
      <w:r>
        <w:rPr>
          <w:rFonts w:hint="eastAsia" w:ascii="等线" w:hAnsi="等线" w:eastAsia="等线" w:cs="Times New Roman"/>
          <w:sz w:val="21"/>
        </w:rPr>
        <w:t>：水嫩净透精华洁面乳的功效是什么？</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亲，水嫩净透精华洁面乳具有补水、保湿、控油的功效哦。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14.Q</w:t>
      </w:r>
      <w:r>
        <w:rPr>
          <w:rFonts w:hint="eastAsia" w:ascii="等线" w:hAnsi="等线" w:eastAsia="等线" w:cs="Times New Roman"/>
          <w:sz w:val="21"/>
        </w:rPr>
        <w:t>：这款水嫩净透精华洁面乳起泡怎样？</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您好，这款水嫩净透精华洁面乳的起泡程度为泡沫。</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15.Q</w:t>
      </w:r>
      <w:r>
        <w:rPr>
          <w:rFonts w:hint="eastAsia" w:ascii="等线" w:hAnsi="等线" w:eastAsia="等线" w:cs="Times New Roman"/>
          <w:sz w:val="21"/>
        </w:rPr>
        <w:t>：这款水能量臻纯肌底精华液的净含量是多少？</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亲，这款水能量臻纯肌底精华液的净含量是30ml的。</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16.Q</w:t>
      </w:r>
      <w:r>
        <w:rPr>
          <w:rFonts w:hint="eastAsia" w:ascii="等线" w:hAnsi="等线" w:eastAsia="等线" w:cs="Times New Roman"/>
          <w:sz w:val="21"/>
        </w:rPr>
        <w:t>：你好，这款水能量臻纯肌底精华液有什么功效？</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您好，这款水能量臻纯肌底精华液具有滋养肌肤的功效。</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17.Q</w:t>
      </w:r>
      <w:r>
        <w:rPr>
          <w:rFonts w:hint="eastAsia" w:ascii="等线" w:hAnsi="等线" w:eastAsia="等线" w:cs="Times New Roman"/>
          <w:sz w:val="21"/>
        </w:rPr>
        <w:t>：这款水能量臻纯肌底精华液具有什么特点？</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亲，您好，这款水能量臻纯肌底精华液有好多亮点呢，浓缩精华，深入肌底呵护；三大珍贵草本，深层修护；同时帮助淡化细纹，修护受损肌肤。</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18.Q</w:t>
      </w:r>
      <w:r>
        <w:rPr>
          <w:rFonts w:hint="eastAsia" w:ascii="等线" w:hAnsi="等线" w:eastAsia="等线" w:cs="Times New Roman"/>
          <w:sz w:val="21"/>
        </w:rPr>
        <w:t>：你好，这款水能量臻纯肌底精华液是什么时候上市的？</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您好，这款水能量臻纯肌底精华液是2013年上市的。</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19.Q</w:t>
      </w:r>
      <w:r>
        <w:rPr>
          <w:rFonts w:hint="eastAsia" w:ascii="等线" w:hAnsi="等线" w:eastAsia="等线" w:cs="Times New Roman"/>
          <w:sz w:val="21"/>
        </w:rPr>
        <w:t>：这款水能量臻纯肌底精华液的保质期是多久？</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您好，这款水能量臻纯肌底精华液保质期是42个月。</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20.Q</w:t>
      </w:r>
      <w:r>
        <w:rPr>
          <w:rFonts w:hint="eastAsia" w:ascii="等线" w:hAnsi="等线" w:eastAsia="等线" w:cs="Times New Roman"/>
          <w:sz w:val="21"/>
        </w:rPr>
        <w:t>：您好，这款阿芙男士净衡保湿水活润泽霜多少钱？</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您好，这款阿芙男士净衡保湿水活润泽霜售价88元。</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21.Q</w:t>
      </w:r>
      <w:r>
        <w:rPr>
          <w:rFonts w:hint="eastAsia" w:ascii="等线" w:hAnsi="等线" w:eastAsia="等线" w:cs="Times New Roman"/>
          <w:sz w:val="21"/>
        </w:rPr>
        <w:t>：阿芙男士净衡保湿水活润泽霜适合什么肤质？</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亲，这款阿芙男士净衡保湿水活润泽霜适合油性肤质。</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22.Q</w:t>
      </w:r>
      <w:r>
        <w:rPr>
          <w:rFonts w:hint="eastAsia" w:ascii="等线" w:hAnsi="等线" w:eastAsia="等线" w:cs="Times New Roman"/>
          <w:sz w:val="21"/>
        </w:rPr>
        <w:t>：男士净衡保湿水活润泽霜的净含量是多少？</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您好，这款男士净衡保湿水活润泽霜的净含量为50g。</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23.Q</w:t>
      </w:r>
      <w:r>
        <w:rPr>
          <w:rFonts w:hint="eastAsia" w:ascii="等线" w:hAnsi="等线" w:eastAsia="等线" w:cs="Times New Roman"/>
          <w:sz w:val="21"/>
        </w:rPr>
        <w:t>：亲，这款阿芙男士净衡保湿水活润泽霜的核心成分是什么？</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亲，这款阿芙男士净衡保湿水活润泽霜的核心成分是茯苓菌核提取物与薄荷提取物哦。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24.Q</w:t>
      </w:r>
      <w:r>
        <w:rPr>
          <w:rFonts w:hint="eastAsia" w:ascii="等线" w:hAnsi="等线" w:eastAsia="等线" w:cs="Times New Roman"/>
          <w:sz w:val="21"/>
        </w:rPr>
        <w:t>：这款阿芙男士净衡保湿水活润泽霜补水吗？</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亲，请放心，这款阿芙男士净衡保湿水活润泽霜具有补水、保湿、控油、滋养的功效哦。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25.Q</w:t>
      </w:r>
      <w:r>
        <w:rPr>
          <w:rFonts w:hint="eastAsia" w:ascii="等线" w:hAnsi="等线" w:eastAsia="等线" w:cs="Times New Roman"/>
          <w:sz w:val="21"/>
        </w:rPr>
        <w:t>：你好，阿芙男士净衡保湿水活润泽霜是什么时候上市的？</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亲，阿芙男士净衡保湿水活润泽霜是2016年上市的。</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26.Q</w:t>
      </w:r>
      <w:r>
        <w:rPr>
          <w:rFonts w:hint="eastAsia" w:ascii="等线" w:hAnsi="等线" w:eastAsia="等线" w:cs="Times New Roman"/>
          <w:sz w:val="21"/>
        </w:rPr>
        <w:t>：这款阿芙男士净衡保湿水活润泽霜的产地是哪里?</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您好，这款阿芙男士净衡保湿水活润泽霜的产地是上海。</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27.Q</w:t>
      </w:r>
      <w:r>
        <w:rPr>
          <w:rFonts w:hint="eastAsia" w:ascii="等线" w:hAnsi="等线" w:eastAsia="等线" w:cs="Times New Roman"/>
          <w:sz w:val="21"/>
        </w:rPr>
        <w:t>：您好，小雀幸静润补水保湿面膜是贴片式的吗？</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亲，这款阿芙小雀幸静润补水保湿面膜刚好符合您的需求，是贴片式的呢。</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28.Q</w:t>
      </w:r>
      <w:r>
        <w:rPr>
          <w:rFonts w:hint="eastAsia" w:ascii="等线" w:hAnsi="等线" w:eastAsia="等线" w:cs="Times New Roman"/>
          <w:sz w:val="21"/>
        </w:rPr>
        <w:t>：这款小雀幸静润补水保湿面膜适合什么肤质？</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您好，这款小雀幸静润补水保湿面膜适合干性/中性/油性/混合性/敏感性肤质。</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29.Q</w:t>
      </w:r>
      <w:r>
        <w:rPr>
          <w:rFonts w:hint="eastAsia" w:ascii="等线" w:hAnsi="等线" w:eastAsia="等线" w:cs="Times New Roman"/>
          <w:sz w:val="21"/>
        </w:rPr>
        <w:t>：小雀幸静润补水保湿面膜适合什么脸型？</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亲，这款小雀幸静润补水保湿面膜透气又柔软，能紧密贴合肌肤，满足各种不同脸型。</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30.Q</w:t>
      </w:r>
      <w:r>
        <w:rPr>
          <w:rFonts w:hint="eastAsia" w:ascii="等线" w:hAnsi="等线" w:eastAsia="等线" w:cs="Times New Roman"/>
          <w:sz w:val="21"/>
        </w:rPr>
        <w:t>：你好，这款小雀幸静润补水保湿面膜好闻吗？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您好，这款小雀幸静润补水保湿面膜很好闻，富含海藻成分，散发出海洋特有的幽香。</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31.Q</w:t>
      </w:r>
      <w:r>
        <w:rPr>
          <w:rFonts w:hint="eastAsia" w:ascii="等线" w:hAnsi="等线" w:eastAsia="等线" w:cs="Times New Roman"/>
          <w:sz w:val="21"/>
        </w:rPr>
        <w:t>：亲，三生花花漾粉嫩双色气垫是什么颜色的？</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三生花花漾粉嫩双色气垫是比较自然的颜色。</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32.Q</w:t>
      </w:r>
      <w:r>
        <w:rPr>
          <w:rFonts w:hint="eastAsia" w:ascii="等线" w:hAnsi="等线" w:eastAsia="等线" w:cs="Times New Roman"/>
          <w:sz w:val="21"/>
        </w:rPr>
        <w:t>：亲，三生花花漾粉嫩双色气垫能够提亮肤色吗？</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三生花花漾粉嫩双色气垫肤色与粉色混合，隐匿瑕疵的同时可以提亮肤色哦。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33.Q</w:t>
      </w:r>
      <w:r>
        <w:rPr>
          <w:rFonts w:hint="eastAsia" w:ascii="等线" w:hAnsi="等线" w:eastAsia="等线" w:cs="Times New Roman"/>
          <w:sz w:val="21"/>
        </w:rPr>
        <w:t>：这款三生花花漾粉嫩双色气垫会不会显得太假？</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请放心。这款三生花花漾粉嫩双色气垫给人雾面妆感，妆容精致不假面。</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34.Q</w:t>
      </w:r>
      <w:r>
        <w:rPr>
          <w:rFonts w:hint="eastAsia" w:ascii="等线" w:hAnsi="等线" w:eastAsia="等线" w:cs="Times New Roman"/>
          <w:sz w:val="21"/>
        </w:rPr>
        <w:t>：三生花花漾粉嫩双色气垫是多少克的？</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您好，三生花花漾粉嫩双色气垫是12g的哦。</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35.Q：亲，这款三生花花漾粉嫩双色气垫可以便宜点吗？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本店薄利多销，已经是最低价了呢，但是下单就赠送补水面膜一张哦。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36.Q</w:t>
      </w:r>
      <w:r>
        <w:rPr>
          <w:rFonts w:hint="eastAsia" w:ascii="等线" w:hAnsi="等线" w:eastAsia="等线" w:cs="Times New Roman"/>
          <w:sz w:val="21"/>
        </w:rPr>
        <w:t>：这款三生花花漾粉嫩双色气垫的保质期是多长时间？</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这款三生花花漾粉嫩双色气垫的保质期是24个月。</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37.Q</w:t>
      </w:r>
      <w:r>
        <w:rPr>
          <w:rFonts w:hint="eastAsia" w:ascii="等线" w:hAnsi="等线" w:eastAsia="等线" w:cs="Times New Roman"/>
          <w:sz w:val="21"/>
        </w:rPr>
        <w:t>：这款三生花花漾粉嫩双色气垫有什么功效？</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您好，可以修饰肤色、遮瑕、提亮肤色哦。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38.Q</w:t>
      </w:r>
      <w:r>
        <w:rPr>
          <w:rFonts w:hint="eastAsia" w:ascii="等线" w:hAnsi="等线" w:eastAsia="等线" w:cs="Times New Roman"/>
          <w:sz w:val="21"/>
        </w:rPr>
        <w:t>：三生花花漾粉嫩双色气垫是什么规格的？</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亲，本店所有商品均是正常规格的。</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39.Q</w:t>
      </w:r>
      <w:r>
        <w:rPr>
          <w:rFonts w:hint="eastAsia" w:ascii="等线" w:hAnsi="等线" w:eastAsia="等线" w:cs="Times New Roman"/>
          <w:sz w:val="21"/>
        </w:rPr>
        <w:t>：购买多件商品可以优惠吗？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亲，单次购买多件商品实付满399元就可获得正装防晒乳一支哦。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40.Q</w:t>
      </w:r>
      <w:r>
        <w:rPr>
          <w:rFonts w:hint="eastAsia" w:ascii="等线" w:hAnsi="等线" w:eastAsia="等线" w:cs="Times New Roman"/>
          <w:sz w:val="21"/>
        </w:rPr>
        <w:t>：产品是全国联保吗？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是的，本店产品全国联保。</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41.Q</w:t>
      </w:r>
      <w:r>
        <w:rPr>
          <w:rFonts w:hint="eastAsia" w:ascii="等线" w:hAnsi="等线" w:eastAsia="等线" w:cs="Times New Roman"/>
          <w:sz w:val="21"/>
        </w:rPr>
        <w:t>：假如我购买了产品出现过敏现象，可以退货吗？</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只要7天之内出现非人为的质量问题，都可以退货。</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42.Q</w:t>
      </w:r>
      <w:r>
        <w:rPr>
          <w:rFonts w:hint="eastAsia" w:ascii="等线" w:hAnsi="等线" w:eastAsia="等线" w:cs="Times New Roman"/>
          <w:sz w:val="21"/>
        </w:rPr>
        <w:t>：如果我刚刚收到货了，但是我发现我不喜欢，想退货，我想问一下寄回运费是由谁承担？</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如果客户已经签收货物，在符合天猫“7天无理由退换货”规定下客户需要退换货，非质量问题退货寄回的运费由顾客承担。</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43.Q</w:t>
      </w:r>
      <w:r>
        <w:rPr>
          <w:rFonts w:hint="eastAsia" w:ascii="等线" w:hAnsi="等线" w:eastAsia="等线" w:cs="Times New Roman"/>
          <w:sz w:val="21"/>
        </w:rPr>
        <w:t>：请问我发链接给你的这款产品，可以便宜一点么？</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亲，由于已经是折扣价格，所以这个是不可以议价的。</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44.Q</w:t>
      </w:r>
      <w:r>
        <w:rPr>
          <w:rFonts w:hint="eastAsia" w:ascii="等线" w:hAnsi="等线" w:eastAsia="等线" w:cs="Times New Roman"/>
          <w:sz w:val="21"/>
        </w:rPr>
        <w:t>：为什么回复这么慢？</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亲，不好意思，让您久等了。</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45.Q</w:t>
      </w:r>
      <w:r>
        <w:rPr>
          <w:rFonts w:hint="eastAsia" w:ascii="等线" w:hAnsi="等线" w:eastAsia="等线" w:cs="Times New Roman"/>
          <w:sz w:val="21"/>
        </w:rPr>
        <w:t>：您好，我想买精华液，可以推荐一款吗？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阿芙水能量臻纯肌底精华液效果就很好，适合任何肤质。</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46.Q</w:t>
      </w:r>
      <w:r>
        <w:rPr>
          <w:rFonts w:hint="eastAsia" w:ascii="等线" w:hAnsi="等线" w:eastAsia="等线" w:cs="Times New Roman"/>
          <w:sz w:val="21"/>
        </w:rPr>
        <w:t>：黄马甲是什么快递？</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亲，“黄马甲”是菜鸟物流合作的快递，和天猫超市有合作，全国网点遍布较多，操作规范，会安全送达。</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47.Q</w:t>
      </w:r>
      <w:r>
        <w:rPr>
          <w:rFonts w:hint="eastAsia" w:ascii="等线" w:hAnsi="等线" w:eastAsia="等线" w:cs="Times New Roman"/>
          <w:sz w:val="21"/>
        </w:rPr>
        <w:t>：水嫩净透精华洁面乳清洁效果好吗？</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请放心。水嫩净透精华洁面乳内含天然成分，能温和地清洁肌肤表层多余油脂及污垢。</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48.Q</w:t>
      </w:r>
      <w:r>
        <w:rPr>
          <w:rFonts w:hint="eastAsia" w:ascii="等线" w:hAnsi="等线" w:eastAsia="等线" w:cs="Times New Roman"/>
          <w:sz w:val="21"/>
        </w:rPr>
        <w:t>：我看你们的产品比实体店的便宜很多，你们是正品吗？</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亲，我们都是官方评估验证后批准的企业店铺，由于省去中间商和场地租赁费用，所以比实体店便宜，本店所有商品您都可以放心购买的呢，支持专柜验货。</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49.Q</w:t>
      </w:r>
      <w:r>
        <w:rPr>
          <w:rFonts w:hint="eastAsia" w:ascii="等线" w:hAnsi="等线" w:eastAsia="等线" w:cs="Times New Roman"/>
          <w:sz w:val="21"/>
        </w:rPr>
        <w:t>：你们是开纸质的发票吗?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i/>
          <w:sz w:val="21"/>
        </w:rPr>
        <w:t>亲，是的。本店所有的商品均开具正规增值税发票（赠品除外），随货发出，全国联保。</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50.Q</w:t>
      </w:r>
      <w:r>
        <w:rPr>
          <w:rFonts w:hint="eastAsia" w:ascii="等线" w:hAnsi="等线" w:eastAsia="等线" w:cs="Times New Roman"/>
          <w:sz w:val="21"/>
        </w:rPr>
        <w:t>：你们店里的产品都有现货吗？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本店上架产品均有现货，预售产品页面会有说明。</w:t>
      </w:r>
    </w:p>
    <w:p>
      <w:pPr>
        <w:spacing w:before="240" w:after="240" w:line="240" w:lineRule="auto"/>
        <w:ind w:firstLine="210" w:firstLineChars="100"/>
        <w:rPr>
          <w:rFonts w:ascii="等线" w:hAnsi="等线" w:eastAsia="等线" w:cs="Times New Roman"/>
          <w:sz w:val="21"/>
        </w:rPr>
        <w:sectPr>
          <w:type w:val="continuous"/>
          <w:pgSz w:w="11906" w:h="16838"/>
          <w:pgMar w:top="1440" w:right="1800" w:bottom="1440" w:left="1800" w:header="851" w:footer="992" w:gutter="0"/>
          <w:cols w:space="425" w:num="1"/>
          <w:docGrid w:type="lines" w:linePitch="312" w:charSpace="0"/>
        </w:sectPr>
      </w:pPr>
    </w:p>
    <w:bookmarkEnd w:id="2"/>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客户服务问题</w:t>
      </w:r>
    </w:p>
    <w:tbl>
      <w:tblPr>
        <w:tblStyle w:val="16"/>
        <w:tblW w:w="7864"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8"/>
        <w:gridCol w:w="1534"/>
        <w:gridCol w:w="2152"/>
        <w:gridCol w:w="850"/>
        <w:gridCol w:w="930"/>
      </w:tblGrid>
      <w:tr>
        <w:tblPrEx>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bookmarkStart w:id="3" w:name="Cust"/>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你好，在吗？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您好，欢迎光临，很高兴为您服务，祝您购物愉快！</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这款水嫩净透精华洁面乳净含量多少？</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亲，这款水嫩净透精华洁面乳净含量为95g。</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水嫩净透精华洁面乳的功效是什么？</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亲，水嫩净透精华洁面乳具有补水、保湿、控油的功效哦。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发货后，快递到北京需要几天时间？</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亲，江浙沪一般2-3天，江浙沪以外的一般3-5天，偏远地区一般5-7天。</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买家2</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你好，这款水能量臻纯肌底精华液是什么时候上市的？</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您好，这款水能量臻纯肌底精华液是2013年上市的。</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这款水能量臻纯肌底精华液具有什么特点？</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亲，您好，这款水能量臻纯肌底精华液有好多亮点呢，浓缩精华，深入肌底呵护；三大珍贵草本，深层修护；同时帮助淡化细纹，修护受损肌肤。</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本店购买的化妆品可以开发票吗？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亲，本店所有的商品均开具正规增值税发票（赠品除外），随货发出，全国联保。</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申请退款的订单还能重新安排发货吗？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亲，不好意思。已经申请退款的订单无法再重新安排发货，请您在申请退款前慎重考虑。</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本店发什么快递？</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亲，本店快递有汇通、中通、EMS、万象，黄马甲等（港澳台和海外不发货哦），仓库会根据您地址选择最合适的快递发出，暂时无法接受指定。</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你好，请问这款水嫩净透精华洁面乳适合什么肤质？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亲，这款水嫩净透精华洁面乳适合任何肤质哦。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这款水嫩净透精华洁面乳起泡怎样？</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您好，这款水嫩净透精华洁面乳的起泡程度为泡沫。</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你们店里的产品都有现货吗？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本店上架产品均有现货，预售产品页面会有说明。</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产品是全国联保吗？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是的，本店产品全国联保。</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假如我购买了产品出现过敏现象，可以退货吗？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只要7天之内出现非人为的质量问题，都可以退货。</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这款三生花花漾粉嫩双色气垫有什么功效？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您好，可以修饰肤色、遮瑕、提亮肤色哦。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三生花花漾粉嫩双色气垫是什么规格的？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亲，本店所有商品均是正常规格的。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亲，这款阿芙男士净衡保湿水活润泽霜的核心成分是什么？</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亲，这款阿芙男士净衡保湿水活润泽霜的核心成分是茯苓菌核提取物与薄荷提取物哦。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你好，阿芙男士净衡保湿水活润泽霜是什么时候上市的？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亲，阿芙男士净衡保湿水活润泽霜是2016年上市的。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这款小雀幸静润补水保湿面膜适合什么肤质？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您好，这款小雀幸静润补水保湿面膜适合干性/中性/油性/混合性/敏感性肤质。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你好，这款小雀幸静润补水保湿面膜好闻吗？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您好，这款小雀幸静润补水保湿面膜很好闻，富含海藻成分，散发出海洋特有的幽香。</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问一下，你们店里的发票可以开办公用品或其他的吗？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亲，我们店发票内容一律只开您购买的商品，不可以开成办公用品或其他的哦。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（非节日某天下午4：30）亲，我刚刚拍下付款了，今天能发吗？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亲，本店每天下午4：00前拍下付款的订单是当天发货的，4：00后次日发货。您的订单会在明天发出的。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小雀幸静润补水保湿面膜适合什么脸型？</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亲，这款小雀幸静润补水保湿面膜透气又柔软，能紧密贴合肌肤，满足各种不同脸型。</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三生花花漾粉嫩双色气垫是多少克的？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您好，三生花花漾粉嫩双色气垫是12g的哦。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购买多件商品可以优惠吗？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亲，单次购买多件商品实付满399元就可获得正装防晒乳一支哦。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为什么回复这么慢？</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亲，不好意思，让您久等了。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黄马甲是什么快递？</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亲，“黄马甲”是菜鸟物流合作的快递，和天猫超市有合作，全国网点遍布较多，操作规范，会安全送达。</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水嫩净透精华洁面乳清洁效果好吗？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请放心。水嫩净透精华洁面乳内含天然成分，能温和地清洁肌肤表层多余油脂及污垢。</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你们是开纸质的发票吗?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亲，是的。本店所有的商品均开具正规增值税发票（赠品除外），随货发出，全国联保。</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您好，我想买精华液，可以推荐一款吗？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阿芙水能量臻纯肌底精华液效果就很好，适合任何肤质。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如果我刚刚收到货了，但是我发现我不喜欢，想退货，我想问一下寄回运费是由谁承担？</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如果客户已经签收货物，在符合天猫“7天无理由退换货”规定下客户需要退换货，非质量问题退货寄回的运费由顾客承担。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产品是全国联保吗？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是的，本店产品全国联保。</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亲，三生花花漾粉嫩双色气垫能够提亮肤色吗？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三生花花漾粉嫩双色气垫肤色与粉色混合，隐匿瑕疵的同时可以提亮肤色哦。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亲，这款三生花花漾粉嫩双色气垫可以便宜点吗？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本店薄利多销，已经是最低价了呢，但是下单就赠送补水面膜一张哦。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购买多件商品可以优惠吗？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亲，单次购买多件商品实付满399元就可获得正装防晒乳一支哦。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我看你们的产品比实体店的便宜很多，你们是正品吗？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亲，我们都是官方评估验证后批准的企业店铺，由于省去中间商和场地租赁费用，所以比实体店便宜，本店所有商品您都可以放心购买的呢，支持专柜验货。</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这款水能量臻纯肌底精华液的净含量是多少？</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亲，这款水能量臻纯肌底精华液的净含量是30ml的。</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这款水能量臻纯肌底精华液的保质期是多久？</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您好，这款水能量臻纯肌底精华液保质期是42个月。</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阿芙男士净衡保湿水活润泽霜适合什么肤质？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亲，这款阿芙男士净衡保湿水活润泽霜适合油性肤质。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这款阿芙男士净衡保湿水活润泽霜的产地是哪里?</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您好，这款阿芙男士净衡保湿水活润泽霜的产地是上海。</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这款三生花花漾粉嫩双色气垫会不会显得太假？</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请放心。这款三生花花漾粉嫩双色气垫给人雾面妆感，妆容精致不假面。</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这款三生花花漾粉嫩双色气垫有什么功效？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您好，可以修饰肤色、遮瑕、提亮肤色哦。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假如我购买了产品出现过敏现象，可以退货吗？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只要7天之内出现非人为的质量问题，都可以退货。</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你好，请问这款水嫩净透精华洁面乳多少钱？</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亲，这款水嫩净透精华洁面乳是本店的促销品，原价99元，现价59元。</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这款水嫩净透精华洁面乳起泡怎样？</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您好，这款水嫩净透精华洁面乳的起泡程度为泡沫。</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这款水能量臻纯肌底精华液具有什么特点？</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亲，您好，这款水能量臻纯肌底精华液有好多亮点呢，浓缩精华，深入肌底呵护；三大珍贵草本，深层修护；同时帮助淡化细纹，修护受损肌肤。</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亲，三生花花漾粉嫩双色气垫是什么颜色的？</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三生花花漾粉嫩双色气垫是比较自然的颜色。</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三生花花漾粉嫩双色气垫是多少克的？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您好，三生花花漾粉嫩双色气垫是12g的哦。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我看你们的产品比实体店的便宜很多，你们是正品吗？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亲，我们都是官方评估验证后批准的企业店铺，由于省去中间商和场地租赁费用，所以比实体店便宜，本店所有商品您都可以放心购买的呢，支持专柜验货。</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亲，这款阿芙男士净衡保湿水活润泽霜的核心成分是什么？</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亲，这款阿芙男士净衡保湿水活润泽霜的核心成分是茯苓菌核提取物与薄荷提取物哦。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您好，小雀幸静润补水保湿面膜是贴片式的吗？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亲，这款阿芙小雀幸静润补水保湿面膜刚好符合您的需求，是贴片式的呢。</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小雀幸静润补水保湿面膜适合什么脸型？</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亲，这款小雀幸静润补水保湿面膜透气又柔软，能紧密贴合肌肤，满足各种不同脸型。</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您好，这款阿芙男士净衡保湿水活润泽霜多少钱？</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您好，这款阿芙男士净衡保湿水活润泽霜售价88元。</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这款阿芙男士净衡保湿水活润泽霜补水吗？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亲，请放心，这款阿芙男士净衡保湿水活润泽霜具有补水、保湿、控油、滋养的功效哦。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产品是全国联保吗？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是的，本店产品全国联保。</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三生花花漾粉嫩双色气垫是什么规格的？</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亲，本店所有商品均是正常规格的。</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亲，三生花花漾粉嫩双色气垫是什么颜色的？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三生花花漾粉嫩双色气垫是比较自然的颜色。</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如果没有按承诺发货，我该怎么办？</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亲，可以联系我们的客服，也可以直接申请退款。</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这款水嫩净透精华洁面乳净含量多少？</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亲，这款水嫩净透精华洁面乳净含量为95g。</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你好，这款水能量臻纯肌底精华液有什么功效？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您好，这款水能量臻纯肌底精华液具有滋养肌肤的功效。</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你好，这款水能量臻纯肌底精华液是什么时候上市的？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您好，这款水能量臻纯肌底精华液是2013年上市的。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你好，阿芙男士净衡保湿水活润泽霜是什么时候上市的？</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亲，阿芙男士净衡保湿水活润泽霜是2016年上市的。</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阿芙男士净衡保湿水活润泽霜适合什么肤质？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亲，这款阿芙男士净衡保湿水活润泽霜适合油性肤质。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这款阿芙男士净衡保湿水活润泽霜补水吗？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亲，请放心，这款阿芙男士净衡保湿水活润泽霜具有补水、保湿、控油、滋养的功效哦。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小雀幸静润补水保湿面膜适合什么脸型？</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亲，这款小雀幸静润补水保湿面膜透气又柔软，能紧密贴合肌肤，满足各种不同脸型。</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这款三生花花漾粉嫩双色气垫会不会显得太假？</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请放心。这款三生花花漾粉嫩双色气垫给人雾面妆感，妆容精致不假面。</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假如我购买了产品出现过敏现象，可以退货吗？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只要7天之内出现非人为的质量问题，都可以退货。</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您好，我想买精华液，可以推荐一款吗？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阿芙水能量臻纯肌底精华液效果就很好，适合任何肤质。</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你们店里的产品都有现货吗？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本店上架产品均有现货，预售产品页面会有说明。</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这款三生花花漾粉嫩双色气垫有什么功效？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您好，可以修饰肤色、遮瑕、提亮肤色哦。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这款水能量臻纯肌底精华液的净含量是多少？</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亲，这款水能量臻纯肌底精华液的净含量是30ml的。</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你好，这款水能量臻纯肌底精华液是什么时候上市的？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您好，这款水能量臻纯肌底精华液是2013年上市的。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请问我发链接给你的这款产品，可以便宜一点么？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亲，由于已经是折扣价格，所以这个是不可以议价的。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你好，这款小雀幸静润补水保湿面膜好闻吗？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您好，这款小雀幸静润补水保湿面膜很好闻，富含海藻成分，散发出海洋特有的幽香。</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三生花花漾粉嫩双色气垫是多少克的？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您好，三生花花漾粉嫩双色气垫是12g的哦。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这款三生花花漾粉嫩双色气垫的保质期是多长时间？</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这款三生花花漾粉嫩双色气垫的保质期是24个月。</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目前你们店里有什么优惠活动吗？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您好，目前本店所有商品全店实付满399元即可享受正装防晒乳，限单笔订单，每个ID仅一次。</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问一下，你们店里的发票可以开办公用品或其他的吗？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亲，我们店发票内容一律只开您购买的商品，不可以开成办公用品或其他的哦。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这款水能量臻纯肌底精华液具有什么特点？</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亲，您好，这款水能量臻纯肌底精华液有好多亮点呢，浓缩精华，深入肌底呵护；三大珍贵草本，深层修护；同时帮助淡化细纹，修护受损肌肤。</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发货后，快递到北京需要几天时间？</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亲，江浙沪一般2-3天，江浙沪以外的一般3-5天，偏远地区一般5-7天。</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（非节日某天下午4：30）亲，我刚刚拍下付款了，今天能发吗？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亲，本店每天下午4：00前拍下付款的订单是当天发货的，4：00后次日发货。您的订单会在明天发出的。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这款水嫩净透精华洁面乳净含量多少？</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亲，这款水嫩净透精华洁面乳净含量为95g。</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男士净衡保湿水活润泽霜的净含量是多少？</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您好，这款男士净衡保湿水活润泽霜的净含量为50g。</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这款阿芙男士净衡保湿水活润泽霜补水吗？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亲，请放心，这款阿芙男士净衡保湿水活润泽霜具有补水、保湿、控油、滋养的功效哦。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这款小雀幸静润补水保湿面膜适合什么肤质？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您好，这款小雀幸静润补水保湿面膜适合干性/中性/油性/混合性/敏感性肤质。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亲，三生花花漾粉嫩双色气垫能够提亮肤色吗？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三生花花漾粉嫩双色气垫肤色与粉色混合，隐匿瑕疵的同时可以提亮肤色哦。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亲，这款三生花花漾粉嫩双色气垫可以便宜点吗？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本店薄利多销，已经是最低价了呢，但是下单就赠送补水面膜一张哦。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三生花花漾粉嫩双色气垫是什么规格的？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亲，本店所有商品均是正常规格的。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假如我购买了产品出现过敏现象，可以退货吗？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只要7天之内出现非人为的质量问题，都可以退货。</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黄马甲是什么快递？</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亲，“黄马甲”是菜鸟物流合作的快递，和天猫超市有合作，全国网点遍布较多，操作规范，会安全送达。</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为什么回复这么慢？</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亲，不好意思，让您久等了。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水嫩净透精华洁面乳清洁效果好吗？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请放心。水嫩净透精华洁面乳内含天然成分，能温和地清洁肌肤表层多余油脂及污垢。</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你们是开纸质的发票吗?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亲，是的。本店所有的商品均开具正规增值税发票（赠品除外），随货发出，全国联保。</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如果没有按承诺发货，我该怎么办？</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亲，可以联系我们的客服，也可以直接申请退款。</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你好，这款小雀幸静润补水保湿面膜好闻吗？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您好，这款小雀幸静润补水保湿面膜很好闻，富含海藻成分，散发出海洋特有的幽香。</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亲，这款三生花花漾粉嫩双色气垫可以便宜点吗？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本店薄利多销，已经是最低价了呢，但是下单就赠送补水面膜一张哦。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你好，请问这款水嫩净透精华洁面乳多少钱？</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亲，这款水嫩净透精华洁面乳是本店的促销品，原价99元，现价59元。</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水嫩净透精华洁面乳的功效是什么？</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亲，水嫩净透精华洁面乳具有补水、保湿、控油的功效哦。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你好，请问这款水嫩净透精华洁面乳适合什么肤质？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亲，这款水嫩净透精华洁面乳适合任何肤质哦。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本店购买的化妆品可以开发票吗？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亲，本店所有的商品均开具正规增值税发票（赠品除外），随货发出，全国联保。</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bl>
    <w:p>
      <w:pPr>
        <w:spacing w:line="240" w:lineRule="auto"/>
        <w:ind w:left="432" w:firstLine="0" w:firstLineChars="0"/>
        <w:rPr>
          <w:rFonts w:ascii="等线" w:hAnsi="等线" w:eastAsia="等线" w:cs="Times New Roman"/>
          <w:b/>
          <w:sz w:val="21"/>
        </w:rPr>
      </w:pPr>
    </w:p>
    <w:p>
      <w:pPr>
        <w:ind w:firstLine="480"/>
      </w:pPr>
    </w:p>
    <w:sectPr>
      <w:headerReference r:id="rId11" w:type="first"/>
      <w:footerReference r:id="rId14" w:type="first"/>
      <w:headerReference r:id="rId9" w:type="default"/>
      <w:footerReference r:id="rId12" w:type="default"/>
      <w:headerReference r:id="rId10" w:type="even"/>
      <w:footerReference r:id="rId1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104C9"/>
    <w:multiLevelType w:val="multilevel"/>
    <w:tmpl w:val="365104C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7B9"/>
    <w:rsid w:val="00002287"/>
    <w:rsid w:val="0000665E"/>
    <w:rsid w:val="0003223D"/>
    <w:rsid w:val="00032A84"/>
    <w:rsid w:val="000447DE"/>
    <w:rsid w:val="0004594E"/>
    <w:rsid w:val="000658BE"/>
    <w:rsid w:val="00067BEE"/>
    <w:rsid w:val="000812CB"/>
    <w:rsid w:val="000826C1"/>
    <w:rsid w:val="00085C4D"/>
    <w:rsid w:val="000A6E6D"/>
    <w:rsid w:val="000C276C"/>
    <w:rsid w:val="000D4C0B"/>
    <w:rsid w:val="000D55F6"/>
    <w:rsid w:val="000F5863"/>
    <w:rsid w:val="0012138D"/>
    <w:rsid w:val="00160DC1"/>
    <w:rsid w:val="001B325C"/>
    <w:rsid w:val="001E0A28"/>
    <w:rsid w:val="001F3299"/>
    <w:rsid w:val="002320DA"/>
    <w:rsid w:val="002330D5"/>
    <w:rsid w:val="002469E2"/>
    <w:rsid w:val="002574D9"/>
    <w:rsid w:val="0027532D"/>
    <w:rsid w:val="002856A7"/>
    <w:rsid w:val="002960AF"/>
    <w:rsid w:val="002B57AF"/>
    <w:rsid w:val="002D4B3B"/>
    <w:rsid w:val="002F523C"/>
    <w:rsid w:val="003215C5"/>
    <w:rsid w:val="00323BBA"/>
    <w:rsid w:val="0033019E"/>
    <w:rsid w:val="00351DA1"/>
    <w:rsid w:val="00353AF8"/>
    <w:rsid w:val="00357AB8"/>
    <w:rsid w:val="003B6EB1"/>
    <w:rsid w:val="003C23EC"/>
    <w:rsid w:val="003D00A1"/>
    <w:rsid w:val="003F6406"/>
    <w:rsid w:val="00412D46"/>
    <w:rsid w:val="00453F75"/>
    <w:rsid w:val="00455B5E"/>
    <w:rsid w:val="004A4EBE"/>
    <w:rsid w:val="004C50AB"/>
    <w:rsid w:val="005310C0"/>
    <w:rsid w:val="005903A3"/>
    <w:rsid w:val="00590858"/>
    <w:rsid w:val="005A09AC"/>
    <w:rsid w:val="005A43B0"/>
    <w:rsid w:val="00607402"/>
    <w:rsid w:val="00675AFE"/>
    <w:rsid w:val="00677822"/>
    <w:rsid w:val="00682369"/>
    <w:rsid w:val="006962CD"/>
    <w:rsid w:val="006E02B7"/>
    <w:rsid w:val="006F5947"/>
    <w:rsid w:val="00722A2B"/>
    <w:rsid w:val="00746168"/>
    <w:rsid w:val="0074676C"/>
    <w:rsid w:val="007569E0"/>
    <w:rsid w:val="00772809"/>
    <w:rsid w:val="00794FA2"/>
    <w:rsid w:val="007D4C84"/>
    <w:rsid w:val="00827163"/>
    <w:rsid w:val="00835581"/>
    <w:rsid w:val="008B548A"/>
    <w:rsid w:val="008C5175"/>
    <w:rsid w:val="008C767B"/>
    <w:rsid w:val="008D0612"/>
    <w:rsid w:val="009037DB"/>
    <w:rsid w:val="00906782"/>
    <w:rsid w:val="009109DB"/>
    <w:rsid w:val="009A7656"/>
    <w:rsid w:val="009B6E10"/>
    <w:rsid w:val="009D369E"/>
    <w:rsid w:val="00A15184"/>
    <w:rsid w:val="00A33DA8"/>
    <w:rsid w:val="00A34A54"/>
    <w:rsid w:val="00A502CB"/>
    <w:rsid w:val="00AA67B9"/>
    <w:rsid w:val="00AD09B5"/>
    <w:rsid w:val="00B05FEF"/>
    <w:rsid w:val="00B22086"/>
    <w:rsid w:val="00B334AF"/>
    <w:rsid w:val="00B401D0"/>
    <w:rsid w:val="00B565CA"/>
    <w:rsid w:val="00B70D2E"/>
    <w:rsid w:val="00BA06DC"/>
    <w:rsid w:val="00BB2496"/>
    <w:rsid w:val="00BC49A1"/>
    <w:rsid w:val="00BD1988"/>
    <w:rsid w:val="00BD3814"/>
    <w:rsid w:val="00BF425F"/>
    <w:rsid w:val="00C123B9"/>
    <w:rsid w:val="00C31282"/>
    <w:rsid w:val="00C51EDA"/>
    <w:rsid w:val="00C5641A"/>
    <w:rsid w:val="00CD063C"/>
    <w:rsid w:val="00CD48FE"/>
    <w:rsid w:val="00CE3D89"/>
    <w:rsid w:val="00D11EF5"/>
    <w:rsid w:val="00D14711"/>
    <w:rsid w:val="00D21FCF"/>
    <w:rsid w:val="00D2376A"/>
    <w:rsid w:val="00D24F3D"/>
    <w:rsid w:val="00D96834"/>
    <w:rsid w:val="00DA1006"/>
    <w:rsid w:val="00DE2312"/>
    <w:rsid w:val="00E132F1"/>
    <w:rsid w:val="00E17096"/>
    <w:rsid w:val="00E21957"/>
    <w:rsid w:val="00E365E9"/>
    <w:rsid w:val="00E60B20"/>
    <w:rsid w:val="00E96CF3"/>
    <w:rsid w:val="00EA70E6"/>
    <w:rsid w:val="00EB3F86"/>
    <w:rsid w:val="00EB7F57"/>
    <w:rsid w:val="00F0456F"/>
    <w:rsid w:val="00F40BD4"/>
    <w:rsid w:val="00F539CE"/>
    <w:rsid w:val="00FA0A6E"/>
    <w:rsid w:val="00FA1C99"/>
    <w:rsid w:val="00FC604E"/>
    <w:rsid w:val="00FD15E1"/>
    <w:rsid w:val="3DD45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0"/>
    <w:qFormat/>
    <w:uiPriority w:val="9"/>
    <w:pPr>
      <w:keepNext/>
      <w:keepLines/>
      <w:spacing w:before="340" w:after="330" w:line="578" w:lineRule="auto"/>
      <w:ind w:firstLine="883"/>
      <w:jc w:val="center"/>
      <w:outlineLvl w:val="0"/>
    </w:pPr>
    <w:rPr>
      <w:b/>
      <w:bCs/>
      <w:kern w:val="44"/>
      <w:sz w:val="44"/>
      <w:szCs w:val="44"/>
    </w:rPr>
  </w:style>
  <w:style w:type="paragraph" w:styleId="3">
    <w:name w:val="heading 2"/>
    <w:basedOn w:val="1"/>
    <w:next w:val="1"/>
    <w:link w:val="21"/>
    <w:unhideWhenUsed/>
    <w:qFormat/>
    <w:uiPriority w:val="9"/>
    <w:pPr>
      <w:keepNext/>
      <w:keepLines/>
      <w:spacing w:before="260" w:after="260"/>
      <w:outlineLvl w:val="1"/>
    </w:pPr>
    <w:rPr>
      <w:rFonts w:asciiTheme="majorHAnsi" w:hAnsiTheme="majorHAnsi" w:cstheme="majorBidi"/>
      <w:b/>
      <w:bCs/>
      <w:sz w:val="32"/>
      <w:szCs w:val="32"/>
    </w:rPr>
  </w:style>
  <w:style w:type="paragraph" w:styleId="4">
    <w:name w:val="heading 3"/>
    <w:basedOn w:val="1"/>
    <w:next w:val="1"/>
    <w:link w:val="24"/>
    <w:semiHidden/>
    <w:unhideWhenUsed/>
    <w:qFormat/>
    <w:uiPriority w:val="9"/>
    <w:pPr>
      <w:keepNext/>
      <w:keepLines/>
      <w:spacing w:before="260" w:after="260" w:line="416" w:lineRule="auto"/>
      <w:ind w:firstLine="0" w:firstLineChars="0"/>
      <w:outlineLvl w:val="2"/>
    </w:pPr>
    <w:rPr>
      <w:rFonts w:ascii="等线" w:hAnsi="等线" w:eastAsia="等线" w:cs="Times New Roman"/>
      <w:b/>
      <w:bCs/>
      <w:sz w:val="32"/>
      <w:szCs w:val="32"/>
    </w:rPr>
  </w:style>
  <w:style w:type="paragraph" w:styleId="5">
    <w:name w:val="heading 4"/>
    <w:basedOn w:val="1"/>
    <w:next w:val="1"/>
    <w:link w:val="25"/>
    <w:semiHidden/>
    <w:unhideWhenUsed/>
    <w:qFormat/>
    <w:uiPriority w:val="9"/>
    <w:pPr>
      <w:keepNext/>
      <w:keepLines/>
      <w:spacing w:before="280" w:after="290" w:line="376" w:lineRule="auto"/>
      <w:ind w:firstLine="0" w:firstLineChars="0"/>
      <w:outlineLvl w:val="3"/>
    </w:pPr>
    <w:rPr>
      <w:rFonts w:ascii="等线 Light" w:hAnsi="等线 Light" w:eastAsia="等线 Light" w:cs="Times New Roman"/>
      <w:b/>
      <w:bCs/>
      <w:sz w:val="28"/>
      <w:szCs w:val="28"/>
    </w:rPr>
  </w:style>
  <w:style w:type="paragraph" w:styleId="6">
    <w:name w:val="heading 5"/>
    <w:basedOn w:val="1"/>
    <w:next w:val="1"/>
    <w:link w:val="26"/>
    <w:semiHidden/>
    <w:unhideWhenUsed/>
    <w:qFormat/>
    <w:uiPriority w:val="9"/>
    <w:pPr>
      <w:keepNext/>
      <w:keepLines/>
      <w:spacing w:before="280" w:after="290" w:line="376" w:lineRule="auto"/>
      <w:ind w:firstLine="0" w:firstLineChars="0"/>
      <w:outlineLvl w:val="4"/>
    </w:pPr>
    <w:rPr>
      <w:rFonts w:ascii="等线" w:hAnsi="等线" w:eastAsia="等线" w:cs="Times New Roman"/>
      <w:b/>
      <w:bCs/>
      <w:sz w:val="28"/>
      <w:szCs w:val="28"/>
    </w:rPr>
  </w:style>
  <w:style w:type="paragraph" w:styleId="7">
    <w:name w:val="heading 6"/>
    <w:basedOn w:val="1"/>
    <w:next w:val="1"/>
    <w:link w:val="27"/>
    <w:semiHidden/>
    <w:unhideWhenUsed/>
    <w:qFormat/>
    <w:uiPriority w:val="9"/>
    <w:pPr>
      <w:keepNext/>
      <w:keepLines/>
      <w:spacing w:before="240" w:after="64" w:line="320" w:lineRule="auto"/>
      <w:ind w:firstLine="0" w:firstLineChars="0"/>
      <w:outlineLvl w:val="5"/>
    </w:pPr>
    <w:rPr>
      <w:rFonts w:ascii="等线 Light" w:hAnsi="等线 Light" w:eastAsia="等线 Light" w:cs="Times New Roman"/>
      <w:b/>
      <w:bCs/>
      <w:szCs w:val="24"/>
    </w:rPr>
  </w:style>
  <w:style w:type="paragraph" w:styleId="8">
    <w:name w:val="heading 7"/>
    <w:basedOn w:val="1"/>
    <w:next w:val="1"/>
    <w:link w:val="28"/>
    <w:semiHidden/>
    <w:unhideWhenUsed/>
    <w:qFormat/>
    <w:uiPriority w:val="9"/>
    <w:pPr>
      <w:keepNext/>
      <w:keepLines/>
      <w:spacing w:before="240" w:after="64" w:line="320" w:lineRule="auto"/>
      <w:ind w:firstLine="0" w:firstLineChars="0"/>
      <w:outlineLvl w:val="6"/>
    </w:pPr>
    <w:rPr>
      <w:rFonts w:ascii="等线" w:hAnsi="等线" w:eastAsia="等线" w:cs="Times New Roman"/>
      <w:b/>
      <w:bCs/>
      <w:szCs w:val="24"/>
    </w:rPr>
  </w:style>
  <w:style w:type="paragraph" w:styleId="9">
    <w:name w:val="heading 8"/>
    <w:basedOn w:val="1"/>
    <w:next w:val="1"/>
    <w:link w:val="29"/>
    <w:semiHidden/>
    <w:unhideWhenUsed/>
    <w:qFormat/>
    <w:uiPriority w:val="9"/>
    <w:pPr>
      <w:keepNext/>
      <w:keepLines/>
      <w:spacing w:before="240" w:after="64" w:line="320" w:lineRule="auto"/>
      <w:ind w:firstLine="0" w:firstLineChars="0"/>
      <w:outlineLvl w:val="7"/>
    </w:pPr>
    <w:rPr>
      <w:rFonts w:ascii="等线 Light" w:hAnsi="等线 Light" w:eastAsia="等线 Light" w:cs="Times New Roman"/>
      <w:szCs w:val="24"/>
    </w:rPr>
  </w:style>
  <w:style w:type="paragraph" w:styleId="10">
    <w:name w:val="heading 9"/>
    <w:basedOn w:val="1"/>
    <w:next w:val="1"/>
    <w:link w:val="30"/>
    <w:semiHidden/>
    <w:unhideWhenUsed/>
    <w:qFormat/>
    <w:uiPriority w:val="9"/>
    <w:pPr>
      <w:keepNext/>
      <w:keepLines/>
      <w:spacing w:before="240" w:after="64" w:line="320" w:lineRule="auto"/>
      <w:ind w:firstLine="0" w:firstLineChars="0"/>
      <w:outlineLvl w:val="8"/>
    </w:pPr>
    <w:rPr>
      <w:rFonts w:ascii="等线 Light" w:hAnsi="等线 Light" w:eastAsia="等线 Light" w:cs="Times New Roman"/>
      <w:sz w:val="21"/>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text"/>
    <w:basedOn w:val="1"/>
    <w:link w:val="32"/>
    <w:semiHidden/>
    <w:unhideWhenUsed/>
    <w:qFormat/>
    <w:uiPriority w:val="0"/>
    <w:pPr>
      <w:spacing w:line="240" w:lineRule="auto"/>
      <w:ind w:firstLine="0" w:firstLineChars="0"/>
      <w:jc w:val="left"/>
    </w:pPr>
    <w:rPr>
      <w:rFonts w:ascii="等线" w:hAnsi="等线" w:eastAsia="等线" w:cs="Times New Roman"/>
      <w:sz w:val="21"/>
    </w:rPr>
  </w:style>
  <w:style w:type="paragraph" w:styleId="12">
    <w:name w:val="Balloon Text"/>
    <w:basedOn w:val="1"/>
    <w:link w:val="34"/>
    <w:semiHidden/>
    <w:unhideWhenUsed/>
    <w:uiPriority w:val="99"/>
    <w:pPr>
      <w:spacing w:line="240" w:lineRule="auto"/>
      <w:ind w:firstLine="0" w:firstLineChars="0"/>
    </w:pPr>
    <w:rPr>
      <w:rFonts w:ascii="等线" w:hAnsi="等线" w:eastAsia="等线" w:cs="Times New Roman"/>
      <w:sz w:val="18"/>
      <w:szCs w:val="18"/>
    </w:rPr>
  </w:style>
  <w:style w:type="paragraph" w:styleId="13">
    <w:name w:val="footer"/>
    <w:basedOn w:val="1"/>
    <w:link w:val="23"/>
    <w:unhideWhenUsed/>
    <w:qFormat/>
    <w:uiPriority w:val="99"/>
    <w:pPr>
      <w:tabs>
        <w:tab w:val="center" w:pos="4153"/>
        <w:tab w:val="right" w:pos="8306"/>
      </w:tabs>
      <w:snapToGrid w:val="0"/>
      <w:spacing w:line="240" w:lineRule="auto"/>
      <w:jc w:val="left"/>
    </w:pPr>
    <w:rPr>
      <w:sz w:val="18"/>
      <w:szCs w:val="18"/>
    </w:rPr>
  </w:style>
  <w:style w:type="paragraph" w:styleId="14">
    <w:name w:val="header"/>
    <w:basedOn w:val="1"/>
    <w:link w:val="22"/>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5">
    <w:name w:val="annotation subject"/>
    <w:basedOn w:val="11"/>
    <w:next w:val="11"/>
    <w:link w:val="33"/>
    <w:semiHidden/>
    <w:unhideWhenUsed/>
    <w:qFormat/>
    <w:uiPriority w:val="99"/>
    <w:rPr>
      <w:b/>
      <w:bCs/>
    </w:rPr>
  </w:style>
  <w:style w:type="table" w:styleId="17">
    <w:name w:val="Table Grid"/>
    <w:basedOn w:val="16"/>
    <w:qFormat/>
    <w:uiPriority w:val="39"/>
    <w:rPr>
      <w:rFonts w:ascii="等线" w:hAnsi="等线" w:eastAsia="等线"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9">
    <w:name w:val="annotation reference"/>
    <w:semiHidden/>
    <w:unhideWhenUsed/>
    <w:uiPriority w:val="99"/>
    <w:rPr>
      <w:sz w:val="21"/>
      <w:szCs w:val="21"/>
    </w:rPr>
  </w:style>
  <w:style w:type="character" w:customStyle="1" w:styleId="20">
    <w:name w:val="标题 1 字符"/>
    <w:basedOn w:val="18"/>
    <w:link w:val="2"/>
    <w:qFormat/>
    <w:uiPriority w:val="9"/>
    <w:rPr>
      <w:rFonts w:ascii="Times New Roman" w:hAnsi="Times New Roman" w:eastAsia="宋体"/>
      <w:b/>
      <w:bCs/>
      <w:kern w:val="44"/>
      <w:sz w:val="44"/>
      <w:szCs w:val="44"/>
    </w:rPr>
  </w:style>
  <w:style w:type="character" w:customStyle="1" w:styleId="21">
    <w:name w:val="标题 2 字符"/>
    <w:basedOn w:val="18"/>
    <w:link w:val="3"/>
    <w:qFormat/>
    <w:uiPriority w:val="9"/>
    <w:rPr>
      <w:rFonts w:eastAsia="宋体" w:asciiTheme="majorHAnsi" w:hAnsiTheme="majorHAnsi" w:cstheme="majorBidi"/>
      <w:b/>
      <w:bCs/>
      <w:sz w:val="32"/>
      <w:szCs w:val="32"/>
    </w:rPr>
  </w:style>
  <w:style w:type="character" w:customStyle="1" w:styleId="22">
    <w:name w:val="页眉 字符"/>
    <w:basedOn w:val="18"/>
    <w:link w:val="14"/>
    <w:qFormat/>
    <w:uiPriority w:val="99"/>
    <w:rPr>
      <w:rFonts w:ascii="Times New Roman" w:hAnsi="Times New Roman" w:eastAsia="宋体"/>
      <w:sz w:val="18"/>
      <w:szCs w:val="18"/>
    </w:rPr>
  </w:style>
  <w:style w:type="character" w:customStyle="1" w:styleId="23">
    <w:name w:val="页脚 字符"/>
    <w:basedOn w:val="18"/>
    <w:link w:val="13"/>
    <w:qFormat/>
    <w:uiPriority w:val="99"/>
    <w:rPr>
      <w:rFonts w:ascii="Times New Roman" w:hAnsi="Times New Roman" w:eastAsia="宋体"/>
      <w:sz w:val="18"/>
      <w:szCs w:val="18"/>
    </w:rPr>
  </w:style>
  <w:style w:type="character" w:customStyle="1" w:styleId="24">
    <w:name w:val="标题 3 字符"/>
    <w:basedOn w:val="18"/>
    <w:link w:val="4"/>
    <w:semiHidden/>
    <w:qFormat/>
    <w:uiPriority w:val="9"/>
    <w:rPr>
      <w:rFonts w:ascii="等线" w:hAnsi="等线" w:eastAsia="等线" w:cs="Times New Roman"/>
      <w:b/>
      <w:bCs/>
      <w:sz w:val="32"/>
      <w:szCs w:val="32"/>
    </w:rPr>
  </w:style>
  <w:style w:type="character" w:customStyle="1" w:styleId="25">
    <w:name w:val="标题 4 字符"/>
    <w:basedOn w:val="18"/>
    <w:link w:val="5"/>
    <w:semiHidden/>
    <w:qFormat/>
    <w:uiPriority w:val="9"/>
    <w:rPr>
      <w:rFonts w:ascii="等线 Light" w:hAnsi="等线 Light" w:eastAsia="等线 Light" w:cs="Times New Roman"/>
      <w:b/>
      <w:bCs/>
      <w:sz w:val="28"/>
      <w:szCs w:val="28"/>
    </w:rPr>
  </w:style>
  <w:style w:type="character" w:customStyle="1" w:styleId="26">
    <w:name w:val="标题 5 字符"/>
    <w:basedOn w:val="18"/>
    <w:link w:val="6"/>
    <w:semiHidden/>
    <w:qFormat/>
    <w:uiPriority w:val="9"/>
    <w:rPr>
      <w:rFonts w:ascii="等线" w:hAnsi="等线" w:eastAsia="等线" w:cs="Times New Roman"/>
      <w:b/>
      <w:bCs/>
      <w:sz w:val="28"/>
      <w:szCs w:val="28"/>
    </w:rPr>
  </w:style>
  <w:style w:type="character" w:customStyle="1" w:styleId="27">
    <w:name w:val="标题 6 字符"/>
    <w:basedOn w:val="18"/>
    <w:link w:val="7"/>
    <w:semiHidden/>
    <w:qFormat/>
    <w:uiPriority w:val="9"/>
    <w:rPr>
      <w:rFonts w:ascii="等线 Light" w:hAnsi="等线 Light" w:eastAsia="等线 Light" w:cs="Times New Roman"/>
      <w:b/>
      <w:bCs/>
      <w:sz w:val="24"/>
      <w:szCs w:val="24"/>
    </w:rPr>
  </w:style>
  <w:style w:type="character" w:customStyle="1" w:styleId="28">
    <w:name w:val="标题 7 字符"/>
    <w:basedOn w:val="18"/>
    <w:link w:val="8"/>
    <w:semiHidden/>
    <w:uiPriority w:val="9"/>
    <w:rPr>
      <w:rFonts w:ascii="等线" w:hAnsi="等线" w:eastAsia="等线" w:cs="Times New Roman"/>
      <w:b/>
      <w:bCs/>
      <w:sz w:val="24"/>
      <w:szCs w:val="24"/>
    </w:rPr>
  </w:style>
  <w:style w:type="character" w:customStyle="1" w:styleId="29">
    <w:name w:val="标题 8 字符"/>
    <w:basedOn w:val="18"/>
    <w:link w:val="9"/>
    <w:semiHidden/>
    <w:uiPriority w:val="9"/>
    <w:rPr>
      <w:rFonts w:ascii="等线 Light" w:hAnsi="等线 Light" w:eastAsia="等线 Light" w:cs="Times New Roman"/>
      <w:sz w:val="24"/>
      <w:szCs w:val="24"/>
    </w:rPr>
  </w:style>
  <w:style w:type="character" w:customStyle="1" w:styleId="30">
    <w:name w:val="标题 9 字符"/>
    <w:basedOn w:val="18"/>
    <w:link w:val="10"/>
    <w:semiHidden/>
    <w:uiPriority w:val="9"/>
    <w:rPr>
      <w:rFonts w:ascii="等线 Light" w:hAnsi="等线 Light" w:eastAsia="等线 Light" w:cs="Times New Roman"/>
      <w:szCs w:val="21"/>
    </w:rPr>
  </w:style>
  <w:style w:type="paragraph" w:styleId="31">
    <w:name w:val="List Paragraph"/>
    <w:basedOn w:val="1"/>
    <w:qFormat/>
    <w:uiPriority w:val="34"/>
    <w:pPr>
      <w:spacing w:line="240" w:lineRule="auto"/>
      <w:ind w:firstLine="420"/>
    </w:pPr>
    <w:rPr>
      <w:rFonts w:ascii="等线" w:hAnsi="等线" w:eastAsia="等线" w:cs="Times New Roman"/>
      <w:sz w:val="21"/>
    </w:rPr>
  </w:style>
  <w:style w:type="character" w:customStyle="1" w:styleId="32">
    <w:name w:val="批注文字 字符"/>
    <w:basedOn w:val="18"/>
    <w:link w:val="11"/>
    <w:semiHidden/>
    <w:qFormat/>
    <w:uiPriority w:val="0"/>
    <w:rPr>
      <w:rFonts w:ascii="等线" w:hAnsi="等线" w:eastAsia="等线" w:cs="Times New Roman"/>
    </w:rPr>
  </w:style>
  <w:style w:type="character" w:customStyle="1" w:styleId="33">
    <w:name w:val="批注主题 字符"/>
    <w:basedOn w:val="32"/>
    <w:link w:val="15"/>
    <w:semiHidden/>
    <w:qFormat/>
    <w:uiPriority w:val="99"/>
    <w:rPr>
      <w:rFonts w:ascii="等线" w:hAnsi="等线" w:eastAsia="等线" w:cs="Times New Roman"/>
      <w:b/>
      <w:bCs/>
    </w:rPr>
  </w:style>
  <w:style w:type="character" w:customStyle="1" w:styleId="34">
    <w:name w:val="批注框文本 字符"/>
    <w:basedOn w:val="18"/>
    <w:link w:val="12"/>
    <w:semiHidden/>
    <w:qFormat/>
    <w:uiPriority w:val="99"/>
    <w:rPr>
      <w:rFonts w:ascii="等线" w:hAnsi="等线" w:eastAsia="等线"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1699</Words>
  <Characters>9688</Characters>
  <Lines>80</Lines>
  <Paragraphs>22</Paragraphs>
  <TotalTime>0</TotalTime>
  <ScaleCrop>false</ScaleCrop>
  <LinksUpToDate>false</LinksUpToDate>
  <CharactersWithSpaces>11365</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2018-03-14T05:15:00Z</dcterms:created>
  <dc:creator>房瑜</dc:creator>
  <cp:lastModifiedBy>ITMC-于洋</cp:lastModifiedBy>
  <dcterms:modified xsi:type="dcterms:W3CDTF">2019-08-16T03:09:14Z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