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FE6" w:rsidRDefault="00DE138B">
      <w:pPr>
        <w:snapToGrid w:val="0"/>
        <w:spacing w:line="560" w:lineRule="exact"/>
        <w:ind w:leftChars="50" w:left="105" w:firstLineChars="200" w:firstLine="723"/>
        <w:jc w:val="center"/>
        <w:rPr>
          <w:rFonts w:ascii="黑体" w:eastAsia="黑体" w:hAnsi="黑体"/>
          <w:b/>
          <w:sz w:val="36"/>
          <w:szCs w:val="36"/>
        </w:rPr>
      </w:pPr>
      <w:r>
        <w:rPr>
          <w:rFonts w:ascii="黑体" w:eastAsia="黑体" w:hAnsi="黑体"/>
          <w:b/>
          <w:sz w:val="36"/>
          <w:szCs w:val="36"/>
        </w:rPr>
        <w:t>2019年</w:t>
      </w:r>
      <w:r>
        <w:rPr>
          <w:rFonts w:ascii="黑体" w:eastAsia="黑体" w:hAnsi="黑体" w:hint="eastAsia"/>
          <w:b/>
          <w:sz w:val="36"/>
          <w:szCs w:val="36"/>
        </w:rPr>
        <w:t>沈阳</w:t>
      </w:r>
      <w:r>
        <w:rPr>
          <w:rFonts w:ascii="黑体" w:eastAsia="黑体" w:hAnsi="黑体"/>
          <w:b/>
          <w:sz w:val="36"/>
          <w:szCs w:val="36"/>
        </w:rPr>
        <w:t>职业院校技能大赛</w:t>
      </w:r>
    </w:p>
    <w:p w:rsidR="00E41FE6" w:rsidRDefault="00DE138B">
      <w:pPr>
        <w:adjustRightInd w:val="0"/>
        <w:snapToGrid w:val="0"/>
        <w:spacing w:line="560" w:lineRule="exact"/>
        <w:ind w:leftChars="50" w:left="105" w:firstLineChars="200" w:firstLine="723"/>
        <w:jc w:val="center"/>
        <w:rPr>
          <w:rFonts w:ascii="黑体" w:eastAsia="黑体" w:hAnsi="黑体"/>
          <w:b/>
          <w:sz w:val="28"/>
          <w:szCs w:val="28"/>
        </w:rPr>
      </w:pPr>
      <w:r>
        <w:rPr>
          <w:rFonts w:ascii="黑体" w:eastAsia="黑体" w:hAnsi="黑体" w:hint="eastAsia"/>
          <w:b/>
          <w:sz w:val="36"/>
          <w:szCs w:val="36"/>
        </w:rPr>
        <w:t>高职教师组</w:t>
      </w:r>
      <w:r w:rsidR="006B0287">
        <w:rPr>
          <w:rFonts w:ascii="黑体" w:eastAsia="黑体" w:hAnsi="黑体" w:hint="eastAsia"/>
          <w:b/>
          <w:sz w:val="36"/>
          <w:szCs w:val="36"/>
        </w:rPr>
        <w:t>导游服务</w:t>
      </w:r>
      <w:r>
        <w:rPr>
          <w:rFonts w:ascii="黑体" w:eastAsia="黑体" w:hAnsi="黑体"/>
          <w:b/>
          <w:sz w:val="36"/>
          <w:szCs w:val="36"/>
        </w:rPr>
        <w:t>赛项规程</w:t>
      </w:r>
    </w:p>
    <w:p w:rsidR="00E41FE6" w:rsidRPr="00565147" w:rsidRDefault="00DE138B" w:rsidP="00565147">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一、赛项名称</w:t>
      </w:r>
    </w:p>
    <w:p w:rsidR="00E41FE6" w:rsidRPr="00565147" w:rsidRDefault="00DE138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赛项编号：</w:t>
      </w:r>
      <w:r w:rsidR="006B0287" w:rsidRPr="00565147">
        <w:rPr>
          <w:rFonts w:ascii="仿宋_GB2312" w:eastAsia="仿宋_GB2312" w:hAnsi="仿宋_GB2312" w:cs="仿宋_GB2312" w:hint="eastAsia"/>
          <w:sz w:val="28"/>
          <w:szCs w:val="28"/>
        </w:rPr>
        <w:t>GZJS-19009</w:t>
      </w:r>
    </w:p>
    <w:p w:rsidR="00E41FE6" w:rsidRPr="00565147" w:rsidRDefault="00DE138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赛项名称：导游服务</w:t>
      </w:r>
    </w:p>
    <w:p w:rsidR="00E41FE6" w:rsidRPr="00565147" w:rsidRDefault="00DE138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赛项组别：高职</w:t>
      </w:r>
      <w:r w:rsidR="006B0287" w:rsidRPr="00565147">
        <w:rPr>
          <w:rFonts w:ascii="仿宋_GB2312" w:eastAsia="仿宋_GB2312" w:hAnsi="仿宋_GB2312" w:cs="仿宋_GB2312" w:hint="eastAsia"/>
          <w:sz w:val="28"/>
          <w:szCs w:val="28"/>
        </w:rPr>
        <w:t>教师</w:t>
      </w:r>
      <w:r w:rsidRPr="00565147">
        <w:rPr>
          <w:rFonts w:ascii="仿宋_GB2312" w:eastAsia="仿宋_GB2312" w:hAnsi="仿宋_GB2312" w:cs="仿宋_GB2312"/>
          <w:sz w:val="28"/>
          <w:szCs w:val="28"/>
        </w:rPr>
        <w:t>组</w:t>
      </w:r>
    </w:p>
    <w:p w:rsidR="00E41FE6" w:rsidRPr="00565147" w:rsidRDefault="00DE138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赛项归属：旅游</w:t>
      </w:r>
      <w:r w:rsidRPr="00565147">
        <w:rPr>
          <w:rFonts w:ascii="仿宋_GB2312" w:eastAsia="仿宋_GB2312" w:hAnsi="仿宋_GB2312" w:cs="仿宋_GB2312" w:hint="eastAsia"/>
          <w:sz w:val="28"/>
          <w:szCs w:val="28"/>
        </w:rPr>
        <w:t>大类</w:t>
      </w:r>
      <w:r w:rsidRPr="00565147">
        <w:rPr>
          <w:rFonts w:ascii="仿宋_GB2312" w:eastAsia="仿宋_GB2312" w:hAnsi="仿宋_GB2312" w:cs="仿宋_GB2312"/>
          <w:sz w:val="28"/>
          <w:szCs w:val="28"/>
        </w:rPr>
        <w:t xml:space="preserve"> </w:t>
      </w:r>
    </w:p>
    <w:p w:rsidR="00E41FE6" w:rsidRPr="00565147" w:rsidRDefault="00DE138B" w:rsidP="00565147">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二、</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目的</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为弘扬“大国工匠”精神和落实国家职业教育改革实施方案的精神，紧贴旅游产业人才发展需要，以行业需求为导向、职业技能为核心，</w:t>
      </w:r>
      <w:r w:rsidRPr="00565147">
        <w:rPr>
          <w:rFonts w:ascii="仿宋_GB2312" w:eastAsia="仿宋_GB2312" w:hAnsi="仿宋_GB2312" w:cs="仿宋_GB2312"/>
          <w:sz w:val="28"/>
          <w:szCs w:val="28"/>
        </w:rPr>
        <w:t>以导游服务技能</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为载体，促进相关院校教师的相互学习与交流</w:t>
      </w:r>
      <w:r w:rsidRPr="00565147">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引导高等职业院校的专业建设与课程改革，提升旅游专业教师队伍质量</w:t>
      </w:r>
      <w:r w:rsidRPr="00565147">
        <w:rPr>
          <w:rFonts w:ascii="仿宋_GB2312" w:eastAsia="仿宋_GB2312" w:hAnsi="仿宋_GB2312" w:cs="仿宋_GB2312"/>
          <w:sz w:val="28"/>
          <w:szCs w:val="28"/>
        </w:rPr>
        <w:t>。</w:t>
      </w:r>
    </w:p>
    <w:p w:rsidR="00E41FE6" w:rsidRPr="00565147" w:rsidRDefault="00DE138B" w:rsidP="00565147">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三、</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内容</w:t>
      </w:r>
    </w:p>
    <w:p w:rsidR="00E41FE6" w:rsidRPr="00565147" w:rsidRDefault="00DE138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（一）</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内容</w:t>
      </w:r>
    </w:p>
    <w:p w:rsidR="00E41FE6" w:rsidRPr="00565147" w:rsidRDefault="006B0287">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比赛</w:t>
      </w:r>
      <w:r w:rsidR="00DE138B" w:rsidRPr="00565147">
        <w:rPr>
          <w:rFonts w:ascii="仿宋_GB2312" w:eastAsia="仿宋_GB2312" w:hAnsi="仿宋_GB2312" w:cs="仿宋_GB2312"/>
          <w:sz w:val="28"/>
          <w:szCs w:val="28"/>
        </w:rPr>
        <w:t>内容包括5个部分</w:t>
      </w:r>
      <w:r w:rsidR="00DE138B" w:rsidRPr="00565147">
        <w:rPr>
          <w:rFonts w:ascii="仿宋_GB2312" w:eastAsia="仿宋_GB2312" w:hAnsi="仿宋_GB2312" w:cs="仿宋_GB2312" w:hint="eastAsia"/>
          <w:sz w:val="28"/>
          <w:szCs w:val="28"/>
        </w:rPr>
        <w:t>，分4</w:t>
      </w:r>
      <w:r w:rsidR="00DE138B" w:rsidRPr="00565147">
        <w:rPr>
          <w:rFonts w:ascii="仿宋_GB2312" w:eastAsia="仿宋_GB2312" w:hAnsi="仿宋_GB2312" w:cs="仿宋_GB2312"/>
          <w:sz w:val="28"/>
          <w:szCs w:val="28"/>
        </w:rPr>
        <w:t>个环节</w:t>
      </w:r>
      <w:r w:rsidR="00DE138B" w:rsidRPr="00565147">
        <w:rPr>
          <w:rFonts w:ascii="仿宋_GB2312" w:eastAsia="仿宋_GB2312" w:hAnsi="仿宋_GB2312" w:cs="仿宋_GB2312" w:hint="eastAsia"/>
          <w:sz w:val="28"/>
          <w:szCs w:val="28"/>
        </w:rPr>
        <w:t>进行，即</w:t>
      </w:r>
      <w:r w:rsidR="00DE138B" w:rsidRPr="00565147">
        <w:rPr>
          <w:rFonts w:ascii="仿宋_GB2312" w:eastAsia="仿宋_GB2312" w:hAnsi="仿宋_GB2312" w:cs="仿宋_GB2312"/>
          <w:sz w:val="28"/>
          <w:szCs w:val="28"/>
        </w:rPr>
        <w:t>：导游知识测试、现场导游辞创作及讲解、自选景点导游讲解、导游英语口语测试、才艺运用，其中第二、三项作为一个</w:t>
      </w:r>
      <w:r w:rsidRPr="00565147">
        <w:rPr>
          <w:rFonts w:ascii="仿宋_GB2312" w:eastAsia="仿宋_GB2312" w:hAnsi="仿宋_GB2312" w:cs="仿宋_GB2312"/>
          <w:sz w:val="28"/>
          <w:szCs w:val="28"/>
        </w:rPr>
        <w:t>比赛</w:t>
      </w:r>
      <w:r w:rsidR="00DE138B" w:rsidRPr="00565147">
        <w:rPr>
          <w:rFonts w:ascii="仿宋_GB2312" w:eastAsia="仿宋_GB2312" w:hAnsi="仿宋_GB2312" w:cs="仿宋_GB2312"/>
          <w:sz w:val="28"/>
          <w:szCs w:val="28"/>
        </w:rPr>
        <w:t>环节在同一场地按序完成，其余三项作为独立环节在各自比赛场地完成。</w:t>
      </w:r>
    </w:p>
    <w:p w:rsidR="00E41FE6" w:rsidRPr="00565147" w:rsidRDefault="00DE138B">
      <w:pPr>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1.导游知识测试</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测试形式为闭卷考试。测试时间为</w:t>
      </w:r>
      <w:r w:rsidRPr="00565147">
        <w:rPr>
          <w:rFonts w:ascii="仿宋_GB2312" w:eastAsia="仿宋_GB2312" w:hAnsi="仿宋_GB2312" w:cs="仿宋_GB2312" w:hint="eastAsia"/>
          <w:sz w:val="28"/>
          <w:szCs w:val="28"/>
        </w:rPr>
        <w:t>4</w:t>
      </w:r>
      <w:r w:rsidRPr="00565147">
        <w:rPr>
          <w:rFonts w:ascii="仿宋_GB2312" w:eastAsia="仿宋_GB2312" w:hAnsi="仿宋_GB2312" w:cs="仿宋_GB2312"/>
          <w:sz w:val="28"/>
          <w:szCs w:val="28"/>
        </w:rPr>
        <w:t>0分钟，题量100题，题型包含判断题、单选题和多选题三种。题库量共</w:t>
      </w:r>
      <w:r w:rsidRPr="00565147">
        <w:rPr>
          <w:rFonts w:ascii="仿宋_GB2312" w:eastAsia="仿宋_GB2312" w:hAnsi="仿宋_GB2312" w:cs="仿宋_GB2312" w:hint="eastAsia"/>
          <w:sz w:val="28"/>
          <w:szCs w:val="28"/>
        </w:rPr>
        <w:t>500</w:t>
      </w:r>
      <w:r w:rsidRPr="00565147">
        <w:rPr>
          <w:rFonts w:ascii="仿宋_GB2312" w:eastAsia="仿宋_GB2312" w:hAnsi="仿宋_GB2312" w:cs="仿宋_GB2312"/>
          <w:sz w:val="28"/>
          <w:szCs w:val="28"/>
        </w:rPr>
        <w:t>题，其中判断题</w:t>
      </w:r>
      <w:r w:rsidRPr="00565147">
        <w:rPr>
          <w:rFonts w:ascii="仿宋_GB2312" w:eastAsia="仿宋_GB2312" w:hAnsi="仿宋_GB2312" w:cs="仿宋_GB2312" w:hint="eastAsia"/>
          <w:sz w:val="28"/>
          <w:szCs w:val="28"/>
        </w:rPr>
        <w:t>175</w:t>
      </w:r>
      <w:r w:rsidRPr="00565147">
        <w:rPr>
          <w:rFonts w:ascii="仿宋_GB2312" w:eastAsia="仿宋_GB2312" w:hAnsi="仿宋_GB2312" w:cs="仿宋_GB2312"/>
          <w:sz w:val="28"/>
          <w:szCs w:val="28"/>
        </w:rPr>
        <w:t>题、单选题</w:t>
      </w:r>
      <w:r w:rsidRPr="00565147">
        <w:rPr>
          <w:rFonts w:ascii="仿宋_GB2312" w:eastAsia="仿宋_GB2312" w:hAnsi="仿宋_GB2312" w:cs="仿宋_GB2312" w:hint="eastAsia"/>
          <w:sz w:val="28"/>
          <w:szCs w:val="28"/>
        </w:rPr>
        <w:t>195</w:t>
      </w:r>
      <w:r w:rsidRPr="00565147">
        <w:rPr>
          <w:rFonts w:ascii="仿宋_GB2312" w:eastAsia="仿宋_GB2312" w:hAnsi="仿宋_GB2312" w:cs="仿宋_GB2312"/>
          <w:sz w:val="28"/>
          <w:szCs w:val="28"/>
        </w:rPr>
        <w:t>题、多选题</w:t>
      </w:r>
      <w:r w:rsidRPr="00565147">
        <w:rPr>
          <w:rFonts w:ascii="仿宋_GB2312" w:eastAsia="仿宋_GB2312" w:hAnsi="仿宋_GB2312" w:cs="仿宋_GB2312" w:hint="eastAsia"/>
          <w:sz w:val="28"/>
          <w:szCs w:val="28"/>
        </w:rPr>
        <w:t>13</w:t>
      </w:r>
      <w:r w:rsidRPr="00565147">
        <w:rPr>
          <w:rFonts w:ascii="仿宋_GB2312" w:eastAsia="仿宋_GB2312" w:hAnsi="仿宋_GB2312" w:cs="仿宋_GB2312"/>
          <w:sz w:val="28"/>
          <w:szCs w:val="28"/>
        </w:rPr>
        <w:t>0题，内容</w:t>
      </w:r>
      <w:r w:rsidRPr="00565147">
        <w:rPr>
          <w:rFonts w:ascii="仿宋_GB2312" w:eastAsia="仿宋_GB2312" w:hAnsi="仿宋_GB2312" w:cs="仿宋_GB2312" w:hint="eastAsia"/>
          <w:sz w:val="28"/>
          <w:szCs w:val="28"/>
        </w:rPr>
        <w:t>主要</w:t>
      </w:r>
      <w:r w:rsidRPr="00565147">
        <w:rPr>
          <w:rFonts w:ascii="仿宋_GB2312" w:eastAsia="仿宋_GB2312" w:hAnsi="仿宋_GB2312" w:cs="仿宋_GB2312"/>
          <w:sz w:val="28"/>
          <w:szCs w:val="28"/>
        </w:rPr>
        <w:t>包括旅游热点问题</w:t>
      </w:r>
      <w:r w:rsidRPr="00565147">
        <w:rPr>
          <w:rFonts w:ascii="仿宋_GB2312" w:eastAsia="仿宋_GB2312" w:hAnsi="仿宋_GB2312" w:cs="仿宋_GB2312" w:hint="eastAsia"/>
          <w:sz w:val="28"/>
          <w:szCs w:val="28"/>
        </w:rPr>
        <w:t>、</w:t>
      </w:r>
      <w:r w:rsidRPr="00565147">
        <w:rPr>
          <w:rFonts w:ascii="仿宋_GB2312" w:eastAsia="仿宋_GB2312" w:hAnsi="仿宋_GB2312" w:cs="仿宋_GB2312"/>
          <w:sz w:val="28"/>
          <w:szCs w:val="28"/>
        </w:rPr>
        <w:t>导游基础知识、旅游法规和导游业务</w:t>
      </w:r>
      <w:r w:rsidRPr="00565147">
        <w:rPr>
          <w:rFonts w:ascii="仿宋_GB2312" w:eastAsia="仿宋_GB2312" w:hAnsi="仿宋_GB2312" w:cs="仿宋_GB2312" w:hint="eastAsia"/>
          <w:sz w:val="28"/>
          <w:szCs w:val="28"/>
        </w:rPr>
        <w:t>等</w:t>
      </w:r>
      <w:r w:rsidRPr="00565147">
        <w:rPr>
          <w:rFonts w:ascii="仿宋_GB2312" w:eastAsia="仿宋_GB2312" w:hAnsi="仿宋_GB2312" w:cs="仿宋_GB2312"/>
          <w:sz w:val="28"/>
          <w:szCs w:val="28"/>
        </w:rPr>
        <w:t>。赛前按规定时间公</w:t>
      </w:r>
      <w:r w:rsidRPr="00565147">
        <w:rPr>
          <w:rFonts w:ascii="仿宋_GB2312" w:eastAsia="仿宋_GB2312" w:hAnsi="仿宋_GB2312" w:cs="仿宋_GB2312"/>
          <w:sz w:val="28"/>
          <w:szCs w:val="28"/>
        </w:rPr>
        <w:lastRenderedPageBreak/>
        <w:t>开题库。</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2.现场导游辞创作及讲解</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内容为中国旅游文化元素的创作与讲解，该部分比赛公开题库，题库包括</w:t>
      </w:r>
      <w:r w:rsidRPr="00565147">
        <w:rPr>
          <w:rFonts w:ascii="仿宋_GB2312" w:eastAsia="仿宋_GB2312" w:hAnsi="仿宋_GB2312" w:cs="仿宋_GB2312" w:hint="eastAsia"/>
          <w:sz w:val="28"/>
          <w:szCs w:val="28"/>
        </w:rPr>
        <w:t>3</w:t>
      </w:r>
      <w:r w:rsidRPr="00565147">
        <w:rPr>
          <w:rFonts w:ascii="仿宋_GB2312" w:eastAsia="仿宋_GB2312" w:hAnsi="仿宋_GB2312" w:cs="仿宋_GB2312"/>
          <w:sz w:val="28"/>
          <w:szCs w:val="28"/>
        </w:rPr>
        <w:t>0个旅游文化元素和</w:t>
      </w:r>
      <w:r w:rsidRPr="00565147">
        <w:rPr>
          <w:rFonts w:ascii="仿宋_GB2312" w:eastAsia="仿宋_GB2312" w:hAnsi="仿宋_GB2312" w:cs="仿宋_GB2312" w:hint="eastAsia"/>
          <w:sz w:val="28"/>
          <w:szCs w:val="28"/>
        </w:rPr>
        <w:t>5</w:t>
      </w:r>
      <w:r w:rsidRPr="00565147">
        <w:rPr>
          <w:rFonts w:ascii="仿宋_GB2312" w:eastAsia="仿宋_GB2312" w:hAnsi="仿宋_GB2312" w:cs="仿宋_GB2312"/>
          <w:sz w:val="28"/>
          <w:szCs w:val="28"/>
        </w:rPr>
        <w:t>个团型。选手现场抽选出</w:t>
      </w:r>
      <w:r w:rsidRPr="00565147">
        <w:rPr>
          <w:rFonts w:ascii="仿宋_GB2312" w:eastAsia="仿宋_GB2312" w:hAnsi="仿宋_GB2312" w:cs="仿宋_GB2312" w:hint="eastAsia"/>
          <w:sz w:val="28"/>
          <w:szCs w:val="28"/>
        </w:rPr>
        <w:t>1</w:t>
      </w:r>
      <w:r w:rsidRPr="00565147">
        <w:rPr>
          <w:rFonts w:ascii="仿宋_GB2312" w:eastAsia="仿宋_GB2312" w:hAnsi="仿宋_GB2312" w:cs="仿宋_GB2312"/>
          <w:sz w:val="28"/>
          <w:szCs w:val="28"/>
        </w:rPr>
        <w:t>个旅游文化元素和</w:t>
      </w:r>
      <w:r w:rsidRPr="00565147">
        <w:rPr>
          <w:rFonts w:ascii="仿宋_GB2312" w:eastAsia="仿宋_GB2312" w:hAnsi="仿宋_GB2312" w:cs="仿宋_GB2312" w:hint="eastAsia"/>
          <w:sz w:val="28"/>
          <w:szCs w:val="28"/>
        </w:rPr>
        <w:t>1</w:t>
      </w:r>
      <w:r w:rsidRPr="00565147">
        <w:rPr>
          <w:rFonts w:ascii="仿宋_GB2312" w:eastAsia="仿宋_GB2312" w:hAnsi="仿宋_GB2312" w:cs="仿宋_GB2312"/>
          <w:sz w:val="28"/>
          <w:szCs w:val="28"/>
        </w:rPr>
        <w:t>个团型，准备时长</w:t>
      </w:r>
      <w:r w:rsidRPr="00565147">
        <w:rPr>
          <w:rFonts w:ascii="仿宋_GB2312" w:eastAsia="仿宋_GB2312" w:hAnsi="仿宋_GB2312" w:cs="仿宋_GB2312" w:hint="eastAsia"/>
          <w:sz w:val="28"/>
          <w:szCs w:val="28"/>
        </w:rPr>
        <w:t>2</w:t>
      </w:r>
      <w:r w:rsidRPr="00565147">
        <w:rPr>
          <w:rFonts w:ascii="仿宋_GB2312" w:eastAsia="仿宋_GB2312" w:hAnsi="仿宋_GB2312" w:cs="仿宋_GB2312"/>
          <w:sz w:val="28"/>
          <w:szCs w:val="28"/>
        </w:rPr>
        <w:t>0分钟，选手独立完成现场导游辞创作。</w:t>
      </w:r>
      <w:r w:rsidRPr="00565147">
        <w:rPr>
          <w:rFonts w:ascii="仿宋_GB2312" w:eastAsia="仿宋_GB2312" w:hAnsi="仿宋_GB2312" w:cs="仿宋_GB2312" w:hint="eastAsia"/>
          <w:sz w:val="28"/>
          <w:szCs w:val="28"/>
        </w:rPr>
        <w:t>2</w:t>
      </w:r>
      <w:r w:rsidRPr="00565147">
        <w:rPr>
          <w:rFonts w:ascii="仿宋_GB2312" w:eastAsia="仿宋_GB2312" w:hAnsi="仿宋_GB2312" w:cs="仿宋_GB2312"/>
          <w:sz w:val="28"/>
          <w:szCs w:val="28"/>
        </w:rPr>
        <w:t>0分钟后上场，在2分钟内用中文进行脱稿</w:t>
      </w:r>
      <w:r w:rsidRPr="00565147">
        <w:rPr>
          <w:rFonts w:ascii="仿宋_GB2312" w:eastAsia="仿宋_GB2312" w:hAnsi="仿宋_GB2312" w:cs="仿宋_GB2312" w:hint="eastAsia"/>
          <w:sz w:val="28"/>
          <w:szCs w:val="28"/>
        </w:rPr>
        <w:t>讲解</w:t>
      </w:r>
      <w:r w:rsidRPr="00565147">
        <w:rPr>
          <w:rFonts w:ascii="仿宋_GB2312" w:eastAsia="仿宋_GB2312" w:hAnsi="仿宋_GB2312" w:cs="仿宋_GB2312"/>
          <w:sz w:val="28"/>
          <w:szCs w:val="28"/>
        </w:rPr>
        <w:t>。</w:t>
      </w:r>
    </w:p>
    <w:p w:rsidR="00E41FE6" w:rsidRPr="00565147" w:rsidRDefault="00DE138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3.自选景点导游讲解</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选手在赛前根据选题范围准备一段5分钟的导游辞和相应的PPT资料，讲解景点为</w:t>
      </w:r>
      <w:r w:rsidRPr="00565147">
        <w:rPr>
          <w:rFonts w:ascii="仿宋_GB2312" w:eastAsia="仿宋_GB2312" w:hAnsi="仿宋_GB2312" w:cs="仿宋_GB2312" w:hint="eastAsia"/>
          <w:sz w:val="28"/>
          <w:szCs w:val="28"/>
        </w:rPr>
        <w:t>辽宁省</w:t>
      </w:r>
      <w:r w:rsidRPr="00565147">
        <w:rPr>
          <w:rFonts w:ascii="仿宋_GB2312" w:eastAsia="仿宋_GB2312" w:hAnsi="仿宋_GB2312" w:cs="仿宋_GB2312"/>
          <w:sz w:val="28"/>
          <w:szCs w:val="28"/>
        </w:rPr>
        <w:t>AAAAA级旅游景区或世界遗产地，用中文进行模拟导游讲解。PPT使用office2007版本，制作格式为</w:t>
      </w:r>
      <w:proofErr w:type="spellStart"/>
      <w:r w:rsidRPr="00565147">
        <w:rPr>
          <w:rFonts w:ascii="仿宋_GB2312" w:eastAsia="仿宋_GB2312" w:hAnsi="仿宋_GB2312" w:cs="仿宋_GB2312"/>
          <w:sz w:val="28"/>
          <w:szCs w:val="28"/>
        </w:rPr>
        <w:t>pptx</w:t>
      </w:r>
      <w:proofErr w:type="spellEnd"/>
      <w:r w:rsidRPr="00565147">
        <w:rPr>
          <w:rFonts w:ascii="仿宋_GB2312" w:eastAsia="仿宋_GB2312" w:hAnsi="仿宋_GB2312" w:cs="仿宋_GB2312"/>
          <w:sz w:val="28"/>
          <w:szCs w:val="28"/>
        </w:rPr>
        <w:t>，PPT文件大小不超过20M。选手所提供</w:t>
      </w:r>
      <w:r w:rsidRPr="00565147">
        <w:rPr>
          <w:rFonts w:ascii="仿宋_GB2312" w:eastAsia="仿宋_GB2312" w:hAnsi="仿宋_GB2312" w:cs="仿宋_GB2312" w:hint="eastAsia"/>
          <w:sz w:val="28"/>
          <w:szCs w:val="28"/>
        </w:rPr>
        <w:t>的</w:t>
      </w:r>
      <w:r w:rsidRPr="00565147">
        <w:rPr>
          <w:rFonts w:ascii="仿宋_GB2312" w:eastAsia="仿宋_GB2312" w:hAnsi="仿宋_GB2312" w:cs="仿宋_GB2312"/>
          <w:sz w:val="28"/>
          <w:szCs w:val="28"/>
        </w:rPr>
        <w:t>PPT统一设置为自动播放形式，由工作人员在现场点击开始自动播放。PPT中不允许使用音乐及视频，不允许出现非景区固有的文字或符号等信息提示。比赛过程中不可出现所在院校及选手本人的任何信息。</w:t>
      </w:r>
    </w:p>
    <w:p w:rsidR="00E41FE6" w:rsidRPr="00565147" w:rsidRDefault="00DE138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4.导游英语口语测试</w:t>
      </w:r>
    </w:p>
    <w:p w:rsidR="00E41FE6" w:rsidRPr="00565147" w:rsidRDefault="00DE138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测试方式为现场对话。测试内容为导游运用英语服务游客的能力，主要考查选手对游客英语服务的实操能力。该部分</w:t>
      </w:r>
      <w:r w:rsidRPr="00565147">
        <w:rPr>
          <w:rFonts w:ascii="仿宋_GB2312" w:eastAsia="仿宋_GB2312" w:hAnsi="仿宋_GB2312" w:cs="仿宋_GB2312" w:hint="eastAsia"/>
          <w:sz w:val="28"/>
          <w:szCs w:val="28"/>
        </w:rPr>
        <w:t>于</w:t>
      </w:r>
      <w:r w:rsidRPr="00565147">
        <w:rPr>
          <w:rFonts w:ascii="仿宋_GB2312" w:eastAsia="仿宋_GB2312" w:hAnsi="仿宋_GB2312" w:cs="仿宋_GB2312"/>
          <w:sz w:val="28"/>
          <w:szCs w:val="28"/>
        </w:rPr>
        <w:t>比赛前公开题库，题库</w:t>
      </w:r>
      <w:r w:rsidRPr="00565147">
        <w:rPr>
          <w:rFonts w:ascii="仿宋_GB2312" w:eastAsia="仿宋_GB2312" w:hAnsi="仿宋_GB2312" w:cs="仿宋_GB2312" w:hint="eastAsia"/>
          <w:sz w:val="28"/>
          <w:szCs w:val="28"/>
        </w:rPr>
        <w:t>试题</w:t>
      </w:r>
      <w:r w:rsidRPr="00565147">
        <w:rPr>
          <w:rFonts w:ascii="仿宋_GB2312" w:eastAsia="仿宋_GB2312" w:hAnsi="仿宋_GB2312" w:cs="仿宋_GB2312"/>
          <w:sz w:val="28"/>
          <w:szCs w:val="28"/>
        </w:rPr>
        <w:t>量为</w:t>
      </w:r>
      <w:r w:rsidRPr="00565147">
        <w:rPr>
          <w:rFonts w:ascii="仿宋_GB2312" w:eastAsia="仿宋_GB2312" w:hAnsi="仿宋_GB2312" w:cs="仿宋_GB2312" w:hint="eastAsia"/>
          <w:sz w:val="28"/>
          <w:szCs w:val="28"/>
        </w:rPr>
        <w:t>3</w:t>
      </w:r>
      <w:r w:rsidRPr="00565147">
        <w:rPr>
          <w:rFonts w:ascii="仿宋_GB2312" w:eastAsia="仿宋_GB2312" w:hAnsi="仿宋_GB2312" w:cs="仿宋_GB2312"/>
          <w:sz w:val="28"/>
          <w:szCs w:val="28"/>
        </w:rPr>
        <w:t>0题，选手现场抽取一个题目，准备30秒后开始与裁判进行3分钟的情景对话。</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5.才艺运用</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选手在4分钟30秒内完成带团过程中的导游情境描述及应景的才艺展示，才艺须符合导游职业特点，道具应便于随身携带。选手用中文对导游情境</w:t>
      </w:r>
      <w:r w:rsidRPr="00565147">
        <w:rPr>
          <w:rFonts w:ascii="仿宋_GB2312" w:eastAsia="仿宋_GB2312" w:hAnsi="仿宋_GB2312" w:cs="仿宋_GB2312" w:hint="eastAsia"/>
          <w:sz w:val="28"/>
          <w:szCs w:val="28"/>
        </w:rPr>
        <w:t>进行</w:t>
      </w:r>
      <w:r w:rsidRPr="00565147">
        <w:rPr>
          <w:rFonts w:ascii="仿宋_GB2312" w:eastAsia="仿宋_GB2312" w:hAnsi="仿宋_GB2312" w:cs="仿宋_GB2312"/>
          <w:sz w:val="28"/>
          <w:szCs w:val="28"/>
        </w:rPr>
        <w:t>设计描述，</w:t>
      </w:r>
      <w:r w:rsidRPr="00565147">
        <w:rPr>
          <w:rFonts w:ascii="仿宋_GB2312" w:eastAsia="仿宋_GB2312" w:hAnsi="仿宋_GB2312" w:cs="仿宋_GB2312" w:hint="eastAsia"/>
          <w:sz w:val="28"/>
          <w:szCs w:val="28"/>
        </w:rPr>
        <w:t>描述时</w:t>
      </w:r>
      <w:r w:rsidRPr="00565147">
        <w:rPr>
          <w:rFonts w:ascii="仿宋_GB2312" w:eastAsia="仿宋_GB2312" w:hAnsi="仿宋_GB2312" w:cs="仿宋_GB2312"/>
          <w:sz w:val="28"/>
          <w:szCs w:val="28"/>
        </w:rPr>
        <w:t>不可以有背景音乐与视频；应景的才艺展示</w:t>
      </w:r>
      <w:r w:rsidRPr="00565147">
        <w:rPr>
          <w:rFonts w:ascii="仿宋_GB2312" w:eastAsia="仿宋_GB2312" w:hAnsi="仿宋_GB2312" w:cs="仿宋_GB2312" w:hint="eastAsia"/>
          <w:sz w:val="28"/>
          <w:szCs w:val="28"/>
        </w:rPr>
        <w:t>不少于</w:t>
      </w:r>
      <w:r w:rsidRPr="00565147">
        <w:rPr>
          <w:rFonts w:ascii="仿宋_GB2312" w:eastAsia="仿宋_GB2312" w:hAnsi="仿宋_GB2312" w:cs="仿宋_GB2312"/>
          <w:sz w:val="28"/>
          <w:szCs w:val="28"/>
        </w:rPr>
        <w:t>2分钟30秒，可提供才艺背景音乐但不支持</w:t>
      </w:r>
      <w:r w:rsidRPr="00565147">
        <w:rPr>
          <w:rFonts w:ascii="仿宋_GB2312" w:eastAsia="仿宋_GB2312" w:hAnsi="仿宋_GB2312" w:cs="仿宋_GB2312"/>
          <w:sz w:val="28"/>
          <w:szCs w:val="28"/>
        </w:rPr>
        <w:lastRenderedPageBreak/>
        <w:t>视频。才艺运用环节音频采用mp3格式，每个选手才艺只能有一个文件。此环节选手服装</w:t>
      </w:r>
      <w:r w:rsidRPr="00565147">
        <w:rPr>
          <w:rFonts w:ascii="仿宋_GB2312" w:eastAsia="仿宋_GB2312" w:hAnsi="仿宋_GB2312" w:cs="仿宋_GB2312" w:hint="eastAsia"/>
          <w:sz w:val="28"/>
          <w:szCs w:val="28"/>
        </w:rPr>
        <w:t>、道具等</w:t>
      </w:r>
      <w:r w:rsidRPr="00565147">
        <w:rPr>
          <w:rFonts w:ascii="仿宋_GB2312" w:eastAsia="仿宋_GB2312" w:hAnsi="仿宋_GB2312" w:cs="仿宋_GB2312"/>
          <w:sz w:val="28"/>
          <w:szCs w:val="28"/>
        </w:rPr>
        <w:t>应与导游真实工作情境相符合。经选手示意后由工作人员开始播放音乐。</w:t>
      </w:r>
    </w:p>
    <w:p w:rsidR="00E41FE6" w:rsidRPr="00565147" w:rsidRDefault="00DE138B" w:rsidP="00565147">
      <w:pPr>
        <w:pStyle w:val="5-"/>
        <w:adjustRightInd w:val="0"/>
        <w:snapToGrid w:val="0"/>
        <w:spacing w:beforeLines="0" w:afterLines="50" w:line="560" w:lineRule="exact"/>
        <w:ind w:leftChars="50" w:left="105" w:firstLine="560"/>
        <w:rPr>
          <w:rFonts w:ascii="仿宋_GB2312" w:hAnsi="仿宋_GB2312" w:cs="仿宋_GB2312"/>
          <w:szCs w:val="28"/>
        </w:rPr>
      </w:pPr>
      <w:r w:rsidRPr="00565147">
        <w:rPr>
          <w:rFonts w:ascii="仿宋_GB2312" w:hAnsi="仿宋_GB2312" w:cs="仿宋_GB2312"/>
          <w:szCs w:val="28"/>
        </w:rPr>
        <w:t>（二）比赛成绩</w:t>
      </w:r>
    </w:p>
    <w:tbl>
      <w:tblPr>
        <w:tblStyle w:val="a9"/>
        <w:tblW w:w="8431" w:type="dxa"/>
        <w:jc w:val="center"/>
        <w:tblLayout w:type="fixed"/>
        <w:tblLook w:val="04A0"/>
      </w:tblPr>
      <w:tblGrid>
        <w:gridCol w:w="914"/>
        <w:gridCol w:w="5324"/>
        <w:gridCol w:w="2193"/>
      </w:tblGrid>
      <w:tr w:rsidR="00E41FE6" w:rsidRPr="00565147" w:rsidTr="00BE3943">
        <w:trPr>
          <w:trHeight w:val="477"/>
          <w:jc w:val="center"/>
        </w:trPr>
        <w:tc>
          <w:tcPr>
            <w:tcW w:w="91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序号</w:t>
            </w:r>
          </w:p>
        </w:tc>
        <w:tc>
          <w:tcPr>
            <w:tcW w:w="532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比赛内容</w:t>
            </w:r>
          </w:p>
        </w:tc>
        <w:tc>
          <w:tcPr>
            <w:tcW w:w="2193"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权重</w:t>
            </w:r>
          </w:p>
        </w:tc>
      </w:tr>
      <w:tr w:rsidR="00E41FE6" w:rsidRPr="00565147" w:rsidTr="00BE3943">
        <w:trPr>
          <w:trHeight w:val="413"/>
          <w:jc w:val="center"/>
        </w:trPr>
        <w:tc>
          <w:tcPr>
            <w:tcW w:w="91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1</w:t>
            </w:r>
          </w:p>
        </w:tc>
        <w:tc>
          <w:tcPr>
            <w:tcW w:w="532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导游知识测试</w:t>
            </w:r>
          </w:p>
        </w:tc>
        <w:tc>
          <w:tcPr>
            <w:tcW w:w="2193"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15%</w:t>
            </w:r>
          </w:p>
        </w:tc>
      </w:tr>
      <w:tr w:rsidR="00E41FE6" w:rsidRPr="00565147" w:rsidTr="00BE3943">
        <w:trPr>
          <w:trHeight w:val="419"/>
          <w:jc w:val="center"/>
        </w:trPr>
        <w:tc>
          <w:tcPr>
            <w:tcW w:w="91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2</w:t>
            </w:r>
          </w:p>
        </w:tc>
        <w:tc>
          <w:tcPr>
            <w:tcW w:w="532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现场导游辞创作及讲解</w:t>
            </w:r>
          </w:p>
        </w:tc>
        <w:tc>
          <w:tcPr>
            <w:tcW w:w="2193"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2</w:t>
            </w:r>
            <w:r w:rsidRPr="00565147">
              <w:rPr>
                <w:rFonts w:ascii="仿宋_GB2312" w:eastAsia="仿宋_GB2312" w:hAnsi="仿宋_GB2312" w:cs="仿宋_GB2312"/>
                <w:sz w:val="28"/>
                <w:szCs w:val="28"/>
              </w:rPr>
              <w:t>0%</w:t>
            </w:r>
          </w:p>
        </w:tc>
      </w:tr>
      <w:tr w:rsidR="00E41FE6" w:rsidRPr="00565147" w:rsidTr="00BE3943">
        <w:trPr>
          <w:trHeight w:val="424"/>
          <w:jc w:val="center"/>
        </w:trPr>
        <w:tc>
          <w:tcPr>
            <w:tcW w:w="91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3</w:t>
            </w:r>
          </w:p>
        </w:tc>
        <w:tc>
          <w:tcPr>
            <w:tcW w:w="532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自选景点导游讲解</w:t>
            </w:r>
          </w:p>
        </w:tc>
        <w:tc>
          <w:tcPr>
            <w:tcW w:w="2193"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45</w:t>
            </w:r>
            <w:r w:rsidRPr="00565147">
              <w:rPr>
                <w:rFonts w:ascii="仿宋_GB2312" w:eastAsia="仿宋_GB2312" w:hAnsi="仿宋_GB2312" w:cs="仿宋_GB2312"/>
                <w:sz w:val="28"/>
                <w:szCs w:val="28"/>
              </w:rPr>
              <w:t>%</w:t>
            </w:r>
          </w:p>
        </w:tc>
      </w:tr>
      <w:tr w:rsidR="00E41FE6" w:rsidRPr="00565147" w:rsidTr="00BE3943">
        <w:trPr>
          <w:trHeight w:val="466"/>
          <w:jc w:val="center"/>
        </w:trPr>
        <w:tc>
          <w:tcPr>
            <w:tcW w:w="91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4</w:t>
            </w:r>
          </w:p>
        </w:tc>
        <w:tc>
          <w:tcPr>
            <w:tcW w:w="532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导游英语口语测试</w:t>
            </w:r>
          </w:p>
        </w:tc>
        <w:tc>
          <w:tcPr>
            <w:tcW w:w="2193"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10%</w:t>
            </w:r>
          </w:p>
        </w:tc>
      </w:tr>
      <w:tr w:rsidR="00E41FE6" w:rsidRPr="00565147" w:rsidTr="00BE3943">
        <w:trPr>
          <w:trHeight w:val="429"/>
          <w:jc w:val="center"/>
        </w:trPr>
        <w:tc>
          <w:tcPr>
            <w:tcW w:w="91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5</w:t>
            </w:r>
          </w:p>
        </w:tc>
        <w:tc>
          <w:tcPr>
            <w:tcW w:w="532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才艺运用</w:t>
            </w:r>
          </w:p>
        </w:tc>
        <w:tc>
          <w:tcPr>
            <w:tcW w:w="2193"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10%</w:t>
            </w:r>
          </w:p>
        </w:tc>
      </w:tr>
      <w:tr w:rsidR="00E41FE6" w:rsidRPr="00565147" w:rsidTr="00BE3943">
        <w:trPr>
          <w:trHeight w:val="391"/>
          <w:jc w:val="center"/>
        </w:trPr>
        <w:tc>
          <w:tcPr>
            <w:tcW w:w="91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6</w:t>
            </w:r>
          </w:p>
        </w:tc>
        <w:tc>
          <w:tcPr>
            <w:tcW w:w="5324"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总计</w:t>
            </w:r>
          </w:p>
        </w:tc>
        <w:tc>
          <w:tcPr>
            <w:tcW w:w="2193" w:type="dxa"/>
            <w:vAlign w:val="center"/>
          </w:tcPr>
          <w:p w:rsidR="00E41FE6" w:rsidRPr="00565147" w:rsidRDefault="00DE138B">
            <w:pPr>
              <w:snapToGrid w:val="0"/>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100%</w:t>
            </w:r>
          </w:p>
        </w:tc>
      </w:tr>
    </w:tbl>
    <w:p w:rsidR="00E41FE6" w:rsidRPr="00565147" w:rsidRDefault="00DE138B" w:rsidP="00565147">
      <w:pPr>
        <w:pStyle w:val="5-"/>
        <w:adjustRightInd w:val="0"/>
        <w:snapToGrid w:val="0"/>
        <w:spacing w:beforeLines="0" w:afterLines="50" w:line="560" w:lineRule="exact"/>
        <w:ind w:leftChars="50" w:left="105" w:firstLine="560"/>
        <w:rPr>
          <w:rFonts w:ascii="仿宋_GB2312" w:hAnsi="仿宋_GB2312" w:cs="仿宋_GB2312"/>
          <w:szCs w:val="28"/>
        </w:rPr>
      </w:pPr>
      <w:r w:rsidRPr="00565147">
        <w:rPr>
          <w:rFonts w:ascii="仿宋_GB2312" w:hAnsi="仿宋_GB2312" w:cs="仿宋_GB2312"/>
          <w:szCs w:val="28"/>
        </w:rPr>
        <w:t>（三）赛项比赛时间</w:t>
      </w:r>
    </w:p>
    <w:tbl>
      <w:tblPr>
        <w:tblStyle w:val="a9"/>
        <w:tblW w:w="8376" w:type="dxa"/>
        <w:jc w:val="center"/>
        <w:tblLayout w:type="fixed"/>
        <w:tblLook w:val="04A0"/>
      </w:tblPr>
      <w:tblGrid>
        <w:gridCol w:w="886"/>
        <w:gridCol w:w="3121"/>
        <w:gridCol w:w="2089"/>
        <w:gridCol w:w="2280"/>
      </w:tblGrid>
      <w:tr w:rsidR="00E41FE6" w:rsidRPr="00565147">
        <w:trPr>
          <w:trHeight w:val="381"/>
          <w:jc w:val="center"/>
        </w:trPr>
        <w:tc>
          <w:tcPr>
            <w:tcW w:w="886"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序号</w:t>
            </w:r>
          </w:p>
        </w:tc>
        <w:tc>
          <w:tcPr>
            <w:tcW w:w="3121"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比赛内容</w:t>
            </w:r>
          </w:p>
        </w:tc>
        <w:tc>
          <w:tcPr>
            <w:tcW w:w="2089"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比赛时间（分）</w:t>
            </w:r>
          </w:p>
        </w:tc>
        <w:tc>
          <w:tcPr>
            <w:tcW w:w="2280"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准备时间（分）</w:t>
            </w:r>
          </w:p>
        </w:tc>
      </w:tr>
      <w:tr w:rsidR="00E41FE6" w:rsidRPr="00565147">
        <w:trPr>
          <w:trHeight w:val="414"/>
          <w:jc w:val="center"/>
        </w:trPr>
        <w:tc>
          <w:tcPr>
            <w:tcW w:w="886"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1</w:t>
            </w:r>
          </w:p>
        </w:tc>
        <w:tc>
          <w:tcPr>
            <w:tcW w:w="3121"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导游知识测试</w:t>
            </w:r>
          </w:p>
        </w:tc>
        <w:tc>
          <w:tcPr>
            <w:tcW w:w="2089"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60</w:t>
            </w:r>
          </w:p>
        </w:tc>
        <w:tc>
          <w:tcPr>
            <w:tcW w:w="2280"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w:t>
            </w:r>
          </w:p>
        </w:tc>
      </w:tr>
      <w:tr w:rsidR="00E41FE6" w:rsidRPr="00565147">
        <w:trPr>
          <w:trHeight w:val="407"/>
          <w:jc w:val="center"/>
        </w:trPr>
        <w:tc>
          <w:tcPr>
            <w:tcW w:w="886"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2</w:t>
            </w:r>
          </w:p>
        </w:tc>
        <w:tc>
          <w:tcPr>
            <w:tcW w:w="3121"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现场导游辞创作及讲解</w:t>
            </w:r>
          </w:p>
        </w:tc>
        <w:tc>
          <w:tcPr>
            <w:tcW w:w="2089"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2</w:t>
            </w:r>
          </w:p>
        </w:tc>
        <w:tc>
          <w:tcPr>
            <w:tcW w:w="2280"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2</w:t>
            </w:r>
            <w:r w:rsidRPr="00565147">
              <w:rPr>
                <w:rFonts w:ascii="仿宋_GB2312" w:eastAsia="仿宋_GB2312" w:hAnsi="仿宋_GB2312" w:cs="仿宋_GB2312"/>
                <w:sz w:val="28"/>
                <w:szCs w:val="28"/>
              </w:rPr>
              <w:t>0</w:t>
            </w:r>
          </w:p>
        </w:tc>
      </w:tr>
      <w:tr w:rsidR="00E41FE6" w:rsidRPr="00565147">
        <w:trPr>
          <w:trHeight w:val="427"/>
          <w:jc w:val="center"/>
        </w:trPr>
        <w:tc>
          <w:tcPr>
            <w:tcW w:w="886"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3</w:t>
            </w:r>
          </w:p>
        </w:tc>
        <w:tc>
          <w:tcPr>
            <w:tcW w:w="3121"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自选景点导游讲解</w:t>
            </w:r>
          </w:p>
        </w:tc>
        <w:tc>
          <w:tcPr>
            <w:tcW w:w="2089"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5</w:t>
            </w:r>
          </w:p>
        </w:tc>
        <w:tc>
          <w:tcPr>
            <w:tcW w:w="2280"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w:t>
            </w:r>
          </w:p>
        </w:tc>
      </w:tr>
      <w:tr w:rsidR="00E41FE6" w:rsidRPr="00565147">
        <w:trPr>
          <w:trHeight w:val="390"/>
          <w:jc w:val="center"/>
        </w:trPr>
        <w:tc>
          <w:tcPr>
            <w:tcW w:w="886"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4</w:t>
            </w:r>
          </w:p>
        </w:tc>
        <w:tc>
          <w:tcPr>
            <w:tcW w:w="3121"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导游英语口语测试</w:t>
            </w:r>
          </w:p>
        </w:tc>
        <w:tc>
          <w:tcPr>
            <w:tcW w:w="2089"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3</w:t>
            </w:r>
          </w:p>
        </w:tc>
        <w:tc>
          <w:tcPr>
            <w:tcW w:w="2280"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0.5</w:t>
            </w:r>
          </w:p>
        </w:tc>
      </w:tr>
      <w:tr w:rsidR="00E41FE6" w:rsidRPr="00565147">
        <w:trPr>
          <w:trHeight w:val="425"/>
          <w:jc w:val="center"/>
        </w:trPr>
        <w:tc>
          <w:tcPr>
            <w:tcW w:w="886"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5</w:t>
            </w:r>
          </w:p>
        </w:tc>
        <w:tc>
          <w:tcPr>
            <w:tcW w:w="3121"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才艺运用</w:t>
            </w:r>
          </w:p>
        </w:tc>
        <w:tc>
          <w:tcPr>
            <w:tcW w:w="2089"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4.5</w:t>
            </w:r>
          </w:p>
        </w:tc>
        <w:tc>
          <w:tcPr>
            <w:tcW w:w="2280" w:type="dxa"/>
            <w:vAlign w:val="center"/>
          </w:tcPr>
          <w:p w:rsidR="00E41FE6" w:rsidRPr="00565147" w:rsidRDefault="00DE138B">
            <w:pPr>
              <w:snapToGrid w:val="0"/>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w:t>
            </w:r>
          </w:p>
        </w:tc>
      </w:tr>
    </w:tbl>
    <w:p w:rsidR="00E41FE6" w:rsidRPr="00565147" w:rsidRDefault="00DE138B" w:rsidP="00565147">
      <w:pPr>
        <w:adjustRightInd w:val="0"/>
        <w:snapToGrid w:val="0"/>
        <w:spacing w:beforeLines="50"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四、</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方式</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1.本赛项为个人赛，在沈高职院校旅游管理专业在编专任教师，受聘旅游专业连续2年以上的外聘全职教师均可报名参加。</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2.</w:t>
      </w:r>
      <w:r w:rsidRPr="00565147">
        <w:rPr>
          <w:rFonts w:ascii="仿宋_GB2312" w:eastAsia="仿宋_GB2312" w:hAnsi="仿宋_GB2312" w:cs="仿宋_GB2312"/>
          <w:sz w:val="28"/>
          <w:szCs w:val="28"/>
        </w:rPr>
        <w:t>每校每个赛项限报３人</w:t>
      </w:r>
      <w:r w:rsidRPr="00565147">
        <w:rPr>
          <w:rFonts w:ascii="仿宋_GB2312" w:eastAsia="仿宋_GB2312" w:hAnsi="仿宋_GB2312" w:cs="仿宋_GB2312" w:hint="eastAsia"/>
          <w:sz w:val="28"/>
          <w:szCs w:val="28"/>
        </w:rPr>
        <w:t>。</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3</w:t>
      </w:r>
      <w:r w:rsidRPr="00565147">
        <w:rPr>
          <w:rFonts w:ascii="仿宋_GB2312" w:eastAsia="仿宋_GB2312" w:hAnsi="仿宋_GB2312" w:cs="仿宋_GB2312"/>
          <w:sz w:val="28"/>
          <w:szCs w:val="28"/>
        </w:rPr>
        <w:t>.</w:t>
      </w:r>
      <w:r w:rsidRPr="00565147">
        <w:rPr>
          <w:rFonts w:ascii="仿宋_GB2312" w:eastAsia="仿宋_GB2312" w:hAnsi="仿宋_GB2312" w:cs="仿宋_GB2312" w:hint="eastAsia"/>
          <w:sz w:val="28"/>
          <w:szCs w:val="28"/>
        </w:rPr>
        <w:t>大赛实行网上报名，详见报名通知。</w:t>
      </w:r>
    </w:p>
    <w:p w:rsidR="00E41FE6" w:rsidRPr="00565147" w:rsidRDefault="00DE138B" w:rsidP="00565147">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五、</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流程</w:t>
      </w:r>
    </w:p>
    <w:p w:rsidR="00E41FE6" w:rsidRPr="00565147" w:rsidRDefault="00E41FE6">
      <w:pPr>
        <w:adjustRightInd w:val="0"/>
        <w:snapToGrid w:val="0"/>
        <w:spacing w:line="560" w:lineRule="exact"/>
        <w:jc w:val="left"/>
        <w:rPr>
          <w:rFonts w:ascii="仿宋_GB2312" w:eastAsia="仿宋_GB2312" w:hAnsi="仿宋_GB2312" w:cs="仿宋_GB2312"/>
          <w:sz w:val="28"/>
          <w:szCs w:val="28"/>
        </w:rPr>
      </w:pPr>
    </w:p>
    <w:p w:rsidR="00E41FE6" w:rsidRPr="00565147" w:rsidRDefault="00E41FE6">
      <w:pPr>
        <w:adjustRightInd w:val="0"/>
        <w:snapToGrid w:val="0"/>
        <w:spacing w:line="560" w:lineRule="exact"/>
        <w:jc w:val="left"/>
        <w:rPr>
          <w:rFonts w:ascii="仿宋_GB2312" w:eastAsia="仿宋_GB2312" w:hAnsi="仿宋_GB2312" w:cs="仿宋_GB2312"/>
          <w:sz w:val="28"/>
          <w:szCs w:val="28"/>
        </w:rPr>
      </w:pPr>
    </w:p>
    <w:p w:rsidR="00E41FE6" w:rsidRPr="00565147" w:rsidRDefault="00DE138B">
      <w:pPr>
        <w:widowControl/>
        <w:spacing w:line="560" w:lineRule="exact"/>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导游服务赛项比赛流程</w:t>
      </w:r>
    </w:p>
    <w:p w:rsidR="00E41FE6" w:rsidRPr="00565147" w:rsidRDefault="00402B53" w:rsidP="009A05C5">
      <w:pPr>
        <w:spacing w:line="560" w:lineRule="exact"/>
        <w:ind w:leftChars="50" w:left="105" w:firstLineChars="200" w:firstLine="560"/>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pict>
          <v:group id="组合 61" o:spid="_x0000_s1026" style="position:absolute;left:0;text-align:left;margin-left:-12.8pt;margin-top:32pt;width:448.25pt;height:376.25pt;z-index:251661312;mso-width-relative:margin" coordorigin="6874,87861" coordsize="8965,7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">
            <v:group id="组合 343" o:spid="_x0000_s1027" style="position:absolute;left:6918;top:87861;width:8921;height:7525" coordorigin="1470,3165" coordsize="8921,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type id="_x0000_t32" coordsize="21600,21600" o:spt="32" o:oned="t" path="m,l21600,21600e" filled="f">
                <v:path arrowok="t" fillok="f" o:connecttype="none"/>
                <o:lock v:ext="edit" shapetype="t"/>
              </v:shapetype>
              <v:shape id="自选图形 344" o:spid="_x0000_s1028" type="#_x0000_t32" style="position:absolute;left:6000;top:3674;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"/>
              <v:shapetype id="_x0000_t202" coordsize="21600,21600" o:spt="202" path="m,l,21600r21600,l21600,xe">
                <v:stroke joinstyle="miter"/>
                <v:path gradientshapeok="t" o:connecttype="rect"/>
              </v:shapetype>
              <v:shape id="文本框 9" o:spid="_x0000_s1029" type="#_x0000_t202" style="position:absolute;left:1470;top:4495;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环节一</w:t>
                      </w:r>
                    </w:p>
                  </w:txbxContent>
                </v:textbox>
              </v:shape>
              <v:shape id="自选图形 346" o:spid="_x0000_s1030" type="#_x0000_t32" style="position:absolute;left:2355;top:4088;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"/>
              <v:shape id="自选图形 347" o:spid="_x0000_s1031" type="#_x0000_t32" style="position:absolute;left:2355;top:4074;width:711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"/>
              <v:shape id="文本框 9" o:spid="_x0000_s1032" type="#_x0000_t202" style="position:absolute;left:3810;top:4495;width:1961;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环节二</w:t>
                      </w:r>
                    </w:p>
                  </w:txbxContent>
                </v:textbox>
              </v:shape>
              <v:shape id="文本框 9" o:spid="_x0000_s1033" type="#_x0000_t202" style="position:absolute;left:6281;top:4495;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环节三</w:t>
                      </w:r>
                    </w:p>
                  </w:txbxContent>
                </v:textbox>
              </v:shape>
              <v:shape id="文本框 9" o:spid="_x0000_s1034" type="#_x0000_t202" style="position:absolute;left:8591;top:4487;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环节四</w:t>
                      </w:r>
                    </w:p>
                  </w:txbxContent>
                </v:textbox>
              </v:shape>
              <v:shape id="自选图形 351" o:spid="_x0000_s1035" type="#_x0000_t32" style="position:absolute;left:4785;top:4081;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"/>
              <v:shape id="自选图形 352" o:spid="_x0000_s1036" type="#_x0000_t32" style="position:absolute;left:7155;top:4081;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"/>
              <v:shape id="自选图形 353" o:spid="_x0000_s1037" type="#_x0000_t32" style="position:absolute;left:9465;top:4081;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shape id="自选图形 354" o:spid="_x0000_s1038" type="#_x0000_t32" style="position:absolute;left:9465;top:4906;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"/>
              <v:shape id="自选图形 355" o:spid="_x0000_s1039" type="#_x0000_t32" style="position:absolute;left:7170;top:4930;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"/>
              <v:shape id="自选图形 356" o:spid="_x0000_s1040" type="#_x0000_t32" style="position:absolute;left:4785;top:4930;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"/>
              <v:shape id="自选图形 357" o:spid="_x0000_s1041" type="#_x0000_t32" style="position:absolute;left:2355;top:4936;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"/>
              <v:shape id="文本框 9" o:spid="_x0000_s1042" type="#_x0000_t202" style="position:absolute;left:1470;top:5335;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导游知识测试</w:t>
                      </w:r>
                    </w:p>
                  </w:txbxContent>
                </v:textbox>
              </v:shape>
              <v:shape id="文本框 9" o:spid="_x0000_s1043" type="#_x0000_t202" style="position:absolute;left:3814;top:5335;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导游讲解</w:t>
                      </w:r>
                    </w:p>
                  </w:txbxContent>
                </v:textbox>
              </v:shape>
              <v:shape id="文本框 9" o:spid="_x0000_s1044" type="#_x0000_t202" style="position:absolute;left:6049;top:5284;width:2244;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导游英语口语测试</w:t>
                      </w:r>
                    </w:p>
                  </w:txbxContent>
                </v:textbox>
              </v:shape>
              <v:shape id="文本框 9" o:spid="_x0000_s1045" type="#_x0000_t202" style="position:absolute;left:8591;top:5320;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才艺运用</w:t>
                      </w:r>
                    </w:p>
                  </w:txbxContent>
                </v:textbox>
              </v:shape>
              <v:shape id="自选图形 362" o:spid="_x0000_s1046" type="#_x0000_t32" style="position:absolute;left:4785;top:5770;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"/>
              <v:shape id="自选图形 363" o:spid="_x0000_s1047" type="#_x0000_t32" style="position:absolute;left:4785;top:6595;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"/>
              <v:shape id="文本框 9" o:spid="_x0000_s1048" type="#_x0000_t202" style="position:absolute;left:3829;top:6994;width:1912;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txbxContent>
                </v:textbox>
              </v:shape>
              <v:shape id="自选图形 365" o:spid="_x0000_s1049" type="#_x0000_t32" style="position:absolute;left:4800;top:7414;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"/>
              <v:shape id="自选图形 366" o:spid="_x0000_s1050" type="#_x0000_t32" style="position:absolute;left:4800;top:8233;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"/>
              <v:shape id="自选图形 367" o:spid="_x0000_s1051" type="#_x0000_t32" style="position:absolute;left:4815;top:9037;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"/>
              <v:shape id="自选图形 368" o:spid="_x0000_s1052" type="#_x0000_t32" style="position:absolute;left:4800;top:9856;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"/>
              <v:shape id="文本框 9" o:spid="_x0000_s1053" type="#_x0000_t202" style="position:absolute;left:3840;top:10270;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自选景点讲解</w:t>
                      </w:r>
                    </w:p>
                  </w:txbxContent>
                </v:textbox>
              </v:shape>
              <v:shape id="文本框 9" o:spid="_x0000_s1054" type="#_x0000_t202" style="position:absolute;left:3829;top:9436;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现场创作讲解</w:t>
                      </w:r>
                    </w:p>
                  </w:txbxContent>
                </v:textbox>
              </v:shape>
              <v:shape id="文本框 9" o:spid="_x0000_s1055" type="#_x0000_t202" style="position:absolute;left:3810;top:8632;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现场创作准备</w:t>
                      </w:r>
                    </w:p>
                  </w:txbxContent>
                </v:textbox>
              </v:shape>
              <v:shape id="文本框 9" o:spid="_x0000_s1056" type="#_x0000_t202" style="position:absolute;left:3829;top:7813;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抽取元素、团型</w:t>
                      </w:r>
                    </w:p>
                    <w:p w:rsidR="009A05C5" w:rsidRDefault="009A05C5" w:rsidP="009A05C5">
                      <w:pPr>
                        <w:rPr>
                          <w:rFonts w:asciiTheme="minorEastAsia" w:eastAsiaTheme="minorEastAsia" w:hAnsiTheme="minorEastAsia"/>
                          <w:szCs w:val="24"/>
                        </w:rPr>
                      </w:pPr>
                    </w:p>
                  </w:txbxContent>
                </v:textbox>
              </v:shape>
              <v:shape id="文本框 9" o:spid="_x0000_s1057" type="#_x0000_t202" style="position:absolute;left:3829;top:6175;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p w:rsidR="009A05C5" w:rsidRDefault="009A05C5" w:rsidP="009A05C5">
                      <w:pPr>
                        <w:rPr>
                          <w:rFonts w:asciiTheme="minorEastAsia" w:eastAsiaTheme="minorEastAsia" w:hAnsiTheme="minorEastAsia"/>
                          <w:szCs w:val="24"/>
                        </w:rPr>
                      </w:pPr>
                    </w:p>
                  </w:txbxContent>
                </v:textbox>
              </v:shape>
              <v:shape id="自选图形 374" o:spid="_x0000_s1058" type="#_x0000_t32" style="position:absolute;left:7170;top:6589;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"/>
              <v:shape id="自选图形 375" o:spid="_x0000_s1059" type="#_x0000_t32" style="position:absolute;left:7170;top:7420;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"/>
              <v:shape id="自选图形 376" o:spid="_x0000_s1060" type="#_x0000_t32" style="position:absolute;left:9465;top:5755;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"/>
              <v:shape id="自选图形 377" o:spid="_x0000_s1061" type="#_x0000_t32" style="position:absolute;left:7155;top:9067;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"/>
              <v:shape id="自选图形 378" o:spid="_x0000_s1062" type="#_x0000_t32" style="position:absolute;left:7170;top:5776;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"/>
              <v:shape id="文本框 9" o:spid="_x0000_s1063" type="#_x0000_t202" style="position:absolute;left:6266;top:6175;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txbxContent>
                </v:textbox>
              </v:shape>
              <v:shape id="文本框 9" o:spid="_x0000_s1064" type="#_x0000_t202" style="position:absolute;left:6243;top:7000;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txbxContent>
                </v:textbox>
              </v:shape>
              <v:shape id="文本框 9" o:spid="_x0000_s1065" type="#_x0000_t202" style="position:absolute;left:6266;top:7828;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抽取工作情境</w:t>
                      </w:r>
                    </w:p>
                  </w:txbxContent>
                </v:textbox>
              </v:shape>
              <v:shape id="自选图形 382" o:spid="_x0000_s1066" type="#_x0000_t32" style="position:absolute;left:7170;top:8257;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"/>
              <v:shape id="文本框 9" o:spid="_x0000_s1067" type="#_x0000_t202" style="position:absolute;left:6266;top:8647;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情境对话准备</w:t>
                      </w:r>
                    </w:p>
                  </w:txbxContent>
                </v:textbox>
              </v:shape>
              <v:shape id="文本框 9" o:spid="_x0000_s1068" type="#_x0000_t202" style="position:absolute;left:6251;top:9436;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情境英语对话</w:t>
                      </w:r>
                    </w:p>
                  </w:txbxContent>
                </v:textbox>
              </v:shape>
              <v:shape id="文本框 9" o:spid="_x0000_s1069" type="#_x0000_t202" style="position:absolute;left:8576;top:6160;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txbxContent>
                </v:textbox>
              </v:shape>
              <v:shape id="自选图形 386" o:spid="_x0000_s1070" type="#_x0000_t32" style="position:absolute;left:9465;top:6595;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"/>
              <v:shape id="文本框 9" o:spid="_x0000_s1071" type="#_x0000_t202" style="position:absolute;left:8576;top:7000;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txbxContent>
                </v:textbox>
              </v:shape>
              <v:shape id="自选图形 388" o:spid="_x0000_s1072" type="#_x0000_t32" style="position:absolute;left:9465;top:7429;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"/>
              <v:shape id="文本框 9" o:spid="_x0000_s1073" type="#_x0000_t202" style="position:absolute;left:8561;top:7828;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情境设计描述</w:t>
                      </w:r>
                    </w:p>
                  </w:txbxContent>
                </v:textbox>
              </v:shape>
              <v:shape id="自选图形 390" o:spid="_x0000_s1074" type="#_x0000_t32" style="position:absolute;left:9465;top:8257;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"/>
              <v:shape id="文本框 9" o:spid="_x0000_s1075" type="#_x0000_t202" style="position:absolute;left:8561;top:8656;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应景才艺展示</w:t>
                      </w:r>
                    </w:p>
                  </w:txbxContent>
                </v:textbox>
              </v:shape>
              <v:shape id="文本框 9" o:spid="_x0000_s1076" type="#_x0000_t202" style="position:absolute;left:4883;top:3165;width:2248;height:5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领队会</w:t>
                      </w:r>
                    </w:p>
                  </w:txbxContent>
                </v:textbox>
              </v:shape>
            </v:group>
            <v:group id="组合 60" o:spid="_x0000_s1077" style="position:absolute;left:6874;top:90895;width:1828;height:2051" coordorigin="6874,90895" coordsize="1828,2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文本框 52" o:spid="_x0000_s1078" type="#_x0000_t202" style="position:absolute;left:6901;top:90895;width:1801;height:4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" strokeweight="1pt">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txbxContent>
                </v:textbox>
              </v:shape>
              <v:shape id="文本框 54" o:spid="_x0000_s1079" type="#_x0000_t202" style="position:absolute;left:6874;top:91737;width:1801;height:4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p w:rsidR="009A05C5" w:rsidRDefault="009A05C5" w:rsidP="009A05C5">
                      <w:pPr>
                        <w:rPr>
                          <w:rFonts w:asciiTheme="minorEastAsia" w:eastAsiaTheme="minorEastAsia" w:hAnsiTheme="minorEastAsia"/>
                        </w:rPr>
                      </w:pPr>
                    </w:p>
                  </w:txbxContent>
                </v:textbox>
              </v:shape>
              <v:shape id="文本框 58" o:spid="_x0000_s1080" type="#_x0000_t202" style="position:absolute;left:6892;top:92529;width:1801;height:4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">
                <v:textbox>
                  <w:txbxContent>
                    <w:p w:rsidR="009A05C5" w:rsidRDefault="009A05C5" w:rsidP="009A05C5">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理论</w:t>
                      </w:r>
                    </w:p>
                  </w:txbxContent>
                </v:textbox>
              </v:shape>
            </v:group>
          </v:group>
        </w:pict>
      </w:r>
      <w:r w:rsidRPr="00565147">
        <w:rPr>
          <w:rFonts w:ascii="仿宋_GB2312" w:eastAsia="仿宋_GB2312" w:hAnsi="仿宋_GB2312" w:cs="仿宋_GB2312"/>
          <w:sz w:val="28"/>
          <w:szCs w:val="28"/>
        </w:rPr>
        <w:pict>
          <v:group id="_x0000_s1081" style="position:absolute;left:0;text-align:left;margin-left:-15.05pt;margin-top:2.2pt;width:448.25pt;height:376.25pt;z-index:251658240;mso-width-relative:margin" coordorigin="68,878" coordsize="89,75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">
            <v:group id="组合 343" o:spid="_x0000_s1082" style="position:absolute;left:69;top:878;width:89;height:75" coordorigin="1470,3165" coordsize="8921,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自选图形 344" o:spid="_x0000_s1083" type="#_x0000_t32" style="position:absolute;left:6000;top:3674;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文本框 9" o:spid="_x0000_s1084" type="#_x0000_t202" style="position:absolute;left:1470;top:4495;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环节一</w:t>
                      </w:r>
                    </w:p>
                  </w:txbxContent>
                </v:textbox>
              </v:shape>
              <v:shape id="自选图形 346" o:spid="_x0000_s1085" type="#_x0000_t32" style="position:absolute;left:2355;top:4088;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自选图形 347" o:spid="_x0000_s1086" type="#_x0000_t32" style="position:absolute;left:2355;top:4074;width:711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文本框 9" o:spid="_x0000_s1087" type="#_x0000_t202" style="position:absolute;left:3810;top:4495;width:1961;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环节二</w:t>
                      </w:r>
                    </w:p>
                  </w:txbxContent>
                </v:textbox>
              </v:shape>
              <v:shape id="文本框 9" o:spid="_x0000_s1088" type="#_x0000_t202" style="position:absolute;left:6281;top:4495;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环节三</w:t>
                      </w:r>
                    </w:p>
                  </w:txbxContent>
                </v:textbox>
              </v:shape>
              <v:shape id="文本框 9" o:spid="_x0000_s1089" type="#_x0000_t202" style="position:absolute;left:8591;top:4487;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环节四</w:t>
                      </w:r>
                    </w:p>
                  </w:txbxContent>
                </v:textbox>
              </v:shape>
              <v:shape id="自选图形 351" o:spid="_x0000_s1090" type="#_x0000_t32" style="position:absolute;left:4785;top:4081;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自选图形 352" o:spid="_x0000_s1091" type="#_x0000_t32" style="position:absolute;left:7155;top:4081;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自选图形 353" o:spid="_x0000_s1092" type="#_x0000_t32" style="position:absolute;left:9465;top:4081;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shape id="自选图形 354" o:spid="_x0000_s1093" type="#_x0000_t32" style="position:absolute;left:9465;top:4906;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 id="自选图形 355" o:spid="_x0000_s1094" type="#_x0000_t32" style="position:absolute;left:7170;top:4930;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"/>
              <v:shape id="自选图形 356" o:spid="_x0000_s1095" type="#_x0000_t32" style="position:absolute;left:4785;top:4930;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自选图形 357" o:spid="_x0000_s1096" type="#_x0000_t32" style="position:absolute;left:2355;top:4936;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文本框 9" o:spid="_x0000_s1097" type="#_x0000_t202" style="position:absolute;left:1470;top:5335;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导游知识测试</w:t>
                      </w:r>
                    </w:p>
                  </w:txbxContent>
                </v:textbox>
              </v:shape>
              <v:shape id="文本框 9" o:spid="_x0000_s1098" type="#_x0000_t202" style="position:absolute;left:3814;top:5335;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导游讲解</w:t>
                      </w:r>
                    </w:p>
                  </w:txbxContent>
                </v:textbox>
              </v:shape>
              <v:shape id="文本框 9" o:spid="_x0000_s1099" type="#_x0000_t202" style="position:absolute;left:6049;top:5284;width:2244;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导游英语口语测试</w:t>
                      </w:r>
                    </w:p>
                  </w:txbxContent>
                </v:textbox>
              </v:shape>
              <v:shape id="文本框 9" o:spid="_x0000_s1100" type="#_x0000_t202" style="position:absolute;left:8591;top:5320;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才艺运用</w:t>
                      </w:r>
                    </w:p>
                  </w:txbxContent>
                </v:textbox>
              </v:shape>
              <v:shape id="自选图形 362" o:spid="_x0000_s1101" type="#_x0000_t32" style="position:absolute;left:4785;top:5770;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YDxAAAANsAAAAPAAAAZHJzL2Rvd25yZXYueG1sRI9BawIx&#10;FITvgv8hPMGL1Kyi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BpeRgPEAAAA2wAAAA8A&#10;AAAAAAAAAAAAAAAABwIAAGRycy9kb3ducmV2LnhtbFBLBQYAAAAAAwADALcAAAD4AgAAAAA=&#10;"/>
              <v:shape id="自选图形 363" o:spid="_x0000_s1102" type="#_x0000_t32" style="position:absolute;left:4785;top:6595;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"/>
              <v:shape id="文本框 9" o:spid="_x0000_s1103" type="#_x0000_t202" style="position:absolute;left:3829;top:6994;width:1912;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txbxContent>
                </v:textbox>
              </v:shape>
              <v:shape id="自选图形 365" o:spid="_x0000_s1104" type="#_x0000_t32" style="position:absolute;left:4800;top:7414;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"/>
              <v:shape id="自选图形 366" o:spid="_x0000_s1105" type="#_x0000_t32" style="position:absolute;left:4800;top:8233;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"/>
              <v:shape id="自选图形 367" o:spid="_x0000_s1106" type="#_x0000_t32" style="position:absolute;left:4815;top:9037;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"/>
              <v:shape id="自选图形 368" o:spid="_x0000_s1107" type="#_x0000_t32" style="position:absolute;left:4800;top:9856;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shape id="文本框 9" o:spid="_x0000_s1108" type="#_x0000_t202" style="position:absolute;left:3840;top:10270;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自选景点讲解</w:t>
                      </w:r>
                    </w:p>
                  </w:txbxContent>
                </v:textbox>
              </v:shape>
              <v:shape id="文本框 9" o:spid="_x0000_s1109" type="#_x0000_t202" style="position:absolute;left:3829;top:9436;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现场创作讲解</w:t>
                      </w:r>
                    </w:p>
                  </w:txbxContent>
                </v:textbox>
              </v:shape>
              <v:shape id="文本框 9" o:spid="_x0000_s1110" type="#_x0000_t202" style="position:absolute;left:3810;top:8632;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现场创作准备</w:t>
                      </w:r>
                    </w:p>
                  </w:txbxContent>
                </v:textbox>
              </v:shape>
              <v:shape id="文本框 9" o:spid="_x0000_s1111" type="#_x0000_t202" style="position:absolute;left:3829;top:7813;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抽取元素、团型</w:t>
                      </w:r>
                    </w:p>
                    <w:p w:rsidR="00E41FE6" w:rsidRDefault="00E41FE6">
                      <w:pPr>
                        <w:rPr>
                          <w:rFonts w:asciiTheme="minorEastAsia" w:eastAsiaTheme="minorEastAsia" w:hAnsiTheme="minorEastAsia"/>
                          <w:szCs w:val="24"/>
                        </w:rPr>
                      </w:pPr>
                    </w:p>
                  </w:txbxContent>
                </v:textbox>
              </v:shape>
              <v:shape id="文本框 9" o:spid="_x0000_s1112" type="#_x0000_t202" style="position:absolute;left:3829;top:6175;width:1927;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p w:rsidR="00E41FE6" w:rsidRDefault="00E41FE6">
                      <w:pPr>
                        <w:rPr>
                          <w:rFonts w:asciiTheme="minorEastAsia" w:eastAsiaTheme="minorEastAsia" w:hAnsiTheme="minorEastAsia"/>
                          <w:szCs w:val="24"/>
                        </w:rPr>
                      </w:pPr>
                    </w:p>
                  </w:txbxContent>
                </v:textbox>
              </v:shape>
              <v:shape id="自选图形 374" o:spid="_x0000_s1113" type="#_x0000_t32" style="position:absolute;left:7170;top:6589;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自选图形 375" o:spid="_x0000_s1114" type="#_x0000_t32" style="position:absolute;left:7170;top:7420;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U6pxQAAANsAAAAPAAAAZHJzL2Rvd25yZXYueG1sRI9BawIx&#10;FITvBf9DeIKXUrNatG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BvVU6pxQAAANsAAAAP&#10;AAAAAAAAAAAAAAAAAAcCAABkcnMvZG93bnJldi54bWxQSwUGAAAAAAMAAwC3AAAA+QIAAAAA&#10;"/>
              <v:shape id="自选图形 376" o:spid="_x0000_s1115" type="#_x0000_t32" style="position:absolute;left:9465;top:5755;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自选图形 377" o:spid="_x0000_s1116" type="#_x0000_t32" style="position:absolute;left:7155;top:9067;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n9AxQAAANsAAAAPAAAAZHJzL2Rvd25yZXYueG1sRI9BawIx&#10;FITvBf9DeIKXUrNalH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Bxhn9AxQAAANsAAAAP&#10;AAAAAAAAAAAAAAAAAAcCAABkcnMvZG93bnJldi54bWxQSwUGAAAAAAMAAwC3AAAA+QIAAAAA&#10;"/>
              <v:shape id="自选图形 378" o:spid="_x0000_s1117" type="#_x0000_t32" style="position:absolute;left:7170;top:5776;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qWgwQAAANsAAAAPAAAAZHJzL2Rvd25yZXYueG1sRE9NawIx&#10;EL0L/Q9hCl5Es4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Li6paDBAAAA2wAAAA8AAAAA&#10;AAAAAAAAAAAABwIAAGRycy9kb3ducmV2LnhtbFBLBQYAAAAAAwADALcAAAD1AgAAAAA=&#10;"/>
              <v:shape id="文本框 9" o:spid="_x0000_s1118" type="#_x0000_t202" style="position:absolute;left:6266;top:6175;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txbxContent>
                </v:textbox>
              </v:shape>
              <v:shape id="文本框 9" o:spid="_x0000_s1119" type="#_x0000_t202" style="position:absolute;left:6243;top:7000;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txbxContent>
                </v:textbox>
              </v:shape>
              <v:shape id="文本框 9" o:spid="_x0000_s1120" type="#_x0000_t202" style="position:absolute;left:6266;top:7828;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抽取工作情境</w:t>
                      </w:r>
                    </w:p>
                  </w:txbxContent>
                </v:textbox>
              </v:shape>
              <v:shape id="自选图形 382" o:spid="_x0000_s1121" type="#_x0000_t32" style="position:absolute;left:7170;top:8257;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OjxAAAANsAAAAPAAAAZHJzL2Rvd25yZXYueG1sRI9BawIx&#10;FITvgv8hPMGL1Kxi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MeBo6PEAAAA2wAAAA8A&#10;AAAAAAAAAAAAAAAABwIAAGRycy9kb3ducmV2LnhtbFBLBQYAAAAAAwADALcAAAD4AgAAAAA=&#10;"/>
              <v:shape id="文本框 9" o:spid="_x0000_s1122" type="#_x0000_t202" style="position:absolute;left:6266;top:8647;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情境对话准备</w:t>
                      </w:r>
                    </w:p>
                  </w:txbxContent>
                </v:textbox>
              </v:shape>
              <v:shape id="文本框 9" o:spid="_x0000_s1123" type="#_x0000_t202" style="position:absolute;left:6251;top:9436;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情境英语对话</w:t>
                      </w:r>
                    </w:p>
                  </w:txbxContent>
                </v:textbox>
              </v:shape>
              <v:shape id="文本框 9" o:spid="_x0000_s1124" type="#_x0000_t202" style="position:absolute;left:8576;top:6160;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txbxContent>
                </v:textbox>
              </v:shape>
              <v:shape id="自选图形 386" o:spid="_x0000_s1125" type="#_x0000_t32" style="position:absolute;left:9465;top:6595;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KmmwQAAANsAAAAPAAAAZHJzL2Rvd25yZXYueG1sRE9NawIx&#10;EL0L/Q9hCl5Es4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EbMqabBAAAA2wAAAA8AAAAA&#10;AAAAAAAAAAAABwIAAGRycy9kb3ducmV2LnhtbFBLBQYAAAAAAwADALcAAAD1AgAAAAA=&#10;"/>
              <v:shape id="文本框 9" o:spid="_x0000_s1126" type="#_x0000_t202" style="position:absolute;left:8576;top:7000;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txbxContent>
                </v:textbox>
              </v:shape>
              <v:shape id="自选图形 388" o:spid="_x0000_s1127" type="#_x0000_t32" style="position:absolute;left:9465;top:7429;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"/>
              <v:shape id="文本框 9" o:spid="_x0000_s1128" type="#_x0000_t202" style="position:absolute;left:8561;top:7828;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情境设计描述</w:t>
                      </w:r>
                    </w:p>
                  </w:txbxContent>
                </v:textbox>
              </v:shape>
              <v:shape id="自选图形 390" o:spid="_x0000_s1129" type="#_x0000_t32" style="position:absolute;left:9465;top:8257;width:0;height:39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"/>
              <v:shape id="文本框 9" o:spid="_x0000_s1130" type="#_x0000_t202" style="position:absolute;left:8561;top:8656;width:1800;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应景才艺展示</w:t>
                      </w:r>
                    </w:p>
                  </w:txbxContent>
                </v:textbox>
              </v:shape>
              <v:shape id="文本框 9" o:spid="_x0000_s1131" type="#_x0000_t202" style="position:absolute;left:4883;top:3165;width:2248;height:5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领队会</w:t>
                      </w:r>
                    </w:p>
                  </w:txbxContent>
                </v:textbox>
              </v:shape>
            </v:group>
            <v:group id="组合 60" o:spid="_x0000_s1132" style="position:absolute;left:68;top:908;width:19;height:21" coordorigin="6874,90895" coordsize="1828,2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文本框 52" o:spid="_x0000_s1133" type="#_x0000_t202" style="position:absolute;left:6901;top:90895;width:1801;height:4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" strokeweight="1pt">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选手检录</w:t>
                      </w:r>
                    </w:p>
                  </w:txbxContent>
                </v:textbox>
              </v:shape>
              <v:shape id="文本框 54" o:spid="_x0000_s1134" type="#_x0000_t202" style="position:absolute;left:6874;top:91737;width:1801;height:4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抽取参赛顺序</w:t>
                      </w:r>
                    </w:p>
                    <w:p w:rsidR="00E41FE6" w:rsidRDefault="00E41FE6">
                      <w:pPr>
                        <w:rPr>
                          <w:rFonts w:asciiTheme="minorEastAsia" w:eastAsiaTheme="minorEastAsia" w:hAnsiTheme="minorEastAsia"/>
                        </w:rPr>
                      </w:pPr>
                    </w:p>
                  </w:txbxContent>
                </v:textbox>
              </v:shape>
              <v:shape id="文本框 58" o:spid="_x0000_s1135" type="#_x0000_t202" style="position:absolute;left:6892;top:92529;width:1801;height:4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">
                <v:textbox>
                  <w:txbxContent>
                    <w:p w:rsidR="00E41FE6" w:rsidRDefault="00DE138B">
                      <w:pPr>
                        <w:spacing w:line="240" w:lineRule="auto"/>
                        <w:jc w:val="center"/>
                        <w:rPr>
                          <w:rFonts w:asciiTheme="minorEastAsia" w:eastAsiaTheme="minorEastAsia" w:hAnsiTheme="minorEastAsia"/>
                          <w:iCs/>
                          <w:kern w:val="0"/>
                          <w:sz w:val="24"/>
                          <w:szCs w:val="24"/>
                        </w:rPr>
                      </w:pPr>
                      <w:r>
                        <w:rPr>
                          <w:rFonts w:asciiTheme="minorEastAsia" w:eastAsiaTheme="minorEastAsia" w:hAnsiTheme="minorEastAsia" w:hint="eastAsia"/>
                          <w:iCs/>
                          <w:kern w:val="0"/>
                          <w:sz w:val="24"/>
                          <w:szCs w:val="24"/>
                        </w:rPr>
                        <w:t>理论</w:t>
                      </w:r>
                    </w:p>
                  </w:txbxContent>
                </v:textbox>
              </v:shape>
            </v:group>
          </v:group>
        </w:pict>
      </w:r>
    </w:p>
    <w:p w:rsidR="009A05C5" w:rsidRPr="00565147" w:rsidRDefault="009A05C5" w:rsidP="009A05C5">
      <w:pPr>
        <w:spacing w:line="560" w:lineRule="exact"/>
        <w:ind w:leftChars="50" w:left="105" w:firstLineChars="200" w:firstLine="560"/>
        <w:jc w:val="center"/>
        <w:rPr>
          <w:rFonts w:ascii="仿宋_GB2312" w:eastAsia="仿宋_GB2312" w:hAnsi="仿宋_GB2312" w:cs="仿宋_GB2312"/>
          <w:sz w:val="28"/>
          <w:szCs w:val="28"/>
        </w:rPr>
      </w:pPr>
    </w:p>
    <w:p w:rsidR="009A05C5" w:rsidRPr="00565147" w:rsidRDefault="009A05C5" w:rsidP="009A05C5">
      <w:pPr>
        <w:spacing w:line="560" w:lineRule="exact"/>
        <w:ind w:leftChars="50" w:left="105" w:firstLineChars="200" w:firstLine="560"/>
        <w:jc w:val="center"/>
        <w:rPr>
          <w:rFonts w:ascii="仿宋_GB2312" w:eastAsia="仿宋_GB2312" w:hAnsi="仿宋_GB2312" w:cs="仿宋_GB2312"/>
          <w:sz w:val="28"/>
          <w:szCs w:val="28"/>
        </w:rPr>
      </w:pPr>
    </w:p>
    <w:p w:rsidR="00E41FE6" w:rsidRPr="00565147" w:rsidRDefault="00E41FE6">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E41FE6" w:rsidRPr="00565147" w:rsidRDefault="00E41FE6">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E41FE6" w:rsidRPr="00565147" w:rsidRDefault="00402B53">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pict>
          <v:shape id="AutoShape 118" o:spid="_x0000_s1138" type="#_x0000_t32" style="position:absolute;left:0;text-align:left;margin-left:31.55pt;margin-top:23.45pt;width:0;height:20.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8ZHQIAADw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"/>
        </w:pict>
      </w:r>
    </w:p>
    <w:p w:rsidR="00E41FE6" w:rsidRPr="00565147" w:rsidRDefault="00E41FE6" w:rsidP="009A05C5">
      <w:pPr>
        <w:adjustRightInd w:val="0"/>
        <w:snapToGrid w:val="0"/>
        <w:spacing w:line="560" w:lineRule="exact"/>
        <w:jc w:val="left"/>
        <w:rPr>
          <w:rFonts w:ascii="仿宋_GB2312" w:eastAsia="仿宋_GB2312" w:hAnsi="仿宋_GB2312" w:cs="仿宋_GB2312"/>
          <w:sz w:val="28"/>
          <w:szCs w:val="28"/>
        </w:rPr>
      </w:pPr>
    </w:p>
    <w:p w:rsidR="00E41FE6" w:rsidRPr="00565147" w:rsidRDefault="00402B53">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pict>
          <v:shape id="AutoShape 117" o:spid="_x0000_s1137" type="#_x0000_t32" style="position:absolute;left:0;text-align:left;margin-left:31.55pt;margin-top:7.5pt;width:0;height:20.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"/>
        </w:pict>
      </w:r>
    </w:p>
    <w:p w:rsidR="00E41FE6" w:rsidRPr="00565147" w:rsidRDefault="00402B53">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pict>
          <v:shape id="AutoShape 119" o:spid="_x0000_s1136" type="#_x0000_t32" style="position:absolute;left:0;text-align:left;margin-left:30.8pt;margin-top:22.65pt;width:0;height:20.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"/>
        </w:pict>
      </w:r>
    </w:p>
    <w:p w:rsidR="00E41FE6" w:rsidRPr="00565147" w:rsidRDefault="00E41FE6">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E41FE6" w:rsidRPr="00565147" w:rsidRDefault="00E41FE6">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E41FE6" w:rsidRPr="00565147" w:rsidRDefault="00E41FE6">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E41FE6" w:rsidRPr="00565147" w:rsidRDefault="00E41FE6">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E41FE6" w:rsidRPr="00565147" w:rsidRDefault="00E41FE6">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p>
    <w:p w:rsidR="00E41FE6" w:rsidRPr="00565147" w:rsidRDefault="00E41FE6">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bookmarkStart w:id="0" w:name="_GoBack"/>
      <w:bookmarkEnd w:id="0"/>
    </w:p>
    <w:p w:rsidR="00E41FE6" w:rsidRPr="00565147" w:rsidRDefault="00DE138B" w:rsidP="00565147">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六、</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赛卷</w:t>
      </w:r>
    </w:p>
    <w:p w:rsidR="00E41FE6" w:rsidRPr="00565147" w:rsidRDefault="00BE3943" w:rsidP="00BE3943">
      <w:pPr>
        <w:adjustRightInd w:val="0"/>
        <w:snapToGrid w:val="0"/>
        <w:spacing w:line="560" w:lineRule="exact"/>
        <w:ind w:leftChars="50" w:left="105"/>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 xml:space="preserve">   </w:t>
      </w:r>
      <w:r w:rsidR="00DE138B" w:rsidRPr="00565147">
        <w:rPr>
          <w:rFonts w:ascii="仿宋_GB2312" w:eastAsia="仿宋_GB2312" w:hAnsi="仿宋_GB2312" w:cs="仿宋_GB2312"/>
          <w:sz w:val="28"/>
          <w:szCs w:val="28"/>
        </w:rPr>
        <w:t xml:space="preserve">（一）导游知识测试 </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含导游基础知识、导游业务、旅游法规及旅游热点问题等知识，题库量共</w:t>
      </w:r>
      <w:r w:rsidRPr="00565147">
        <w:rPr>
          <w:rFonts w:ascii="仿宋_GB2312" w:eastAsia="仿宋_GB2312" w:hAnsi="仿宋_GB2312" w:cs="仿宋_GB2312" w:hint="eastAsia"/>
          <w:sz w:val="28"/>
          <w:szCs w:val="28"/>
        </w:rPr>
        <w:t>500</w:t>
      </w:r>
      <w:r w:rsidRPr="00565147">
        <w:rPr>
          <w:rFonts w:ascii="仿宋_GB2312" w:eastAsia="仿宋_GB2312" w:hAnsi="仿宋_GB2312" w:cs="仿宋_GB2312"/>
          <w:sz w:val="28"/>
          <w:szCs w:val="28"/>
        </w:rPr>
        <w:t>题</w:t>
      </w:r>
      <w:r w:rsidRPr="00565147">
        <w:rPr>
          <w:rFonts w:ascii="仿宋_GB2312" w:eastAsia="仿宋_GB2312" w:hAnsi="仿宋_GB2312" w:cs="仿宋_GB2312" w:hint="eastAsia"/>
          <w:sz w:val="28"/>
          <w:szCs w:val="28"/>
        </w:rPr>
        <w:t>。</w:t>
      </w:r>
      <w:r w:rsidRPr="00565147">
        <w:rPr>
          <w:rFonts w:ascii="仿宋_GB2312" w:eastAsia="仿宋_GB2312" w:hAnsi="仿宋_GB2312" w:cs="仿宋_GB2312"/>
          <w:sz w:val="28"/>
          <w:szCs w:val="28"/>
        </w:rPr>
        <w:t>比赛笔试试卷</w:t>
      </w:r>
      <w:r w:rsidRPr="00565147">
        <w:rPr>
          <w:rFonts w:ascii="仿宋_GB2312" w:eastAsia="仿宋_GB2312" w:hAnsi="仿宋_GB2312" w:cs="仿宋_GB2312" w:hint="eastAsia"/>
          <w:sz w:val="28"/>
          <w:szCs w:val="28"/>
        </w:rPr>
        <w:t>试题为100题，其中</w:t>
      </w:r>
      <w:r w:rsidRPr="00565147">
        <w:rPr>
          <w:rFonts w:ascii="仿宋_GB2312" w:eastAsia="仿宋_GB2312" w:hAnsi="仿宋_GB2312" w:cs="仿宋_GB2312"/>
          <w:sz w:val="28"/>
          <w:szCs w:val="28"/>
        </w:rPr>
        <w:t>包括判断题40题，每题0.5分，单项选择题40题，每题1分，多项选择题20题，每题2分，卷面成绩共</w:t>
      </w:r>
      <w:r w:rsidRPr="00565147">
        <w:rPr>
          <w:rFonts w:ascii="仿宋_GB2312" w:eastAsia="仿宋_GB2312" w:hAnsi="仿宋_GB2312" w:cs="仿宋_GB2312" w:hint="eastAsia"/>
          <w:sz w:val="28"/>
          <w:szCs w:val="28"/>
        </w:rPr>
        <w:t>计</w:t>
      </w:r>
      <w:r w:rsidRPr="00565147">
        <w:rPr>
          <w:rFonts w:ascii="仿宋_GB2312" w:eastAsia="仿宋_GB2312" w:hAnsi="仿宋_GB2312" w:cs="仿宋_GB2312"/>
          <w:sz w:val="28"/>
          <w:szCs w:val="28"/>
        </w:rPr>
        <w:t>100分，最后成绩按15%折算计入大</w:t>
      </w:r>
      <w:r w:rsidRPr="00565147">
        <w:rPr>
          <w:rFonts w:ascii="仿宋_GB2312" w:eastAsia="仿宋_GB2312" w:hAnsi="仿宋_GB2312" w:cs="仿宋_GB2312"/>
          <w:sz w:val="28"/>
          <w:szCs w:val="28"/>
        </w:rPr>
        <w:lastRenderedPageBreak/>
        <w:t>赛总成绩。题例如下：</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1.判断题（判断为对的请选A，判断为错的请选B）</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中岳嵩山岩石演变完整，有着中国最古老的岩系——“登封杂岩 ”。（   ）</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答案：A</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2.判断题（判断为对的请选A，判断为错的请选B）</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为了防止各地接社向导游员下达接待任务时出现失误，在接团前，导游员应先与全陪核对各自的行程安排。（   ）</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答案：B</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3.单选题（请选择一个正确答案）</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某旅行社与旅游者小赵签订境内旅游合同，明确2017年11月17日出发。在2017年11月14日，旅行社告知小赵由于飞机舱位不足不能成行，那么旅行社应当按照旅游费用总额的（   ）向小赵承担违约金。</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A．5%      B．10%     C．15%      D．20%</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答案：C</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4.单选题（请选择一个正确答案）</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地陪导游员服务程序中，在准备阶段，导游员了解旅游团基本情况和制定活动日程的依据是（   ）。</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A.旅游合同                 B.导游服务规范</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C.接待计划                 D.导游人员管理条例</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答案：C</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5.多选题（请选择2～5个正确选项，多选、少选或错选均不得分）</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lastRenderedPageBreak/>
        <w:t>设立国家级风景名胜区，由省、自治区、直辖市人民政府提出申请，由（  ）组织论证，提出审查意见，报国务院批准公布。</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A．国务院旅游行政主管部门 B．国务院环境保护主管部门</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C．国务院林业主管部门     D．国务院文物主管部门</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E．国务院建设主管部门</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答案：BCDE</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6.多选题（请选择2～5个正确选项，多选、少选或错选均不得分）</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下列属于我国世界文化与自然双重遗产的是（   ）。</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A.长城           B.泰山</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C.武陵源         D.黄山         E.武夷山</w:t>
      </w:r>
    </w:p>
    <w:p w:rsidR="00E41FE6" w:rsidRPr="00565147" w:rsidRDefault="00DE138B">
      <w:pPr>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答案：BDE</w:t>
      </w:r>
    </w:p>
    <w:p w:rsidR="00E41FE6" w:rsidRPr="00565147" w:rsidRDefault="00DE138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（二）现场导游辞创作及讲解</w:t>
      </w:r>
    </w:p>
    <w:p w:rsidR="00E41FE6" w:rsidRPr="00565147" w:rsidRDefault="00DE138B">
      <w:pPr>
        <w:adjustRightInd w:val="0"/>
        <w:snapToGrid w:val="0"/>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内容为中国旅游文化元素</w:t>
      </w:r>
      <w:r w:rsidRPr="00565147">
        <w:rPr>
          <w:rFonts w:ascii="仿宋_GB2312" w:eastAsia="仿宋_GB2312" w:hAnsi="仿宋_GB2312" w:cs="仿宋_GB2312" w:hint="eastAsia"/>
          <w:sz w:val="28"/>
          <w:szCs w:val="28"/>
        </w:rPr>
        <w:t>3</w:t>
      </w:r>
      <w:r w:rsidRPr="00565147">
        <w:rPr>
          <w:rFonts w:ascii="仿宋_GB2312" w:eastAsia="仿宋_GB2312" w:hAnsi="仿宋_GB2312" w:cs="仿宋_GB2312"/>
          <w:sz w:val="28"/>
          <w:szCs w:val="28"/>
        </w:rPr>
        <w:t>0个，如：京剧、重阳节、西湖龙井茶等；10个团型，如：老年团、女性团、亲子团。</w:t>
      </w:r>
    </w:p>
    <w:p w:rsidR="00E41FE6" w:rsidRPr="00565147" w:rsidRDefault="00DE138B">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（三）导游英语口语测试</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测试内容为导游运用英语服务游客的能力，题库量为</w:t>
      </w:r>
      <w:r w:rsidRPr="00565147">
        <w:rPr>
          <w:rFonts w:ascii="仿宋_GB2312" w:eastAsia="仿宋_GB2312" w:hAnsi="仿宋_GB2312" w:cs="仿宋_GB2312" w:hint="eastAsia"/>
          <w:sz w:val="28"/>
          <w:szCs w:val="28"/>
        </w:rPr>
        <w:t>3</w:t>
      </w:r>
      <w:r w:rsidRPr="00565147">
        <w:rPr>
          <w:rFonts w:ascii="仿宋_GB2312" w:eastAsia="仿宋_GB2312" w:hAnsi="仿宋_GB2312" w:cs="仿宋_GB2312"/>
          <w:sz w:val="28"/>
          <w:szCs w:val="28"/>
        </w:rPr>
        <w:t>0题，如：As a local guide Xiao Li, you are picking up your group from the US led by Mr. Smith. You are holding a welcome sign with  “ Smith” and your company’s name on it. Your dialogue will include the following points:</w:t>
      </w:r>
    </w:p>
    <w:p w:rsidR="00E41FE6" w:rsidRPr="00565147" w:rsidRDefault="00DE138B">
      <w:pPr>
        <w:widowControl/>
        <w:snapToGrid w:val="0"/>
        <w:spacing w:line="560" w:lineRule="exact"/>
        <w:ind w:left="600"/>
        <w:rPr>
          <w:rFonts w:ascii="仿宋_GB2312" w:eastAsia="仿宋_GB2312" w:hAnsi="仿宋_GB2312" w:cs="仿宋_GB2312"/>
          <w:sz w:val="28"/>
          <w:szCs w:val="28"/>
        </w:rPr>
      </w:pPr>
      <w:r w:rsidRPr="00565147">
        <w:rPr>
          <w:rFonts w:ascii="仿宋_GB2312" w:eastAsia="仿宋_GB2312" w:hAnsi="仿宋_GB2312" w:cs="仿宋_GB2312"/>
          <w:sz w:val="28"/>
          <w:szCs w:val="28"/>
        </w:rPr>
        <w:t>A. Greetings.</w:t>
      </w:r>
    </w:p>
    <w:p w:rsidR="00E41FE6" w:rsidRPr="00565147" w:rsidRDefault="00DE138B">
      <w:pPr>
        <w:widowControl/>
        <w:snapToGrid w:val="0"/>
        <w:spacing w:line="560" w:lineRule="exact"/>
        <w:ind w:left="600"/>
        <w:rPr>
          <w:rFonts w:ascii="仿宋_GB2312" w:eastAsia="仿宋_GB2312" w:hAnsi="仿宋_GB2312" w:cs="仿宋_GB2312"/>
          <w:sz w:val="28"/>
          <w:szCs w:val="28"/>
        </w:rPr>
      </w:pPr>
      <w:r w:rsidRPr="00565147">
        <w:rPr>
          <w:rFonts w:ascii="仿宋_GB2312" w:eastAsia="仿宋_GB2312" w:hAnsi="仿宋_GB2312" w:cs="仿宋_GB2312"/>
          <w:sz w:val="28"/>
          <w:szCs w:val="28"/>
        </w:rPr>
        <w:t>B. Ask if the group is led by Mr. Smith.</w:t>
      </w:r>
    </w:p>
    <w:p w:rsidR="00E41FE6" w:rsidRPr="00565147" w:rsidRDefault="00DE138B">
      <w:pPr>
        <w:widowControl/>
        <w:snapToGrid w:val="0"/>
        <w:spacing w:line="560" w:lineRule="exact"/>
        <w:ind w:left="600"/>
        <w:rPr>
          <w:rFonts w:ascii="仿宋_GB2312" w:eastAsia="仿宋_GB2312" w:hAnsi="仿宋_GB2312" w:cs="仿宋_GB2312"/>
          <w:sz w:val="28"/>
          <w:szCs w:val="28"/>
        </w:rPr>
      </w:pPr>
      <w:r w:rsidRPr="00565147">
        <w:rPr>
          <w:rFonts w:ascii="仿宋_GB2312" w:eastAsia="仿宋_GB2312" w:hAnsi="仿宋_GB2312" w:cs="仿宋_GB2312"/>
          <w:sz w:val="28"/>
          <w:szCs w:val="28"/>
        </w:rPr>
        <w:t>C. Inquire details concerned.</w:t>
      </w:r>
    </w:p>
    <w:p w:rsidR="00E41FE6" w:rsidRPr="00565147" w:rsidRDefault="00DE138B">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lastRenderedPageBreak/>
        <w:t>根据赛项专业指标考核要求，承诺保证于开赛前在大赛网络信息发布平台上公开全部赛题。</w:t>
      </w:r>
    </w:p>
    <w:p w:rsidR="00E41FE6" w:rsidRPr="00565147" w:rsidRDefault="00DE138B" w:rsidP="00565147">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七、</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规则</w:t>
      </w:r>
    </w:p>
    <w:p w:rsidR="00E41FE6" w:rsidRPr="00565147" w:rsidRDefault="00DE138B">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（一）参赛选手为在沈高职院校旅游管理专业在编专任教师,受聘旅游专业连续2年以上的外聘全职教师。</w:t>
      </w:r>
    </w:p>
    <w:p w:rsidR="00E41FE6" w:rsidRPr="00565147" w:rsidRDefault="00DE138B">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（二）参赛选手必须着工服，选手不得在参赛服饰上作任何标识，不得携带任何通讯工具进入赛场，违规者取消本次比赛成绩。</w:t>
      </w:r>
    </w:p>
    <w:p w:rsidR="00E41FE6" w:rsidRPr="00565147" w:rsidRDefault="00DE138B">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（三）参赛选手出场顺序和</w:t>
      </w:r>
      <w:r w:rsidR="006B0287" w:rsidRPr="00565147">
        <w:rPr>
          <w:rFonts w:ascii="仿宋_GB2312" w:eastAsia="仿宋_GB2312" w:hAnsi="仿宋_GB2312" w:cs="仿宋_GB2312" w:hint="eastAsia"/>
          <w:sz w:val="28"/>
          <w:szCs w:val="28"/>
        </w:rPr>
        <w:t>比赛</w:t>
      </w:r>
      <w:r w:rsidRPr="00565147">
        <w:rPr>
          <w:rFonts w:ascii="仿宋_GB2312" w:eastAsia="仿宋_GB2312" w:hAnsi="仿宋_GB2312" w:cs="仿宋_GB2312" w:hint="eastAsia"/>
          <w:sz w:val="28"/>
          <w:szCs w:val="28"/>
        </w:rPr>
        <w:t>项目以抽签决定，并由各选手对抽签结果签字确认，依次按顺序在相应赛场进行比赛。</w:t>
      </w:r>
    </w:p>
    <w:p w:rsidR="00E41FE6" w:rsidRPr="00565147" w:rsidRDefault="00DE138B">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（四）比赛前30分钟，参赛选手凭参赛证、身份证和学生证三证齐全进入候赛区。赛场工作人员负责对各参赛选手的身份进行确认检查。参赛选手凭抽签号提前</w:t>
      </w:r>
      <w:r w:rsidRPr="00565147">
        <w:rPr>
          <w:rFonts w:ascii="仿宋_GB2312" w:eastAsia="仿宋_GB2312" w:hAnsi="仿宋_GB2312" w:cs="仿宋_GB2312"/>
          <w:sz w:val="28"/>
          <w:szCs w:val="28"/>
        </w:rPr>
        <w:t>20</w:t>
      </w:r>
      <w:r w:rsidRPr="00565147">
        <w:rPr>
          <w:rFonts w:ascii="仿宋_GB2312" w:eastAsia="仿宋_GB2312" w:hAnsi="仿宋_GB2312" w:cs="仿宋_GB2312" w:hint="eastAsia"/>
          <w:sz w:val="28"/>
          <w:szCs w:val="28"/>
        </w:rPr>
        <w:t>分钟进入赛场。由现场工作人员组织引导选手到指定的准备室进行赛前准备工作。各参赛选手应对比赛的物品进行检查确认。</w:t>
      </w:r>
    </w:p>
    <w:p w:rsidR="00E41FE6" w:rsidRPr="00565147" w:rsidRDefault="00DE138B">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（五）赛场各类工作人员必须统一佩戴由大赛办印制的相应证件，着装整齐，进入</w:t>
      </w:r>
      <w:r w:rsidR="006B0287" w:rsidRPr="00565147">
        <w:rPr>
          <w:rFonts w:ascii="仿宋_GB2312" w:eastAsia="仿宋_GB2312" w:hAnsi="仿宋_GB2312" w:cs="仿宋_GB2312" w:hint="eastAsia"/>
          <w:sz w:val="28"/>
          <w:szCs w:val="28"/>
        </w:rPr>
        <w:t>比赛</w:t>
      </w:r>
      <w:r w:rsidRPr="00565147">
        <w:rPr>
          <w:rFonts w:ascii="仿宋_GB2312" w:eastAsia="仿宋_GB2312" w:hAnsi="仿宋_GB2312" w:cs="仿宋_GB2312" w:hint="eastAsia"/>
          <w:sz w:val="28"/>
          <w:szCs w:val="28"/>
        </w:rPr>
        <w:t>场地。</w:t>
      </w:r>
    </w:p>
    <w:p w:rsidR="00E41FE6" w:rsidRPr="00565147" w:rsidRDefault="00DE138B">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（六）各参赛队的领队、指导教师以及随行人员谢绝进入赛场。</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w:t>
      </w:r>
      <w:r w:rsidRPr="00565147">
        <w:rPr>
          <w:rFonts w:ascii="仿宋_GB2312" w:eastAsia="仿宋_GB2312" w:hAnsi="仿宋_GB2312" w:cs="仿宋_GB2312" w:hint="eastAsia"/>
          <w:sz w:val="28"/>
          <w:szCs w:val="28"/>
        </w:rPr>
        <w:t>七</w:t>
      </w:r>
      <w:r w:rsidRPr="00565147">
        <w:rPr>
          <w:rFonts w:ascii="仿宋_GB2312" w:eastAsia="仿宋_GB2312" w:hAnsi="仿宋_GB2312" w:cs="仿宋_GB2312"/>
          <w:sz w:val="28"/>
          <w:szCs w:val="28"/>
        </w:rPr>
        <w:t>）参赛选手在规定时间依次入场候赛，在前一位选手退场后由主持人宣布上场，确认现场条件无误后点头示意，由主持人宣布开始比赛，计时开始。现场安排倒计时提示。</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w:t>
      </w:r>
      <w:r w:rsidRPr="00565147">
        <w:rPr>
          <w:rFonts w:ascii="仿宋_GB2312" w:eastAsia="仿宋_GB2312" w:hAnsi="仿宋_GB2312" w:cs="仿宋_GB2312" w:hint="eastAsia"/>
          <w:sz w:val="28"/>
          <w:szCs w:val="28"/>
        </w:rPr>
        <w:t>八</w:t>
      </w:r>
      <w:r w:rsidRPr="00565147">
        <w:rPr>
          <w:rFonts w:ascii="仿宋_GB2312" w:eastAsia="仿宋_GB2312" w:hAnsi="仿宋_GB2312" w:cs="仿宋_GB2312"/>
          <w:sz w:val="28"/>
          <w:szCs w:val="28"/>
        </w:rPr>
        <w:t>）比赛过程中，参赛选手须严格遵守比赛规则，保证自身安全，并接受裁判员的监督和警示；若因设备故障导致选手中断或终止比赛，由大赛裁判长</w:t>
      </w:r>
      <w:r w:rsidRPr="00565147">
        <w:rPr>
          <w:rFonts w:ascii="仿宋_GB2312" w:eastAsia="仿宋_GB2312" w:hAnsi="仿宋_GB2312" w:cs="仿宋_GB2312" w:hint="eastAsia"/>
          <w:sz w:val="28"/>
          <w:szCs w:val="28"/>
        </w:rPr>
        <w:t>根据</w:t>
      </w:r>
      <w:r w:rsidR="006B0287" w:rsidRPr="00565147">
        <w:rPr>
          <w:rFonts w:ascii="仿宋_GB2312" w:eastAsia="仿宋_GB2312" w:hAnsi="仿宋_GB2312" w:cs="仿宋_GB2312" w:hint="eastAsia"/>
          <w:sz w:val="28"/>
          <w:szCs w:val="28"/>
        </w:rPr>
        <w:t>比赛</w:t>
      </w:r>
      <w:r w:rsidRPr="00565147">
        <w:rPr>
          <w:rFonts w:ascii="仿宋_GB2312" w:eastAsia="仿宋_GB2312" w:hAnsi="仿宋_GB2312" w:cs="仿宋_GB2312" w:hint="eastAsia"/>
          <w:sz w:val="28"/>
          <w:szCs w:val="28"/>
        </w:rPr>
        <w:t>规程中的预案</w:t>
      </w:r>
      <w:r w:rsidRPr="00565147">
        <w:rPr>
          <w:rFonts w:ascii="仿宋_GB2312" w:eastAsia="仿宋_GB2312" w:hAnsi="仿宋_GB2312" w:cs="仿宋_GB2312"/>
          <w:sz w:val="28"/>
          <w:szCs w:val="28"/>
        </w:rPr>
        <w:t>视具体情况做出裁决。</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lastRenderedPageBreak/>
        <w:t>（</w:t>
      </w:r>
      <w:r w:rsidRPr="00565147">
        <w:rPr>
          <w:rFonts w:ascii="仿宋_GB2312" w:eastAsia="仿宋_GB2312" w:hAnsi="仿宋_GB2312" w:cs="仿宋_GB2312" w:hint="eastAsia"/>
          <w:sz w:val="28"/>
          <w:szCs w:val="28"/>
        </w:rPr>
        <w:t>九</w:t>
      </w:r>
      <w:r w:rsidRPr="00565147">
        <w:rPr>
          <w:rFonts w:ascii="仿宋_GB2312" w:eastAsia="仿宋_GB2312" w:hAnsi="仿宋_GB2312" w:cs="仿宋_GB2312"/>
          <w:sz w:val="28"/>
          <w:szCs w:val="28"/>
        </w:rPr>
        <w:t>）“现场导游辞创作及讲解-自选景点导游讲解”环节，由主持人串场，宣布各项比赛内容的开始和结束。现场工作人员同步进行计时。</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（十）现场导游辞创作及讲解、自选景点导游讲解、导游英语口语测试与才艺运用成绩，由裁判员现场打分，取平均分为参赛选手最终成绩，及时公布。</w:t>
      </w:r>
    </w:p>
    <w:p w:rsidR="00E41FE6" w:rsidRPr="00565147" w:rsidRDefault="00DE138B">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（十</w:t>
      </w:r>
      <w:r w:rsidRPr="00565147">
        <w:rPr>
          <w:rFonts w:ascii="仿宋_GB2312" w:eastAsia="仿宋_GB2312" w:hAnsi="仿宋_GB2312" w:cs="仿宋_GB2312" w:hint="eastAsia"/>
          <w:sz w:val="28"/>
          <w:szCs w:val="28"/>
        </w:rPr>
        <w:t>一</w:t>
      </w:r>
      <w:r w:rsidRPr="00565147">
        <w:rPr>
          <w:rFonts w:ascii="仿宋_GB2312" w:eastAsia="仿宋_GB2312" w:hAnsi="仿宋_GB2312" w:cs="仿宋_GB2312"/>
          <w:sz w:val="28"/>
          <w:szCs w:val="28"/>
        </w:rPr>
        <w:t>）选手最终成绩经裁判长、监督组签字后进行</w:t>
      </w:r>
      <w:r w:rsidRPr="00565147">
        <w:rPr>
          <w:rFonts w:ascii="仿宋_GB2312" w:eastAsia="仿宋_GB2312" w:hAnsi="仿宋_GB2312" w:cs="仿宋_GB2312" w:hint="eastAsia"/>
          <w:sz w:val="28"/>
          <w:szCs w:val="28"/>
        </w:rPr>
        <w:t>公布</w:t>
      </w:r>
      <w:r w:rsidRPr="00565147">
        <w:rPr>
          <w:rFonts w:ascii="仿宋_GB2312" w:eastAsia="仿宋_GB2312" w:hAnsi="仿宋_GB2312" w:cs="仿宋_GB2312"/>
          <w:sz w:val="28"/>
          <w:szCs w:val="28"/>
        </w:rPr>
        <w:t>。</w:t>
      </w:r>
      <w:r w:rsidRPr="00565147">
        <w:rPr>
          <w:rFonts w:ascii="仿宋_GB2312" w:eastAsia="仿宋_GB2312" w:hAnsi="仿宋_GB2312" w:cs="仿宋_GB2312" w:hint="eastAsia"/>
          <w:sz w:val="28"/>
          <w:szCs w:val="28"/>
        </w:rPr>
        <w:t>公布</w:t>
      </w:r>
      <w:r w:rsidRPr="00565147">
        <w:rPr>
          <w:rFonts w:ascii="仿宋_GB2312" w:eastAsia="仿宋_GB2312" w:hAnsi="仿宋_GB2312" w:cs="仿宋_GB2312"/>
          <w:sz w:val="28"/>
          <w:szCs w:val="28"/>
        </w:rPr>
        <w:t>时间为2小时。成绩</w:t>
      </w:r>
      <w:r w:rsidRPr="00565147">
        <w:rPr>
          <w:rFonts w:ascii="仿宋_GB2312" w:eastAsia="仿宋_GB2312" w:hAnsi="仿宋_GB2312" w:cs="仿宋_GB2312" w:hint="eastAsia"/>
          <w:sz w:val="28"/>
          <w:szCs w:val="28"/>
        </w:rPr>
        <w:t>公布</w:t>
      </w:r>
      <w:r w:rsidRPr="00565147">
        <w:rPr>
          <w:rFonts w:ascii="仿宋_GB2312" w:eastAsia="仿宋_GB2312" w:hAnsi="仿宋_GB2312" w:cs="仿宋_GB2312"/>
          <w:sz w:val="28"/>
          <w:szCs w:val="28"/>
        </w:rPr>
        <w:t>无异议后，由仲裁长和监督组长在成绩单上签字，</w:t>
      </w:r>
      <w:r w:rsidRPr="00565147">
        <w:rPr>
          <w:rFonts w:ascii="仿宋_GB2312" w:eastAsia="仿宋_GB2312" w:hAnsi="仿宋_GB2312" w:cs="仿宋_GB2312" w:hint="eastAsia"/>
          <w:sz w:val="28"/>
          <w:szCs w:val="28"/>
        </w:rPr>
        <w:t>在</w:t>
      </w:r>
      <w:r w:rsidRPr="00565147">
        <w:rPr>
          <w:rFonts w:ascii="仿宋_GB2312" w:eastAsia="仿宋_GB2312" w:hAnsi="仿宋_GB2312" w:cs="仿宋_GB2312"/>
          <w:sz w:val="28"/>
          <w:szCs w:val="28"/>
        </w:rPr>
        <w:t>大赛网络信息发布平台上</w:t>
      </w:r>
      <w:r w:rsidRPr="00565147">
        <w:rPr>
          <w:rFonts w:ascii="仿宋_GB2312" w:eastAsia="仿宋_GB2312" w:hAnsi="仿宋_GB2312" w:cs="仿宋_GB2312" w:hint="eastAsia"/>
          <w:sz w:val="28"/>
          <w:szCs w:val="28"/>
        </w:rPr>
        <w:t>公布</w:t>
      </w:r>
      <w:r w:rsidR="006B0287" w:rsidRPr="00565147">
        <w:rPr>
          <w:rFonts w:ascii="仿宋_GB2312" w:eastAsia="仿宋_GB2312" w:hAnsi="仿宋_GB2312" w:cs="仿宋_GB2312" w:hint="eastAsia"/>
          <w:sz w:val="28"/>
          <w:szCs w:val="28"/>
        </w:rPr>
        <w:t>比赛</w:t>
      </w:r>
      <w:r w:rsidRPr="00565147">
        <w:rPr>
          <w:rFonts w:ascii="仿宋_GB2312" w:eastAsia="仿宋_GB2312" w:hAnsi="仿宋_GB2312" w:cs="仿宋_GB2312" w:hint="eastAsia"/>
          <w:sz w:val="28"/>
          <w:szCs w:val="28"/>
        </w:rPr>
        <w:t>成绩</w:t>
      </w:r>
      <w:r w:rsidRPr="00565147">
        <w:rPr>
          <w:rFonts w:ascii="仿宋_GB2312" w:eastAsia="仿宋_GB2312" w:hAnsi="仿宋_GB2312" w:cs="仿宋_GB2312"/>
          <w:sz w:val="28"/>
          <w:szCs w:val="28"/>
        </w:rPr>
        <w:t>。</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参赛</w:t>
      </w:r>
      <w:r w:rsidR="00BE3943" w:rsidRPr="00565147">
        <w:rPr>
          <w:rFonts w:ascii="仿宋_GB2312" w:eastAsia="仿宋_GB2312" w:hAnsi="仿宋_GB2312" w:cs="仿宋_GB2312" w:hint="eastAsia"/>
          <w:sz w:val="28"/>
          <w:szCs w:val="28"/>
        </w:rPr>
        <w:t>选手</w:t>
      </w:r>
      <w:r w:rsidRPr="00565147">
        <w:rPr>
          <w:rFonts w:ascii="仿宋_GB2312" w:eastAsia="仿宋_GB2312" w:hAnsi="仿宋_GB2312" w:cs="仿宋_GB2312"/>
          <w:sz w:val="28"/>
          <w:szCs w:val="28"/>
        </w:rPr>
        <w:t>若对赛事有异议，可由领队按规程向大赛仲裁工作组提出申请复核。</w:t>
      </w:r>
    </w:p>
    <w:p w:rsidR="00E41FE6" w:rsidRPr="00565147" w:rsidRDefault="00DE138B" w:rsidP="00565147">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八、</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环境</w:t>
      </w:r>
    </w:p>
    <w:p w:rsidR="00E41FE6" w:rsidRPr="00565147" w:rsidRDefault="00BE3943">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承办单位</w:t>
      </w:r>
      <w:r w:rsidR="00DE138B" w:rsidRPr="00565147">
        <w:rPr>
          <w:rFonts w:ascii="仿宋_GB2312" w:eastAsia="仿宋_GB2312" w:hAnsi="仿宋_GB2312" w:cs="仿宋_GB2312"/>
          <w:sz w:val="28"/>
          <w:szCs w:val="28"/>
        </w:rPr>
        <w:t>为赛项提供所需的</w:t>
      </w:r>
      <w:r w:rsidR="006B0287" w:rsidRPr="00565147">
        <w:rPr>
          <w:rFonts w:ascii="仿宋_GB2312" w:eastAsia="仿宋_GB2312" w:hAnsi="仿宋_GB2312" w:cs="仿宋_GB2312"/>
          <w:sz w:val="28"/>
          <w:szCs w:val="28"/>
        </w:rPr>
        <w:t>比赛</w:t>
      </w:r>
      <w:r w:rsidR="00DE138B" w:rsidRPr="00565147">
        <w:rPr>
          <w:rFonts w:ascii="仿宋_GB2312" w:eastAsia="仿宋_GB2312" w:hAnsi="仿宋_GB2312" w:cs="仿宋_GB2312"/>
          <w:sz w:val="28"/>
          <w:szCs w:val="28"/>
        </w:rPr>
        <w:t>环境和相应器材。现场配备空调系统，确保环境温度适宜；保证良好的采光、照明和通风，必要时设置抽风装置；提供稳定水、电供应和供电应急设备；比赛现场设置专门的观摩区，供各参赛队领队、教练现场观摩。</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其他区域，</w:t>
      </w:r>
      <w:r w:rsidR="006B0287" w:rsidRPr="00565147">
        <w:rPr>
          <w:rFonts w:ascii="仿宋_GB2312" w:eastAsia="仿宋_GB2312" w:hAnsi="仿宋_GB2312" w:cs="仿宋_GB2312"/>
          <w:sz w:val="28"/>
          <w:szCs w:val="28"/>
        </w:rPr>
        <w:t>大赛办</w:t>
      </w:r>
      <w:r w:rsidRPr="00565147">
        <w:rPr>
          <w:rFonts w:ascii="仿宋_GB2312" w:eastAsia="仿宋_GB2312" w:hAnsi="仿宋_GB2312" w:cs="仿宋_GB2312"/>
          <w:sz w:val="28"/>
          <w:szCs w:val="28"/>
        </w:rPr>
        <w:t>在指定场地，设观摩展示区、媒体区、休息区、服务保障区、咨询区、申诉区等区域。另设成绩公布区，配备相应的电脑和投影设备。</w:t>
      </w:r>
    </w:p>
    <w:p w:rsidR="00E41FE6" w:rsidRPr="00565147" w:rsidRDefault="00DE138B">
      <w:pPr>
        <w:widowControl/>
        <w:snapToGrid w:val="0"/>
        <w:spacing w:line="560" w:lineRule="exact"/>
        <w:ind w:firstLineChars="200" w:firstLine="560"/>
        <w:rPr>
          <w:rFonts w:ascii="仿宋_GB2312" w:eastAsia="仿宋_GB2312" w:hAnsi="仿宋_GB2312" w:cs="仿宋_GB2312"/>
        </w:rPr>
      </w:pPr>
      <w:r w:rsidRPr="00565147">
        <w:rPr>
          <w:rFonts w:ascii="仿宋_GB2312" w:eastAsia="仿宋_GB2312" w:hAnsi="仿宋_GB2312" w:cs="仿宋_GB2312"/>
          <w:sz w:val="28"/>
          <w:szCs w:val="28"/>
        </w:rPr>
        <w:t>具体设备清单见表。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2160"/>
        <w:gridCol w:w="1440"/>
        <w:gridCol w:w="4094"/>
      </w:tblGrid>
      <w:tr w:rsidR="00E41FE6" w:rsidRPr="00565147">
        <w:tc>
          <w:tcPr>
            <w:tcW w:w="828" w:type="dxa"/>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序号</w:t>
            </w:r>
          </w:p>
        </w:tc>
        <w:tc>
          <w:tcPr>
            <w:tcW w:w="2160" w:type="dxa"/>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赛项内容</w:t>
            </w:r>
          </w:p>
        </w:tc>
        <w:tc>
          <w:tcPr>
            <w:tcW w:w="1440" w:type="dxa"/>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比赛场地</w:t>
            </w:r>
          </w:p>
        </w:tc>
        <w:tc>
          <w:tcPr>
            <w:tcW w:w="4094" w:type="dxa"/>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场地要求</w:t>
            </w:r>
          </w:p>
        </w:tc>
      </w:tr>
      <w:tr w:rsidR="00E41FE6" w:rsidRPr="00565147">
        <w:tc>
          <w:tcPr>
            <w:tcW w:w="828" w:type="dxa"/>
            <w:vAlign w:val="center"/>
          </w:tcPr>
          <w:p w:rsidR="00E41FE6" w:rsidRPr="00565147" w:rsidRDefault="00DE138B">
            <w:pPr>
              <w:pStyle w:val="Style2"/>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1</w:t>
            </w:r>
          </w:p>
        </w:tc>
        <w:tc>
          <w:tcPr>
            <w:tcW w:w="2160" w:type="dxa"/>
          </w:tcPr>
          <w:p w:rsidR="00E41FE6" w:rsidRPr="00565147" w:rsidRDefault="00DE138B">
            <w:pPr>
              <w:pStyle w:val="Style2"/>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导游知识测试</w:t>
            </w:r>
          </w:p>
        </w:tc>
        <w:tc>
          <w:tcPr>
            <w:tcW w:w="1440" w:type="dxa"/>
          </w:tcPr>
          <w:p w:rsidR="00E41FE6" w:rsidRPr="00565147" w:rsidRDefault="00DE138B">
            <w:pPr>
              <w:pStyle w:val="Style2"/>
              <w:spacing w:line="240" w:lineRule="auto"/>
              <w:ind w:firstLineChars="0" w:firstLine="0"/>
              <w:jc w:val="center"/>
              <w:rPr>
                <w:rFonts w:hAnsi="仿宋_GB2312" w:cs="仿宋_GB2312"/>
                <w:iCs w:val="0"/>
                <w:color w:val="auto"/>
                <w:kern w:val="2"/>
              </w:rPr>
            </w:pPr>
            <w:r w:rsidRPr="00565147">
              <w:rPr>
                <w:rFonts w:hAnsi="仿宋_GB2312" w:cs="仿宋_GB2312" w:hint="eastAsia"/>
                <w:iCs w:val="0"/>
                <w:color w:val="auto"/>
                <w:kern w:val="2"/>
              </w:rPr>
              <w:t>教室</w:t>
            </w:r>
          </w:p>
        </w:tc>
        <w:tc>
          <w:tcPr>
            <w:tcW w:w="4094" w:type="dxa"/>
          </w:tcPr>
          <w:p w:rsidR="00E41FE6" w:rsidRPr="00565147" w:rsidRDefault="00DE138B">
            <w:pPr>
              <w:pStyle w:val="Style2"/>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标准考场布置</w:t>
            </w:r>
          </w:p>
        </w:tc>
      </w:tr>
      <w:tr w:rsidR="00E41FE6" w:rsidRPr="00565147">
        <w:tc>
          <w:tcPr>
            <w:tcW w:w="828" w:type="dxa"/>
            <w:vAlign w:val="center"/>
          </w:tcPr>
          <w:p w:rsidR="00E41FE6" w:rsidRPr="00565147" w:rsidRDefault="00DE138B">
            <w:pPr>
              <w:pStyle w:val="Style2"/>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2</w:t>
            </w:r>
          </w:p>
        </w:tc>
        <w:tc>
          <w:tcPr>
            <w:tcW w:w="2160" w:type="dxa"/>
          </w:tcPr>
          <w:p w:rsidR="00E41FE6" w:rsidRPr="00565147" w:rsidRDefault="00DE138B">
            <w:pPr>
              <w:pStyle w:val="Style2"/>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现场导游辞创作及讲解</w:t>
            </w:r>
          </w:p>
        </w:tc>
        <w:tc>
          <w:tcPr>
            <w:tcW w:w="1440" w:type="dxa"/>
            <w:vMerge w:val="restart"/>
            <w:vAlign w:val="center"/>
          </w:tcPr>
          <w:p w:rsidR="00E41FE6" w:rsidRPr="00565147" w:rsidRDefault="00DE138B">
            <w:pPr>
              <w:pStyle w:val="Style2"/>
              <w:spacing w:line="240" w:lineRule="auto"/>
              <w:ind w:firstLineChars="0" w:firstLine="0"/>
              <w:jc w:val="center"/>
              <w:rPr>
                <w:rFonts w:hAnsi="仿宋_GB2312" w:cs="仿宋_GB2312"/>
                <w:iCs w:val="0"/>
                <w:color w:val="auto"/>
                <w:kern w:val="2"/>
              </w:rPr>
            </w:pPr>
            <w:r w:rsidRPr="00565147">
              <w:rPr>
                <w:rFonts w:hAnsi="仿宋_GB2312" w:cs="仿宋_GB2312" w:hint="eastAsia"/>
                <w:iCs w:val="0"/>
                <w:color w:val="auto"/>
                <w:kern w:val="2"/>
              </w:rPr>
              <w:t>导游模拟实训室</w:t>
            </w:r>
          </w:p>
        </w:tc>
        <w:tc>
          <w:tcPr>
            <w:tcW w:w="4094" w:type="dxa"/>
            <w:vMerge w:val="restart"/>
          </w:tcPr>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200平米以上</w:t>
            </w:r>
            <w:r w:rsidRPr="00565147">
              <w:rPr>
                <w:rFonts w:hAnsi="仿宋_GB2312" w:cs="仿宋_GB2312" w:hint="eastAsia"/>
                <w:iCs w:val="0"/>
                <w:color w:val="auto"/>
                <w:kern w:val="2"/>
              </w:rPr>
              <w:t>实训室</w:t>
            </w:r>
            <w:r w:rsidRPr="00565147">
              <w:rPr>
                <w:rFonts w:hAnsi="仿宋_GB2312" w:cs="仿宋_GB2312"/>
                <w:iCs w:val="0"/>
                <w:color w:val="auto"/>
                <w:kern w:val="2"/>
              </w:rPr>
              <w:t>。设置音响1套、多媒体设备1套（含投影</w:t>
            </w:r>
            <w:r w:rsidRPr="00565147">
              <w:rPr>
                <w:rFonts w:hAnsi="仿宋_GB2312" w:cs="仿宋_GB2312"/>
                <w:iCs w:val="0"/>
                <w:color w:val="auto"/>
                <w:kern w:val="2"/>
              </w:rPr>
              <w:lastRenderedPageBreak/>
              <w:t>仪）、移动电子屏</w:t>
            </w:r>
            <w:r w:rsidRPr="00565147">
              <w:rPr>
                <w:rFonts w:hAnsi="仿宋_GB2312" w:cs="仿宋_GB2312" w:hint="eastAsia"/>
                <w:iCs w:val="0"/>
                <w:color w:val="auto"/>
                <w:kern w:val="2"/>
              </w:rPr>
              <w:t>1</w:t>
            </w:r>
            <w:r w:rsidRPr="00565147">
              <w:rPr>
                <w:rFonts w:hAnsi="仿宋_GB2312" w:cs="仿宋_GB2312"/>
                <w:iCs w:val="0"/>
                <w:color w:val="auto"/>
                <w:kern w:val="2"/>
              </w:rPr>
              <w:t>个、电脑2台、</w:t>
            </w:r>
            <w:r w:rsidRPr="00565147">
              <w:rPr>
                <w:rFonts w:hAnsi="仿宋_GB2312" w:cs="仿宋_GB2312" w:hint="eastAsia"/>
                <w:iCs w:val="0"/>
                <w:color w:val="auto"/>
                <w:kern w:val="2"/>
              </w:rPr>
              <w:t>自动计时系统1个、</w:t>
            </w:r>
            <w:r w:rsidRPr="00565147">
              <w:rPr>
                <w:rFonts w:hAnsi="仿宋_GB2312" w:cs="仿宋_GB2312"/>
                <w:iCs w:val="0"/>
                <w:color w:val="auto"/>
                <w:kern w:val="2"/>
              </w:rPr>
              <w:t>手麦</w:t>
            </w:r>
            <w:r w:rsidRPr="00565147">
              <w:rPr>
                <w:rFonts w:hAnsi="仿宋_GB2312" w:cs="仿宋_GB2312" w:hint="eastAsia"/>
                <w:iCs w:val="0"/>
                <w:color w:val="auto"/>
                <w:kern w:val="2"/>
              </w:rPr>
              <w:t>4</w:t>
            </w:r>
            <w:r w:rsidRPr="00565147">
              <w:rPr>
                <w:rFonts w:hAnsi="仿宋_GB2312" w:cs="仿宋_GB2312"/>
                <w:iCs w:val="0"/>
                <w:color w:val="auto"/>
                <w:kern w:val="2"/>
              </w:rPr>
              <w:t>个、裁判员席和观众席若干、计算器10个、纸笔1套。</w:t>
            </w:r>
          </w:p>
        </w:tc>
      </w:tr>
      <w:tr w:rsidR="00E41FE6" w:rsidRPr="00565147">
        <w:tc>
          <w:tcPr>
            <w:tcW w:w="828" w:type="dxa"/>
            <w:vAlign w:val="center"/>
          </w:tcPr>
          <w:p w:rsidR="00E41FE6" w:rsidRPr="00565147" w:rsidRDefault="00DE138B">
            <w:pPr>
              <w:pStyle w:val="Style2"/>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lastRenderedPageBreak/>
              <w:t>3</w:t>
            </w:r>
          </w:p>
        </w:tc>
        <w:tc>
          <w:tcPr>
            <w:tcW w:w="2160" w:type="dxa"/>
            <w:vAlign w:val="center"/>
          </w:tcPr>
          <w:p w:rsidR="00E41FE6" w:rsidRPr="00565147" w:rsidRDefault="00DE138B">
            <w:pPr>
              <w:pStyle w:val="Style2"/>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自选景点导游讲解</w:t>
            </w:r>
          </w:p>
        </w:tc>
        <w:tc>
          <w:tcPr>
            <w:tcW w:w="1440" w:type="dxa"/>
            <w:vMerge/>
          </w:tcPr>
          <w:p w:rsidR="00E41FE6" w:rsidRPr="00565147" w:rsidRDefault="00E41FE6">
            <w:pPr>
              <w:pStyle w:val="Style2"/>
              <w:spacing w:line="240" w:lineRule="auto"/>
              <w:ind w:firstLineChars="0" w:firstLine="0"/>
              <w:rPr>
                <w:rFonts w:hAnsi="仿宋_GB2312" w:cs="仿宋_GB2312"/>
                <w:iCs w:val="0"/>
                <w:color w:val="auto"/>
                <w:kern w:val="2"/>
              </w:rPr>
            </w:pPr>
          </w:p>
        </w:tc>
        <w:tc>
          <w:tcPr>
            <w:tcW w:w="4094" w:type="dxa"/>
            <w:vMerge/>
          </w:tcPr>
          <w:p w:rsidR="00E41FE6" w:rsidRPr="00565147" w:rsidRDefault="00E41FE6">
            <w:pPr>
              <w:pStyle w:val="Style2"/>
              <w:spacing w:line="240" w:lineRule="auto"/>
              <w:ind w:firstLineChars="0" w:firstLine="0"/>
              <w:rPr>
                <w:rFonts w:hAnsi="仿宋_GB2312" w:cs="仿宋_GB2312"/>
                <w:iCs w:val="0"/>
                <w:color w:val="auto"/>
                <w:kern w:val="2"/>
              </w:rPr>
            </w:pPr>
          </w:p>
        </w:tc>
      </w:tr>
      <w:tr w:rsidR="00E41FE6" w:rsidRPr="00565147">
        <w:tc>
          <w:tcPr>
            <w:tcW w:w="828" w:type="dxa"/>
            <w:vAlign w:val="center"/>
          </w:tcPr>
          <w:p w:rsidR="00E41FE6" w:rsidRPr="00565147" w:rsidRDefault="00DE138B">
            <w:pPr>
              <w:pStyle w:val="Style2"/>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lastRenderedPageBreak/>
              <w:t>4</w:t>
            </w:r>
          </w:p>
        </w:tc>
        <w:tc>
          <w:tcPr>
            <w:tcW w:w="2160" w:type="dxa"/>
            <w:vAlign w:val="center"/>
          </w:tcPr>
          <w:p w:rsidR="00E41FE6" w:rsidRPr="00565147" w:rsidRDefault="00DE138B">
            <w:pPr>
              <w:pStyle w:val="Style2"/>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导游英语口语测试</w:t>
            </w:r>
          </w:p>
        </w:tc>
        <w:tc>
          <w:tcPr>
            <w:tcW w:w="1440" w:type="dxa"/>
            <w:vAlign w:val="center"/>
          </w:tcPr>
          <w:p w:rsidR="00E41FE6" w:rsidRPr="00565147" w:rsidRDefault="00DE138B">
            <w:pPr>
              <w:pStyle w:val="Style2"/>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会议室</w:t>
            </w:r>
          </w:p>
        </w:tc>
        <w:tc>
          <w:tcPr>
            <w:tcW w:w="4094" w:type="dxa"/>
          </w:tcPr>
          <w:p w:rsidR="00E41FE6" w:rsidRPr="00565147" w:rsidRDefault="00DE138B">
            <w:pPr>
              <w:pStyle w:val="Style2"/>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100平米以上会议室。设置多媒体设备1套（含投影仪）、移动电子屏</w:t>
            </w:r>
            <w:r w:rsidRPr="00565147">
              <w:rPr>
                <w:rFonts w:hAnsi="仿宋_GB2312" w:cs="仿宋_GB2312" w:hint="eastAsia"/>
                <w:iCs w:val="0"/>
                <w:color w:val="auto"/>
                <w:kern w:val="2"/>
              </w:rPr>
              <w:t>1</w:t>
            </w:r>
            <w:r w:rsidRPr="00565147">
              <w:rPr>
                <w:rFonts w:hAnsi="仿宋_GB2312" w:cs="仿宋_GB2312"/>
                <w:iCs w:val="0"/>
                <w:color w:val="auto"/>
                <w:kern w:val="2"/>
              </w:rPr>
              <w:t>个、电脑2台、</w:t>
            </w:r>
            <w:r w:rsidRPr="00565147">
              <w:rPr>
                <w:rFonts w:hAnsi="仿宋_GB2312" w:cs="仿宋_GB2312" w:hint="eastAsia"/>
                <w:iCs w:val="0"/>
                <w:color w:val="auto"/>
                <w:kern w:val="2"/>
              </w:rPr>
              <w:t>自动计时系统1个、</w:t>
            </w:r>
            <w:r w:rsidRPr="00565147">
              <w:rPr>
                <w:rFonts w:hAnsi="仿宋_GB2312" w:cs="仿宋_GB2312"/>
                <w:iCs w:val="0"/>
                <w:color w:val="auto"/>
                <w:kern w:val="2"/>
              </w:rPr>
              <w:t>裁判员席若干、计算器10个、纸笔10套。</w:t>
            </w:r>
          </w:p>
        </w:tc>
      </w:tr>
      <w:tr w:rsidR="00E41FE6" w:rsidRPr="00565147">
        <w:tc>
          <w:tcPr>
            <w:tcW w:w="828" w:type="dxa"/>
            <w:vAlign w:val="center"/>
          </w:tcPr>
          <w:p w:rsidR="00E41FE6" w:rsidRPr="00565147" w:rsidRDefault="00DE138B">
            <w:pPr>
              <w:pStyle w:val="Style2"/>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5</w:t>
            </w:r>
          </w:p>
        </w:tc>
        <w:tc>
          <w:tcPr>
            <w:tcW w:w="2160" w:type="dxa"/>
            <w:vAlign w:val="center"/>
          </w:tcPr>
          <w:p w:rsidR="00E41FE6" w:rsidRPr="00565147" w:rsidRDefault="00DE138B">
            <w:pPr>
              <w:pStyle w:val="Style2"/>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才艺运用</w:t>
            </w:r>
          </w:p>
        </w:tc>
        <w:tc>
          <w:tcPr>
            <w:tcW w:w="1440" w:type="dxa"/>
            <w:vAlign w:val="center"/>
          </w:tcPr>
          <w:p w:rsidR="00E41FE6" w:rsidRPr="00565147" w:rsidRDefault="00DE138B">
            <w:pPr>
              <w:pStyle w:val="Style2"/>
              <w:spacing w:line="240" w:lineRule="auto"/>
              <w:ind w:firstLineChars="0" w:firstLine="0"/>
              <w:jc w:val="center"/>
              <w:rPr>
                <w:rFonts w:hAnsi="仿宋_GB2312" w:cs="仿宋_GB2312"/>
                <w:iCs w:val="0"/>
                <w:color w:val="auto"/>
                <w:kern w:val="2"/>
              </w:rPr>
            </w:pPr>
            <w:r w:rsidRPr="00565147">
              <w:rPr>
                <w:rFonts w:hAnsi="仿宋_GB2312" w:cs="仿宋_GB2312" w:hint="eastAsia"/>
                <w:iCs w:val="0"/>
                <w:color w:val="auto"/>
                <w:kern w:val="2"/>
              </w:rPr>
              <w:t>形体教室</w:t>
            </w:r>
          </w:p>
        </w:tc>
        <w:tc>
          <w:tcPr>
            <w:tcW w:w="4094" w:type="dxa"/>
          </w:tcPr>
          <w:p w:rsidR="00E41FE6" w:rsidRPr="00565147" w:rsidRDefault="00DE138B">
            <w:pPr>
              <w:pStyle w:val="Style2"/>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300平方米以上的</w:t>
            </w:r>
            <w:r w:rsidRPr="00565147">
              <w:rPr>
                <w:rFonts w:hAnsi="仿宋_GB2312" w:cs="仿宋_GB2312" w:hint="eastAsia"/>
                <w:iCs w:val="0"/>
                <w:color w:val="auto"/>
                <w:kern w:val="2"/>
              </w:rPr>
              <w:t>形体室</w:t>
            </w:r>
            <w:r w:rsidRPr="00565147">
              <w:rPr>
                <w:rFonts w:hAnsi="仿宋_GB2312" w:cs="仿宋_GB2312"/>
                <w:iCs w:val="0"/>
                <w:color w:val="auto"/>
                <w:kern w:val="2"/>
              </w:rPr>
              <w:t>。设置舞台、LED大屏幕、</w:t>
            </w:r>
            <w:r w:rsidRPr="00565147">
              <w:rPr>
                <w:rFonts w:hAnsi="仿宋_GB2312" w:cs="仿宋_GB2312" w:hint="eastAsia"/>
                <w:iCs w:val="0"/>
                <w:color w:val="auto"/>
                <w:kern w:val="2"/>
              </w:rPr>
              <w:t>自动计时系统2个、</w:t>
            </w:r>
            <w:r w:rsidRPr="00565147">
              <w:rPr>
                <w:rFonts w:hAnsi="仿宋_GB2312" w:cs="仿宋_GB2312"/>
                <w:iCs w:val="0"/>
                <w:color w:val="auto"/>
                <w:kern w:val="2"/>
              </w:rPr>
              <w:t>音响1套、电脑1台、手麦4个</w:t>
            </w:r>
            <w:r w:rsidRPr="00565147">
              <w:rPr>
                <w:rFonts w:hAnsi="仿宋_GB2312" w:cs="仿宋_GB2312" w:hint="eastAsia"/>
                <w:iCs w:val="0"/>
                <w:color w:val="auto"/>
                <w:kern w:val="2"/>
              </w:rPr>
              <w:t>，</w:t>
            </w:r>
            <w:r w:rsidRPr="00565147">
              <w:rPr>
                <w:rFonts w:hAnsi="仿宋_GB2312" w:cs="仿宋_GB2312"/>
                <w:iCs w:val="0"/>
                <w:color w:val="auto"/>
                <w:kern w:val="2"/>
              </w:rPr>
              <w:t>裁判员席和观众席若干、计算器10个、纸笔10套；参赛选手自备才艺展示道具和参赛服装等。</w:t>
            </w:r>
          </w:p>
        </w:tc>
      </w:tr>
    </w:tbl>
    <w:p w:rsidR="00E41FE6" w:rsidRPr="00565147" w:rsidRDefault="00DE138B" w:rsidP="00565147">
      <w:pPr>
        <w:adjustRightInd w:val="0"/>
        <w:snapToGrid w:val="0"/>
        <w:spacing w:beforeLines="50" w:line="560" w:lineRule="exact"/>
        <w:jc w:val="left"/>
        <w:rPr>
          <w:rFonts w:ascii="仿宋_GB2312" w:eastAsia="仿宋_GB2312" w:hAnsi="仿宋_GB2312" w:cs="仿宋_GB2312"/>
          <w:sz w:val="28"/>
          <w:szCs w:val="28"/>
        </w:rPr>
      </w:pPr>
      <w:r w:rsidRPr="00565147">
        <w:rPr>
          <w:rFonts w:ascii="仿宋_GB2312" w:eastAsia="仿宋_GB2312" w:hAnsi="仿宋_GB2312" w:cs="仿宋_GB2312"/>
          <w:iCs/>
        </w:rPr>
        <w:t xml:space="preserve">    </w:t>
      </w:r>
      <w:r w:rsidRPr="00565147">
        <w:rPr>
          <w:rFonts w:ascii="仿宋_GB2312" w:eastAsia="仿宋_GB2312" w:hAnsi="仿宋_GB2312" w:cs="仿宋_GB2312"/>
          <w:sz w:val="28"/>
          <w:szCs w:val="28"/>
        </w:rPr>
        <w:t>九、技术规范</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技术规范参照旅游行业职业规范：</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（一）《中华人民共和国旅游法》</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（二）《旅行社条例》及《旅行社条例实施细则》（国务院令[2009]第550号）</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（三）《导游人员管理条例》（国务院令[1999]第263号）</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lastRenderedPageBreak/>
        <w:t>（四）《导游管理办法》</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（五）GB/T 15971-2010《导游服务规范》</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（六）LB/T 004-1997  旅行社国内旅游服务质量要求</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（七）LB/T 005-2002   旅行社出境旅游服务质量</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（八）《国民旅游休闲纲要2013-2020》（国办发[2013]10号）。</w:t>
      </w:r>
    </w:p>
    <w:p w:rsidR="00E41FE6" w:rsidRPr="00565147" w:rsidRDefault="00DE138B" w:rsidP="00565147">
      <w:pPr>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十、技术平台</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（一）操作平台</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导游大赛操作技术平台包括大屏幕显示端、</w:t>
      </w:r>
      <w:r w:rsidR="006B0287" w:rsidRPr="00565147">
        <w:rPr>
          <w:rFonts w:ascii="仿宋_GB2312" w:eastAsia="仿宋_GB2312" w:hAnsi="仿宋_GB2312" w:cs="仿宋_GB2312" w:hint="eastAsia"/>
          <w:sz w:val="28"/>
          <w:szCs w:val="28"/>
        </w:rPr>
        <w:t>比赛</w:t>
      </w:r>
      <w:r w:rsidRPr="00565147">
        <w:rPr>
          <w:rFonts w:ascii="仿宋_GB2312" w:eastAsia="仿宋_GB2312" w:hAnsi="仿宋_GB2312" w:cs="仿宋_GB2312" w:hint="eastAsia"/>
          <w:sz w:val="28"/>
          <w:szCs w:val="28"/>
        </w:rPr>
        <w:t>评分           端、赛项管理和主持端等四个功能区块端口</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具体分为导游考评所需要的自选导游讲解、现场导游讲解和才艺展示三部分组成，通过大屏幕予以实时显示，真正体现公平、公开和公正的考核原则。</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（二）赛项器材准备</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大赛办提供物品：无线手麦</w:t>
      </w:r>
      <w:r w:rsidRPr="00565147">
        <w:rPr>
          <w:rFonts w:ascii="仿宋_GB2312" w:eastAsia="仿宋_GB2312" w:hAnsi="仿宋_GB2312" w:cs="仿宋_GB2312"/>
          <w:sz w:val="28"/>
          <w:szCs w:val="28"/>
        </w:rPr>
        <w:t>5</w:t>
      </w:r>
      <w:r w:rsidRPr="00565147">
        <w:rPr>
          <w:rFonts w:ascii="仿宋_GB2312" w:eastAsia="仿宋_GB2312" w:hAnsi="仿宋_GB2312" w:cs="仿宋_GB2312" w:hint="eastAsia"/>
          <w:sz w:val="28"/>
          <w:szCs w:val="28"/>
        </w:rPr>
        <w:t>个、立麦</w:t>
      </w:r>
      <w:r w:rsidRPr="00565147">
        <w:rPr>
          <w:rFonts w:ascii="仿宋_GB2312" w:eastAsia="仿宋_GB2312" w:hAnsi="仿宋_GB2312" w:cs="仿宋_GB2312"/>
          <w:sz w:val="28"/>
          <w:szCs w:val="28"/>
        </w:rPr>
        <w:t>3</w:t>
      </w:r>
      <w:r w:rsidRPr="00565147">
        <w:rPr>
          <w:rFonts w:ascii="仿宋_GB2312" w:eastAsia="仿宋_GB2312" w:hAnsi="仿宋_GB2312" w:cs="仿宋_GB2312" w:hint="eastAsia"/>
          <w:sz w:val="28"/>
          <w:szCs w:val="28"/>
        </w:rPr>
        <w:t>个、耳麦</w:t>
      </w:r>
      <w:r w:rsidRPr="00565147">
        <w:rPr>
          <w:rFonts w:ascii="仿宋_GB2312" w:eastAsia="仿宋_GB2312" w:hAnsi="仿宋_GB2312" w:cs="仿宋_GB2312"/>
          <w:sz w:val="28"/>
          <w:szCs w:val="28"/>
        </w:rPr>
        <w:t>5</w:t>
      </w:r>
      <w:r w:rsidRPr="00565147">
        <w:rPr>
          <w:rFonts w:ascii="仿宋_GB2312" w:eastAsia="仿宋_GB2312" w:hAnsi="仿宋_GB2312" w:cs="仿宋_GB2312" w:hint="eastAsia"/>
          <w:sz w:val="28"/>
          <w:szCs w:val="28"/>
        </w:rPr>
        <w:t>个、桌椅</w:t>
      </w:r>
      <w:r w:rsidRPr="00565147">
        <w:rPr>
          <w:rFonts w:ascii="仿宋_GB2312" w:eastAsia="仿宋_GB2312" w:hAnsi="仿宋_GB2312" w:cs="仿宋_GB2312"/>
          <w:sz w:val="28"/>
          <w:szCs w:val="28"/>
        </w:rPr>
        <w:t>5</w:t>
      </w:r>
      <w:r w:rsidRPr="00565147">
        <w:rPr>
          <w:rFonts w:ascii="仿宋_GB2312" w:eastAsia="仿宋_GB2312" w:hAnsi="仿宋_GB2312" w:cs="仿宋_GB2312" w:hint="eastAsia"/>
          <w:sz w:val="28"/>
          <w:szCs w:val="28"/>
        </w:rPr>
        <w:t>套。</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（三）选手自备物品</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1.U</w:t>
      </w:r>
      <w:r w:rsidRPr="00565147">
        <w:rPr>
          <w:rFonts w:ascii="仿宋_GB2312" w:eastAsia="仿宋_GB2312" w:hAnsi="仿宋_GB2312" w:cs="仿宋_GB2312" w:hint="eastAsia"/>
          <w:sz w:val="28"/>
          <w:szCs w:val="28"/>
        </w:rPr>
        <w:t>盘（拷入个人参赛资料，以备用）。</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2.</w:t>
      </w:r>
      <w:r w:rsidRPr="00565147">
        <w:rPr>
          <w:rFonts w:ascii="仿宋_GB2312" w:eastAsia="仿宋_GB2312" w:hAnsi="仿宋_GB2312" w:cs="仿宋_GB2312" w:hint="eastAsia"/>
          <w:sz w:val="28"/>
          <w:szCs w:val="28"/>
        </w:rPr>
        <w:t>才艺展示道具。</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3.</w:t>
      </w:r>
      <w:r w:rsidRPr="00565147">
        <w:rPr>
          <w:rFonts w:ascii="仿宋_GB2312" w:eastAsia="仿宋_GB2312" w:hAnsi="仿宋_GB2312" w:cs="仿宋_GB2312" w:hint="eastAsia"/>
          <w:sz w:val="28"/>
          <w:szCs w:val="28"/>
        </w:rPr>
        <w:t>参赛服装。</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 xml:space="preserve">    4.DVD</w:t>
      </w:r>
      <w:r w:rsidRPr="00565147">
        <w:rPr>
          <w:rFonts w:ascii="仿宋_GB2312" w:eastAsia="仿宋_GB2312" w:hAnsi="仿宋_GB2312" w:cs="仿宋_GB2312" w:hint="eastAsia"/>
          <w:sz w:val="28"/>
          <w:szCs w:val="28"/>
        </w:rPr>
        <w:t>伴奏带。</w:t>
      </w:r>
    </w:p>
    <w:p w:rsidR="00E41FE6" w:rsidRPr="00565147" w:rsidRDefault="00DE138B" w:rsidP="00565147">
      <w:pPr>
        <w:adjustRightInd w:val="0"/>
        <w:snapToGrid w:val="0"/>
        <w:spacing w:line="560" w:lineRule="exact"/>
        <w:ind w:leftChars="50" w:left="105"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十</w:t>
      </w:r>
      <w:r w:rsidRPr="00565147">
        <w:rPr>
          <w:rFonts w:ascii="仿宋_GB2312" w:eastAsia="仿宋_GB2312" w:hAnsi="仿宋_GB2312" w:cs="仿宋_GB2312" w:hint="eastAsia"/>
          <w:sz w:val="28"/>
          <w:szCs w:val="28"/>
        </w:rPr>
        <w:t>一</w:t>
      </w:r>
      <w:r w:rsidRPr="00565147">
        <w:rPr>
          <w:rFonts w:ascii="仿宋_GB2312" w:eastAsia="仿宋_GB2312" w:hAnsi="仿宋_GB2312" w:cs="仿宋_GB2312"/>
          <w:sz w:val="28"/>
          <w:szCs w:val="28"/>
        </w:rPr>
        <w:t>、成绩评定</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（一）评分标准制订原则</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1.体现导游专业核心能力</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2.体现导游人才培养规格</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lastRenderedPageBreak/>
        <w:t>3.体现导游职业综合素养</w:t>
      </w:r>
    </w:p>
    <w:p w:rsidR="00E41FE6" w:rsidRPr="00565147" w:rsidRDefault="00DE138B">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（二）评分方法</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1.裁判员选聘：按照《2019年</w:t>
      </w:r>
      <w:r w:rsidRPr="00565147">
        <w:rPr>
          <w:rFonts w:ascii="仿宋_GB2312" w:eastAsia="仿宋_GB2312" w:hAnsi="仿宋_GB2312" w:cs="仿宋_GB2312" w:hint="eastAsia"/>
          <w:sz w:val="28"/>
          <w:szCs w:val="28"/>
        </w:rPr>
        <w:t>沈阳</w:t>
      </w:r>
      <w:r w:rsidRPr="00565147">
        <w:rPr>
          <w:rFonts w:ascii="仿宋_GB2312" w:eastAsia="仿宋_GB2312" w:hAnsi="仿宋_GB2312" w:cs="仿宋_GB2312"/>
          <w:sz w:val="28"/>
          <w:szCs w:val="28"/>
        </w:rPr>
        <w:t>职业院校技能大赛专家和裁判工作管理办法》建立</w:t>
      </w:r>
      <w:r w:rsidRPr="00565147">
        <w:rPr>
          <w:rFonts w:ascii="仿宋_GB2312" w:eastAsia="仿宋_GB2312" w:hAnsi="仿宋_GB2312" w:cs="仿宋_GB2312" w:hint="eastAsia"/>
          <w:sz w:val="28"/>
          <w:szCs w:val="28"/>
        </w:rPr>
        <w:t>沈阳</w:t>
      </w:r>
      <w:r w:rsidRPr="00565147">
        <w:rPr>
          <w:rFonts w:ascii="仿宋_GB2312" w:eastAsia="仿宋_GB2312" w:hAnsi="仿宋_GB2312" w:cs="仿宋_GB2312"/>
          <w:sz w:val="28"/>
          <w:szCs w:val="28"/>
        </w:rPr>
        <w:t>职业院校技能大赛赛项裁判库，由</w:t>
      </w:r>
      <w:r w:rsidRPr="00565147">
        <w:rPr>
          <w:rFonts w:ascii="仿宋_GB2312" w:eastAsia="仿宋_GB2312" w:hAnsi="仿宋_GB2312" w:cs="仿宋_GB2312" w:hint="eastAsia"/>
          <w:sz w:val="28"/>
          <w:szCs w:val="28"/>
        </w:rPr>
        <w:t>沈阳</w:t>
      </w:r>
      <w:r w:rsidRPr="00565147">
        <w:rPr>
          <w:rFonts w:ascii="仿宋_GB2312" w:eastAsia="仿宋_GB2312" w:hAnsi="仿宋_GB2312" w:cs="仿宋_GB2312"/>
          <w:sz w:val="28"/>
          <w:szCs w:val="28"/>
        </w:rPr>
        <w:t>职业院校技能</w:t>
      </w:r>
      <w:r w:rsidR="006B0287" w:rsidRPr="00565147">
        <w:rPr>
          <w:rFonts w:ascii="仿宋_GB2312" w:eastAsia="仿宋_GB2312" w:hAnsi="仿宋_GB2312" w:cs="仿宋_GB2312"/>
          <w:sz w:val="28"/>
          <w:szCs w:val="28"/>
        </w:rPr>
        <w:t>大赛办</w:t>
      </w:r>
      <w:r w:rsidRPr="00565147">
        <w:rPr>
          <w:rFonts w:ascii="仿宋_GB2312" w:eastAsia="仿宋_GB2312" w:hAnsi="仿宋_GB2312" w:cs="仿宋_GB2312"/>
          <w:sz w:val="28"/>
          <w:szCs w:val="28"/>
        </w:rPr>
        <w:t>在赛项裁判库中抽定赛项裁判人员。裁判长由</w:t>
      </w:r>
      <w:r w:rsidR="006B0287" w:rsidRPr="00565147">
        <w:rPr>
          <w:rFonts w:ascii="仿宋_GB2312" w:eastAsia="仿宋_GB2312" w:hAnsi="仿宋_GB2312" w:cs="仿宋_GB2312"/>
          <w:sz w:val="28"/>
          <w:szCs w:val="28"/>
        </w:rPr>
        <w:t>大赛办</w:t>
      </w:r>
      <w:r w:rsidRPr="00565147">
        <w:rPr>
          <w:rFonts w:ascii="仿宋_GB2312" w:eastAsia="仿宋_GB2312" w:hAnsi="仿宋_GB2312" w:cs="仿宋_GB2312"/>
          <w:sz w:val="28"/>
          <w:szCs w:val="28"/>
        </w:rPr>
        <w:t>向</w:t>
      </w:r>
      <w:r w:rsidR="006B0287" w:rsidRPr="00565147">
        <w:rPr>
          <w:rFonts w:ascii="仿宋_GB2312" w:eastAsia="仿宋_GB2312" w:hAnsi="仿宋_GB2312" w:cs="仿宋_GB2312"/>
          <w:sz w:val="28"/>
          <w:szCs w:val="28"/>
        </w:rPr>
        <w:t>大赛办</w:t>
      </w:r>
      <w:r w:rsidRPr="00565147">
        <w:rPr>
          <w:rFonts w:ascii="仿宋_GB2312" w:eastAsia="仿宋_GB2312" w:hAnsi="仿宋_GB2312" w:cs="仿宋_GB2312"/>
          <w:sz w:val="28"/>
          <w:szCs w:val="28"/>
        </w:rPr>
        <w:t>推荐，由</w:t>
      </w:r>
      <w:r w:rsidR="006B0287" w:rsidRPr="00565147">
        <w:rPr>
          <w:rFonts w:ascii="仿宋_GB2312" w:eastAsia="仿宋_GB2312" w:hAnsi="仿宋_GB2312" w:cs="仿宋_GB2312"/>
          <w:sz w:val="28"/>
          <w:szCs w:val="28"/>
        </w:rPr>
        <w:t>大赛办</w:t>
      </w:r>
      <w:r w:rsidRPr="00565147">
        <w:rPr>
          <w:rFonts w:ascii="仿宋_GB2312" w:eastAsia="仿宋_GB2312" w:hAnsi="仿宋_GB2312" w:cs="仿宋_GB2312"/>
          <w:sz w:val="28"/>
          <w:szCs w:val="28"/>
        </w:rPr>
        <w:t>聘任。</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2.赛前组织裁判培训，统一各比赛项目的评分细则。现场比赛期间，各裁判根据评分标准独立打分，不得相互讨论，不得干扰其他裁判打分。</w:t>
      </w:r>
    </w:p>
    <w:p w:rsidR="00E41FE6" w:rsidRPr="00565147" w:rsidRDefault="00BE3943">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3</w:t>
      </w:r>
      <w:r w:rsidR="00DE138B" w:rsidRPr="00565147">
        <w:rPr>
          <w:rFonts w:ascii="仿宋_GB2312" w:eastAsia="仿宋_GB2312" w:hAnsi="仿宋_GB2312" w:cs="仿宋_GB2312"/>
          <w:sz w:val="28"/>
          <w:szCs w:val="28"/>
        </w:rPr>
        <w:t>.分值设置：决赛总分100 分，其中：导游知识测试15分，现场导游辞创作及讲解</w:t>
      </w:r>
      <w:r w:rsidR="00DE138B" w:rsidRPr="00565147">
        <w:rPr>
          <w:rFonts w:ascii="仿宋_GB2312" w:eastAsia="仿宋_GB2312" w:hAnsi="仿宋_GB2312" w:cs="仿宋_GB2312" w:hint="eastAsia"/>
          <w:sz w:val="28"/>
          <w:szCs w:val="28"/>
        </w:rPr>
        <w:t>2</w:t>
      </w:r>
      <w:r w:rsidR="00DE138B" w:rsidRPr="00565147">
        <w:rPr>
          <w:rFonts w:ascii="仿宋_GB2312" w:eastAsia="仿宋_GB2312" w:hAnsi="仿宋_GB2312" w:cs="仿宋_GB2312"/>
          <w:sz w:val="28"/>
          <w:szCs w:val="28"/>
        </w:rPr>
        <w:t>0分，自选景点导游讲解</w:t>
      </w:r>
      <w:r w:rsidR="00DE138B" w:rsidRPr="00565147">
        <w:rPr>
          <w:rFonts w:ascii="仿宋_GB2312" w:eastAsia="仿宋_GB2312" w:hAnsi="仿宋_GB2312" w:cs="仿宋_GB2312" w:hint="eastAsia"/>
          <w:sz w:val="28"/>
          <w:szCs w:val="28"/>
        </w:rPr>
        <w:t>4</w:t>
      </w:r>
      <w:r w:rsidR="00DE138B" w:rsidRPr="00565147">
        <w:rPr>
          <w:rFonts w:ascii="仿宋_GB2312" w:eastAsia="仿宋_GB2312" w:hAnsi="仿宋_GB2312" w:cs="仿宋_GB2312"/>
          <w:sz w:val="28"/>
          <w:szCs w:val="28"/>
        </w:rPr>
        <w:t>5分，导游英语口语测试10分，才艺运用10分。</w:t>
      </w:r>
    </w:p>
    <w:p w:rsidR="00E41FE6" w:rsidRPr="00565147" w:rsidRDefault="00BE3943">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4</w:t>
      </w:r>
      <w:r w:rsidR="00DE138B" w:rsidRPr="00565147">
        <w:rPr>
          <w:rFonts w:ascii="仿宋_GB2312" w:eastAsia="仿宋_GB2312" w:hAnsi="仿宋_GB2312" w:cs="仿宋_GB2312"/>
          <w:sz w:val="28"/>
          <w:szCs w:val="28"/>
        </w:rPr>
        <w:t>.成绩复核：为保障成绩评判的正确性，监督组将对赛项总成绩排名前30%的所有参赛选手的成绩进行复核；对其余成绩进行抽检复核，抽检覆盖率不低于15%。如发现成绩错误以书面方式及时告知裁判长，由裁判长更正成绩并签字确认。复核、抽检错误率超过5%的，裁判长将对所有成绩进行复核。</w:t>
      </w:r>
    </w:p>
    <w:p w:rsidR="00E41FE6" w:rsidRPr="00565147" w:rsidRDefault="00BE3943">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5</w:t>
      </w:r>
      <w:r w:rsidR="00DE138B" w:rsidRPr="00565147">
        <w:rPr>
          <w:rFonts w:ascii="仿宋_GB2312" w:eastAsia="仿宋_GB2312" w:hAnsi="仿宋_GB2312" w:cs="仿宋_GB2312"/>
          <w:sz w:val="28"/>
          <w:szCs w:val="28"/>
        </w:rPr>
        <w:t>.最终成绩：最终成绩经复核无误，经裁判长、监督组签字后进行</w:t>
      </w:r>
      <w:r w:rsidR="00DE138B" w:rsidRPr="00565147">
        <w:rPr>
          <w:rFonts w:ascii="仿宋_GB2312" w:eastAsia="仿宋_GB2312" w:hAnsi="仿宋_GB2312" w:cs="仿宋_GB2312" w:hint="eastAsia"/>
          <w:sz w:val="28"/>
          <w:szCs w:val="28"/>
        </w:rPr>
        <w:t>在</w:t>
      </w:r>
      <w:r w:rsidR="00DE138B" w:rsidRPr="00565147">
        <w:rPr>
          <w:rFonts w:ascii="仿宋_GB2312" w:eastAsia="仿宋_GB2312" w:hAnsi="仿宋_GB2312" w:cs="仿宋_GB2312"/>
          <w:sz w:val="28"/>
          <w:szCs w:val="28"/>
        </w:rPr>
        <w:t>大赛网络信息发布平台</w:t>
      </w:r>
      <w:r w:rsidR="00DE138B" w:rsidRPr="00565147">
        <w:rPr>
          <w:rFonts w:ascii="仿宋_GB2312" w:eastAsia="仿宋_GB2312" w:hAnsi="仿宋_GB2312" w:cs="仿宋_GB2312" w:hint="eastAsia"/>
          <w:sz w:val="28"/>
          <w:szCs w:val="28"/>
        </w:rPr>
        <w:t>公布</w:t>
      </w:r>
      <w:r w:rsidR="006B0287" w:rsidRPr="00565147">
        <w:rPr>
          <w:rFonts w:ascii="仿宋_GB2312" w:eastAsia="仿宋_GB2312" w:hAnsi="仿宋_GB2312" w:cs="仿宋_GB2312" w:hint="eastAsia"/>
          <w:sz w:val="28"/>
          <w:szCs w:val="28"/>
        </w:rPr>
        <w:t>比赛</w:t>
      </w:r>
      <w:r w:rsidR="00DE138B" w:rsidRPr="00565147">
        <w:rPr>
          <w:rFonts w:ascii="仿宋_GB2312" w:eastAsia="仿宋_GB2312" w:hAnsi="仿宋_GB2312" w:cs="仿宋_GB2312" w:hint="eastAsia"/>
          <w:sz w:val="28"/>
          <w:szCs w:val="28"/>
        </w:rPr>
        <w:t>成绩</w:t>
      </w:r>
      <w:r w:rsidR="00DE138B" w:rsidRPr="00565147">
        <w:rPr>
          <w:rFonts w:ascii="仿宋_GB2312" w:eastAsia="仿宋_GB2312" w:hAnsi="仿宋_GB2312" w:cs="仿宋_GB2312"/>
          <w:sz w:val="28"/>
          <w:szCs w:val="28"/>
        </w:rPr>
        <w:t>。</w:t>
      </w:r>
    </w:p>
    <w:p w:rsidR="00E41FE6" w:rsidRPr="00565147" w:rsidRDefault="00DE138B">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（三）评分细则和标准：</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导游知识测试环节：此环节为闭卷</w:t>
      </w:r>
      <w:r w:rsidRPr="00565147">
        <w:rPr>
          <w:rFonts w:ascii="仿宋_GB2312" w:eastAsia="仿宋_GB2312" w:hAnsi="仿宋_GB2312" w:cs="仿宋_GB2312" w:hint="eastAsia"/>
          <w:sz w:val="28"/>
          <w:szCs w:val="28"/>
        </w:rPr>
        <w:t>考试</w:t>
      </w:r>
      <w:r w:rsidRPr="00565147">
        <w:rPr>
          <w:rFonts w:ascii="仿宋_GB2312" w:eastAsia="仿宋_GB2312" w:hAnsi="仿宋_GB2312" w:cs="仿宋_GB2312"/>
          <w:sz w:val="28"/>
          <w:szCs w:val="28"/>
        </w:rPr>
        <w:t>。</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现场导游辞创作及讲解、自选景点导游讲解两个内容在同一场地依序用中文完成。设置裁判</w:t>
      </w:r>
      <w:r w:rsidRPr="00565147">
        <w:rPr>
          <w:rFonts w:ascii="仿宋_GB2312" w:eastAsia="仿宋_GB2312" w:hAnsi="仿宋_GB2312" w:cs="仿宋_GB2312" w:hint="eastAsia"/>
          <w:sz w:val="28"/>
          <w:szCs w:val="28"/>
        </w:rPr>
        <w:t>5</w:t>
      </w:r>
      <w:r w:rsidRPr="00565147">
        <w:rPr>
          <w:rFonts w:ascii="仿宋_GB2312" w:eastAsia="仿宋_GB2312" w:hAnsi="仿宋_GB2312" w:cs="仿宋_GB2312"/>
          <w:sz w:val="28"/>
          <w:szCs w:val="28"/>
        </w:rPr>
        <w:t>名</w:t>
      </w:r>
      <w:r w:rsidRPr="00565147">
        <w:rPr>
          <w:rFonts w:ascii="仿宋_GB2312" w:eastAsia="仿宋_GB2312" w:hAnsi="仿宋_GB2312" w:cs="仿宋_GB2312" w:hint="eastAsia"/>
          <w:sz w:val="28"/>
          <w:szCs w:val="28"/>
        </w:rPr>
        <w:t>。</w:t>
      </w:r>
      <w:r w:rsidRPr="00565147">
        <w:rPr>
          <w:rFonts w:ascii="仿宋_GB2312" w:eastAsia="仿宋_GB2312" w:hAnsi="仿宋_GB2312" w:cs="仿宋_GB2312"/>
          <w:sz w:val="28"/>
          <w:szCs w:val="28"/>
        </w:rPr>
        <w:t>裁判根据评分标准，为每名选手评分，分值保留至小数点后一位。</w:t>
      </w:r>
      <w:r w:rsidRPr="00565147">
        <w:rPr>
          <w:rFonts w:ascii="仿宋_GB2312" w:eastAsia="仿宋_GB2312" w:hAnsi="仿宋_GB2312" w:cs="仿宋_GB2312" w:hint="eastAsia"/>
          <w:sz w:val="28"/>
          <w:szCs w:val="28"/>
        </w:rPr>
        <w:t>现场</w:t>
      </w:r>
      <w:r w:rsidRPr="00565147">
        <w:rPr>
          <w:rFonts w:ascii="仿宋_GB2312" w:eastAsia="仿宋_GB2312" w:hAnsi="仿宋_GB2312" w:cs="仿宋_GB2312"/>
          <w:sz w:val="28"/>
          <w:szCs w:val="28"/>
        </w:rPr>
        <w:t>选手得分的计算方式为取5名裁</w:t>
      </w:r>
      <w:r w:rsidRPr="00565147">
        <w:rPr>
          <w:rFonts w:ascii="仿宋_GB2312" w:eastAsia="仿宋_GB2312" w:hAnsi="仿宋_GB2312" w:cs="仿宋_GB2312"/>
          <w:sz w:val="28"/>
          <w:szCs w:val="28"/>
        </w:rPr>
        <w:lastRenderedPageBreak/>
        <w:t>判的平均分为每名选手最后得分，选手最后得分保留至小数点后两位。</w:t>
      </w:r>
      <w:r w:rsidRPr="00565147">
        <w:rPr>
          <w:rFonts w:ascii="仿宋_GB2312" w:eastAsia="仿宋_GB2312" w:hAnsi="仿宋_GB2312" w:cs="仿宋_GB2312" w:hint="eastAsia"/>
          <w:sz w:val="28"/>
          <w:szCs w:val="28"/>
        </w:rPr>
        <w:t>现场</w:t>
      </w:r>
      <w:r w:rsidRPr="00565147">
        <w:rPr>
          <w:rFonts w:ascii="仿宋_GB2312" w:eastAsia="仿宋_GB2312" w:hAnsi="仿宋_GB2312" w:cs="仿宋_GB2312"/>
          <w:sz w:val="28"/>
          <w:szCs w:val="28"/>
        </w:rPr>
        <w:t>裁判职责是监控本赛场</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hint="eastAsia"/>
          <w:sz w:val="28"/>
          <w:szCs w:val="28"/>
        </w:rPr>
        <w:t>进</w:t>
      </w:r>
      <w:r w:rsidRPr="00565147">
        <w:rPr>
          <w:rFonts w:ascii="仿宋_GB2312" w:eastAsia="仿宋_GB2312" w:hAnsi="仿宋_GB2312" w:cs="仿宋_GB2312"/>
          <w:sz w:val="28"/>
          <w:szCs w:val="28"/>
        </w:rPr>
        <w:t>程</w:t>
      </w:r>
      <w:r w:rsidRPr="00565147">
        <w:rPr>
          <w:rFonts w:ascii="仿宋_GB2312" w:eastAsia="仿宋_GB2312" w:hAnsi="仿宋_GB2312" w:cs="仿宋_GB2312" w:hint="eastAsia"/>
          <w:sz w:val="28"/>
          <w:szCs w:val="28"/>
        </w:rPr>
        <w:t>评分裁判</w:t>
      </w:r>
      <w:r w:rsidRPr="00565147">
        <w:rPr>
          <w:rFonts w:ascii="仿宋_GB2312" w:eastAsia="仿宋_GB2312" w:hAnsi="仿宋_GB2312" w:cs="仿宋_GB2312"/>
          <w:sz w:val="28"/>
          <w:szCs w:val="28"/>
        </w:rPr>
        <w:t>执</w:t>
      </w:r>
      <w:r w:rsidRPr="00565147">
        <w:rPr>
          <w:rFonts w:ascii="仿宋_GB2312" w:eastAsia="仿宋_GB2312" w:hAnsi="仿宋_GB2312" w:cs="仿宋_GB2312" w:hint="eastAsia"/>
          <w:sz w:val="28"/>
          <w:szCs w:val="28"/>
        </w:rPr>
        <w:t>裁全过程，</w:t>
      </w:r>
      <w:r w:rsidRPr="00565147">
        <w:rPr>
          <w:rFonts w:ascii="仿宋_GB2312" w:eastAsia="仿宋_GB2312" w:hAnsi="仿宋_GB2312" w:cs="仿宋_GB2312"/>
          <w:sz w:val="28"/>
          <w:szCs w:val="28"/>
        </w:rPr>
        <w:t>负责选手比赛成绩的现场亮分</w:t>
      </w:r>
      <w:r w:rsidRPr="00565147">
        <w:rPr>
          <w:rFonts w:ascii="仿宋_GB2312" w:eastAsia="仿宋_GB2312" w:hAnsi="仿宋_GB2312" w:cs="仿宋_GB2312" w:hint="eastAsia"/>
          <w:sz w:val="28"/>
          <w:szCs w:val="28"/>
        </w:rPr>
        <w:t>、</w:t>
      </w:r>
      <w:r w:rsidRPr="00565147">
        <w:rPr>
          <w:rFonts w:ascii="仿宋_GB2312" w:eastAsia="仿宋_GB2312" w:hAnsi="仿宋_GB2312" w:cs="仿宋_GB2312"/>
          <w:sz w:val="28"/>
          <w:szCs w:val="28"/>
        </w:rPr>
        <w:t>核实、登记</w:t>
      </w:r>
      <w:r w:rsidRPr="00565147">
        <w:rPr>
          <w:rFonts w:ascii="仿宋_GB2312" w:eastAsia="仿宋_GB2312" w:hAnsi="仿宋_GB2312" w:cs="仿宋_GB2312" w:hint="eastAsia"/>
          <w:sz w:val="28"/>
          <w:szCs w:val="28"/>
        </w:rPr>
        <w:t>和</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过程中的提醒、警示工作等</w:t>
      </w:r>
      <w:r w:rsidRPr="00565147">
        <w:rPr>
          <w:rFonts w:ascii="仿宋_GB2312" w:eastAsia="仿宋_GB2312" w:hAnsi="仿宋_GB2312" w:cs="仿宋_GB2312" w:hint="eastAsia"/>
          <w:sz w:val="28"/>
          <w:szCs w:val="28"/>
        </w:rPr>
        <w:t>。</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导游英语口语测试环节用英语完成。设置裁判</w:t>
      </w:r>
      <w:r w:rsidRPr="00565147">
        <w:rPr>
          <w:rFonts w:ascii="仿宋_GB2312" w:eastAsia="仿宋_GB2312" w:hAnsi="仿宋_GB2312" w:cs="仿宋_GB2312" w:hint="eastAsia"/>
          <w:sz w:val="28"/>
          <w:szCs w:val="28"/>
        </w:rPr>
        <w:t>5</w:t>
      </w:r>
      <w:r w:rsidRPr="00565147">
        <w:rPr>
          <w:rFonts w:ascii="仿宋_GB2312" w:eastAsia="仿宋_GB2312" w:hAnsi="仿宋_GB2312" w:cs="仿宋_GB2312"/>
          <w:sz w:val="28"/>
          <w:szCs w:val="28"/>
        </w:rPr>
        <w:t>名</w:t>
      </w:r>
      <w:r w:rsidRPr="00565147">
        <w:rPr>
          <w:rFonts w:ascii="仿宋_GB2312" w:eastAsia="仿宋_GB2312" w:hAnsi="仿宋_GB2312" w:cs="仿宋_GB2312" w:hint="eastAsia"/>
          <w:sz w:val="28"/>
          <w:szCs w:val="28"/>
        </w:rPr>
        <w:t>。</w:t>
      </w:r>
      <w:r w:rsidRPr="00565147">
        <w:rPr>
          <w:rFonts w:ascii="仿宋_GB2312" w:eastAsia="仿宋_GB2312" w:hAnsi="仿宋_GB2312" w:cs="仿宋_GB2312"/>
          <w:sz w:val="28"/>
          <w:szCs w:val="28"/>
        </w:rPr>
        <w:t>裁判根据评分标准，为每名选手评分，分值保留至小数点后一位。选手得分的计算方式为取5名裁判的平均分为每名选手最后得分，选手最后得分保留至小数点后两位。</w:t>
      </w:r>
      <w:r w:rsidRPr="00565147">
        <w:rPr>
          <w:rFonts w:ascii="仿宋_GB2312" w:eastAsia="仿宋_GB2312" w:hAnsi="仿宋_GB2312" w:cs="仿宋_GB2312" w:hint="eastAsia"/>
          <w:sz w:val="28"/>
          <w:szCs w:val="28"/>
        </w:rPr>
        <w:t>现场</w:t>
      </w:r>
      <w:r w:rsidRPr="00565147">
        <w:rPr>
          <w:rFonts w:ascii="仿宋_GB2312" w:eastAsia="仿宋_GB2312" w:hAnsi="仿宋_GB2312" w:cs="仿宋_GB2312"/>
          <w:sz w:val="28"/>
          <w:szCs w:val="28"/>
        </w:rPr>
        <w:t>裁判职责是监控本赛场</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hint="eastAsia"/>
          <w:sz w:val="28"/>
          <w:szCs w:val="28"/>
        </w:rPr>
        <w:t>进</w:t>
      </w:r>
      <w:r w:rsidRPr="00565147">
        <w:rPr>
          <w:rFonts w:ascii="仿宋_GB2312" w:eastAsia="仿宋_GB2312" w:hAnsi="仿宋_GB2312" w:cs="仿宋_GB2312"/>
          <w:sz w:val="28"/>
          <w:szCs w:val="28"/>
        </w:rPr>
        <w:t>程</w:t>
      </w:r>
      <w:r w:rsidRPr="00565147">
        <w:rPr>
          <w:rFonts w:ascii="仿宋_GB2312" w:eastAsia="仿宋_GB2312" w:hAnsi="仿宋_GB2312" w:cs="仿宋_GB2312" w:hint="eastAsia"/>
          <w:sz w:val="28"/>
          <w:szCs w:val="28"/>
        </w:rPr>
        <w:t>和评分裁判</w:t>
      </w:r>
      <w:r w:rsidRPr="00565147">
        <w:rPr>
          <w:rFonts w:ascii="仿宋_GB2312" w:eastAsia="仿宋_GB2312" w:hAnsi="仿宋_GB2312" w:cs="仿宋_GB2312"/>
          <w:sz w:val="28"/>
          <w:szCs w:val="28"/>
        </w:rPr>
        <w:t>执</w:t>
      </w:r>
      <w:r w:rsidRPr="00565147">
        <w:rPr>
          <w:rFonts w:ascii="仿宋_GB2312" w:eastAsia="仿宋_GB2312" w:hAnsi="仿宋_GB2312" w:cs="仿宋_GB2312" w:hint="eastAsia"/>
          <w:sz w:val="28"/>
          <w:szCs w:val="28"/>
        </w:rPr>
        <w:t>裁</w:t>
      </w:r>
      <w:r w:rsidRPr="00565147">
        <w:rPr>
          <w:rFonts w:ascii="仿宋_GB2312" w:eastAsia="仿宋_GB2312" w:hAnsi="仿宋_GB2312" w:cs="仿宋_GB2312"/>
          <w:sz w:val="28"/>
          <w:szCs w:val="28"/>
        </w:rPr>
        <w:t>全过程</w:t>
      </w:r>
      <w:r w:rsidRPr="00565147">
        <w:rPr>
          <w:rFonts w:ascii="仿宋_GB2312" w:eastAsia="仿宋_GB2312" w:hAnsi="仿宋_GB2312" w:cs="仿宋_GB2312" w:hint="eastAsia"/>
          <w:sz w:val="28"/>
          <w:szCs w:val="28"/>
        </w:rPr>
        <w:t>，</w:t>
      </w:r>
      <w:r w:rsidRPr="00565147">
        <w:rPr>
          <w:rFonts w:ascii="仿宋_GB2312" w:eastAsia="仿宋_GB2312" w:hAnsi="仿宋_GB2312" w:cs="仿宋_GB2312"/>
          <w:sz w:val="28"/>
          <w:szCs w:val="28"/>
        </w:rPr>
        <w:t>负责选手比赛成绩的现场亮分</w:t>
      </w:r>
      <w:r w:rsidRPr="00565147">
        <w:rPr>
          <w:rFonts w:ascii="仿宋_GB2312" w:eastAsia="仿宋_GB2312" w:hAnsi="仿宋_GB2312" w:cs="仿宋_GB2312" w:hint="eastAsia"/>
          <w:sz w:val="28"/>
          <w:szCs w:val="28"/>
        </w:rPr>
        <w:t>、</w:t>
      </w:r>
      <w:r w:rsidRPr="00565147">
        <w:rPr>
          <w:rFonts w:ascii="仿宋_GB2312" w:eastAsia="仿宋_GB2312" w:hAnsi="仿宋_GB2312" w:cs="仿宋_GB2312"/>
          <w:sz w:val="28"/>
          <w:szCs w:val="28"/>
        </w:rPr>
        <w:t>核实、登记</w:t>
      </w:r>
      <w:r w:rsidRPr="00565147">
        <w:rPr>
          <w:rFonts w:ascii="仿宋_GB2312" w:eastAsia="仿宋_GB2312" w:hAnsi="仿宋_GB2312" w:cs="仿宋_GB2312" w:hint="eastAsia"/>
          <w:sz w:val="28"/>
          <w:szCs w:val="28"/>
        </w:rPr>
        <w:t>和</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过程中的提醒、警示工作等</w:t>
      </w:r>
      <w:r w:rsidRPr="00565147">
        <w:rPr>
          <w:rFonts w:ascii="仿宋_GB2312" w:eastAsia="仿宋_GB2312" w:hAnsi="仿宋_GB2312" w:cs="仿宋_GB2312" w:hint="eastAsia"/>
          <w:sz w:val="28"/>
          <w:szCs w:val="28"/>
        </w:rPr>
        <w:t>。</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才艺展示环节在一个赛场完成，其中导游情境描述用中文完成。设置裁判</w:t>
      </w:r>
      <w:r w:rsidRPr="00565147">
        <w:rPr>
          <w:rFonts w:ascii="仿宋_GB2312" w:eastAsia="仿宋_GB2312" w:hAnsi="仿宋_GB2312" w:cs="仿宋_GB2312" w:hint="eastAsia"/>
          <w:sz w:val="28"/>
          <w:szCs w:val="28"/>
        </w:rPr>
        <w:t>5</w:t>
      </w:r>
      <w:r w:rsidRPr="00565147">
        <w:rPr>
          <w:rFonts w:ascii="仿宋_GB2312" w:eastAsia="仿宋_GB2312" w:hAnsi="仿宋_GB2312" w:cs="仿宋_GB2312"/>
          <w:sz w:val="28"/>
          <w:szCs w:val="28"/>
        </w:rPr>
        <w:t>名。裁判根据评分标准，为每名选手评分，分值保留至小数点后一位。选手得分的计算方式为取5名裁判的平均分为每名选手最后得分，选手最后得分保留至小数点后两位。</w:t>
      </w:r>
      <w:r w:rsidRPr="00565147">
        <w:rPr>
          <w:rFonts w:ascii="仿宋_GB2312" w:eastAsia="仿宋_GB2312" w:hAnsi="仿宋_GB2312" w:cs="仿宋_GB2312" w:hint="eastAsia"/>
          <w:sz w:val="28"/>
          <w:szCs w:val="28"/>
        </w:rPr>
        <w:t>现场</w:t>
      </w:r>
      <w:r w:rsidRPr="00565147">
        <w:rPr>
          <w:rFonts w:ascii="仿宋_GB2312" w:eastAsia="仿宋_GB2312" w:hAnsi="仿宋_GB2312" w:cs="仿宋_GB2312"/>
          <w:sz w:val="28"/>
          <w:szCs w:val="28"/>
        </w:rPr>
        <w:t>裁判职责是监控本赛场</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hint="eastAsia"/>
          <w:sz w:val="28"/>
          <w:szCs w:val="28"/>
        </w:rPr>
        <w:t>进</w:t>
      </w:r>
      <w:r w:rsidRPr="00565147">
        <w:rPr>
          <w:rFonts w:ascii="仿宋_GB2312" w:eastAsia="仿宋_GB2312" w:hAnsi="仿宋_GB2312" w:cs="仿宋_GB2312"/>
          <w:sz w:val="28"/>
          <w:szCs w:val="28"/>
        </w:rPr>
        <w:t>程</w:t>
      </w:r>
      <w:r w:rsidRPr="00565147">
        <w:rPr>
          <w:rFonts w:ascii="仿宋_GB2312" w:eastAsia="仿宋_GB2312" w:hAnsi="仿宋_GB2312" w:cs="仿宋_GB2312" w:hint="eastAsia"/>
          <w:sz w:val="28"/>
          <w:szCs w:val="28"/>
        </w:rPr>
        <w:t>和评分裁判</w:t>
      </w:r>
      <w:r w:rsidRPr="00565147">
        <w:rPr>
          <w:rFonts w:ascii="仿宋_GB2312" w:eastAsia="仿宋_GB2312" w:hAnsi="仿宋_GB2312" w:cs="仿宋_GB2312"/>
          <w:sz w:val="28"/>
          <w:szCs w:val="28"/>
        </w:rPr>
        <w:t>执</w:t>
      </w:r>
      <w:r w:rsidRPr="00565147">
        <w:rPr>
          <w:rFonts w:ascii="仿宋_GB2312" w:eastAsia="仿宋_GB2312" w:hAnsi="仿宋_GB2312" w:cs="仿宋_GB2312" w:hint="eastAsia"/>
          <w:sz w:val="28"/>
          <w:szCs w:val="28"/>
        </w:rPr>
        <w:t>裁</w:t>
      </w:r>
      <w:r w:rsidRPr="00565147">
        <w:rPr>
          <w:rFonts w:ascii="仿宋_GB2312" w:eastAsia="仿宋_GB2312" w:hAnsi="仿宋_GB2312" w:cs="仿宋_GB2312"/>
          <w:sz w:val="28"/>
          <w:szCs w:val="28"/>
        </w:rPr>
        <w:t>全过程</w:t>
      </w:r>
      <w:r w:rsidRPr="00565147">
        <w:rPr>
          <w:rFonts w:ascii="仿宋_GB2312" w:eastAsia="仿宋_GB2312" w:hAnsi="仿宋_GB2312" w:cs="仿宋_GB2312" w:hint="eastAsia"/>
          <w:sz w:val="28"/>
          <w:szCs w:val="28"/>
        </w:rPr>
        <w:t>，</w:t>
      </w:r>
      <w:r w:rsidRPr="00565147">
        <w:rPr>
          <w:rFonts w:ascii="仿宋_GB2312" w:eastAsia="仿宋_GB2312" w:hAnsi="仿宋_GB2312" w:cs="仿宋_GB2312"/>
          <w:sz w:val="28"/>
          <w:szCs w:val="28"/>
        </w:rPr>
        <w:t>负责选手比赛成绩的现场亮分</w:t>
      </w:r>
      <w:r w:rsidRPr="00565147">
        <w:rPr>
          <w:rFonts w:ascii="仿宋_GB2312" w:eastAsia="仿宋_GB2312" w:hAnsi="仿宋_GB2312" w:cs="仿宋_GB2312" w:hint="eastAsia"/>
          <w:sz w:val="28"/>
          <w:szCs w:val="28"/>
        </w:rPr>
        <w:t>、</w:t>
      </w:r>
      <w:r w:rsidRPr="00565147">
        <w:rPr>
          <w:rFonts w:ascii="仿宋_GB2312" w:eastAsia="仿宋_GB2312" w:hAnsi="仿宋_GB2312" w:cs="仿宋_GB2312"/>
          <w:sz w:val="28"/>
          <w:szCs w:val="28"/>
        </w:rPr>
        <w:t>核实、登记</w:t>
      </w:r>
      <w:r w:rsidRPr="00565147">
        <w:rPr>
          <w:rFonts w:ascii="仿宋_GB2312" w:eastAsia="仿宋_GB2312" w:hAnsi="仿宋_GB2312" w:cs="仿宋_GB2312" w:hint="eastAsia"/>
          <w:sz w:val="28"/>
          <w:szCs w:val="28"/>
        </w:rPr>
        <w:t>和</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过程中的提醒、警示工作等</w:t>
      </w:r>
      <w:r w:rsidRPr="00565147">
        <w:rPr>
          <w:rFonts w:ascii="仿宋_GB2312" w:eastAsia="仿宋_GB2312" w:hAnsi="仿宋_GB2312" w:cs="仿宋_GB2312" w:hint="eastAsia"/>
          <w:sz w:val="28"/>
          <w:szCs w:val="28"/>
        </w:rPr>
        <w:t>。</w:t>
      </w:r>
    </w:p>
    <w:p w:rsidR="00E41FE6" w:rsidRPr="00565147" w:rsidRDefault="00DE138B">
      <w:pPr>
        <w:widowControl/>
        <w:snapToGrid w:val="0"/>
        <w:spacing w:line="560" w:lineRule="exact"/>
        <w:ind w:firstLineChars="200" w:firstLine="560"/>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选手总成绩根据各赛项成绩的比值累加计算，</w:t>
      </w:r>
      <w:r w:rsidR="006B0287" w:rsidRPr="00565147">
        <w:rPr>
          <w:rFonts w:ascii="仿宋_GB2312" w:eastAsia="仿宋_GB2312" w:hAnsi="仿宋_GB2312" w:cs="仿宋_GB2312"/>
          <w:sz w:val="28"/>
          <w:szCs w:val="28"/>
        </w:rPr>
        <w:t>比赛</w:t>
      </w:r>
      <w:r w:rsidRPr="00565147">
        <w:rPr>
          <w:rFonts w:ascii="仿宋_GB2312" w:eastAsia="仿宋_GB2312" w:hAnsi="仿宋_GB2312" w:cs="仿宋_GB2312"/>
          <w:sz w:val="28"/>
          <w:szCs w:val="28"/>
        </w:rPr>
        <w:t>名次按照总成绩高低排序。当总成绩相同时，依次按照自选景点导游讲解、现场导游辞创作及讲解、导游英语口语测试、才艺运用的得分高低排序。</w:t>
      </w:r>
    </w:p>
    <w:p w:rsidR="00E41FE6" w:rsidRPr="00565147" w:rsidRDefault="00DE138B">
      <w:pPr>
        <w:pStyle w:val="1"/>
        <w:spacing w:line="560" w:lineRule="exact"/>
        <w:ind w:firstLineChars="0" w:firstLine="0"/>
        <w:jc w:val="center"/>
        <w:rPr>
          <w:rFonts w:hAnsi="仿宋_GB2312" w:cs="仿宋_GB2312"/>
          <w:iCs w:val="0"/>
          <w:color w:val="auto"/>
          <w:kern w:val="2"/>
        </w:rPr>
      </w:pPr>
      <w:r w:rsidRPr="00565147">
        <w:rPr>
          <w:rFonts w:hAnsi="仿宋_GB2312" w:cs="仿宋_GB2312"/>
          <w:iCs w:val="0"/>
          <w:color w:val="auto"/>
          <w:kern w:val="2"/>
        </w:rPr>
        <w:t>评分标准与分值段</w:t>
      </w:r>
    </w:p>
    <w:tbl>
      <w:tblPr>
        <w:tblW w:w="898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27"/>
        <w:gridCol w:w="4663"/>
        <w:gridCol w:w="1515"/>
        <w:gridCol w:w="1881"/>
      </w:tblGrid>
      <w:tr w:rsidR="00E41FE6" w:rsidRPr="00565147">
        <w:trPr>
          <w:trHeight w:val="893"/>
        </w:trPr>
        <w:tc>
          <w:tcPr>
            <w:tcW w:w="927" w:type="dxa"/>
            <w:tcBorders>
              <w:top w:val="single" w:sz="12" w:space="0" w:color="auto"/>
              <w:left w:val="single" w:sz="12" w:space="0" w:color="auto"/>
              <w:right w:val="single" w:sz="12" w:space="0" w:color="auto"/>
            </w:tcBorders>
            <w:vAlign w:val="center"/>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项目</w:t>
            </w:r>
          </w:p>
        </w:tc>
        <w:tc>
          <w:tcPr>
            <w:tcW w:w="4663" w:type="dxa"/>
            <w:tcBorders>
              <w:top w:val="single" w:sz="12" w:space="0" w:color="auto"/>
              <w:left w:val="single" w:sz="12" w:space="0" w:color="auto"/>
              <w:bottom w:val="single" w:sz="12" w:space="0" w:color="auto"/>
              <w:right w:val="single" w:sz="12" w:space="0" w:color="auto"/>
            </w:tcBorders>
            <w:vAlign w:val="center"/>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评分标准</w:t>
            </w:r>
          </w:p>
        </w:tc>
        <w:tc>
          <w:tcPr>
            <w:tcW w:w="1515" w:type="dxa"/>
            <w:tcBorders>
              <w:top w:val="single" w:sz="12" w:space="0" w:color="auto"/>
              <w:left w:val="single" w:sz="12" w:space="0" w:color="auto"/>
              <w:bottom w:val="single" w:sz="12" w:space="0" w:color="auto"/>
              <w:right w:val="single" w:sz="12" w:space="0" w:color="auto"/>
            </w:tcBorders>
            <w:vAlign w:val="center"/>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分值段  （分）</w:t>
            </w:r>
          </w:p>
        </w:tc>
        <w:tc>
          <w:tcPr>
            <w:tcW w:w="1881" w:type="dxa"/>
            <w:tcBorders>
              <w:top w:val="single" w:sz="12" w:space="0" w:color="auto"/>
              <w:left w:val="single" w:sz="12" w:space="0" w:color="auto"/>
              <w:right w:val="single" w:sz="12" w:space="0" w:color="auto"/>
            </w:tcBorders>
            <w:vAlign w:val="center"/>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备注</w:t>
            </w:r>
          </w:p>
        </w:tc>
      </w:tr>
      <w:tr w:rsidR="00E41FE6" w:rsidRPr="00565147">
        <w:trPr>
          <w:trHeight w:val="679"/>
        </w:trPr>
        <w:tc>
          <w:tcPr>
            <w:tcW w:w="927" w:type="dxa"/>
            <w:tcBorders>
              <w:top w:val="single" w:sz="12" w:space="0" w:color="auto"/>
              <w:left w:val="single" w:sz="12" w:space="0" w:color="auto"/>
              <w:right w:val="single" w:sz="12" w:space="0" w:color="auto"/>
            </w:tcBorders>
            <w:vAlign w:val="center"/>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现场导游辞创</w:t>
            </w:r>
            <w:r w:rsidRPr="00565147">
              <w:rPr>
                <w:rFonts w:hAnsi="仿宋_GB2312" w:cs="仿宋_GB2312"/>
                <w:iCs w:val="0"/>
                <w:color w:val="auto"/>
                <w:kern w:val="2"/>
              </w:rPr>
              <w:lastRenderedPageBreak/>
              <w:t>作及讲解</w:t>
            </w:r>
          </w:p>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w:t>
            </w:r>
            <w:r w:rsidRPr="00565147">
              <w:rPr>
                <w:rFonts w:hAnsi="仿宋_GB2312" w:cs="仿宋_GB2312" w:hint="eastAsia"/>
                <w:iCs w:val="0"/>
                <w:color w:val="auto"/>
                <w:kern w:val="2"/>
              </w:rPr>
              <w:t>20</w:t>
            </w:r>
            <w:r w:rsidRPr="00565147">
              <w:rPr>
                <w:rFonts w:hAnsi="仿宋_GB2312" w:cs="仿宋_GB2312"/>
                <w:iCs w:val="0"/>
                <w:color w:val="auto"/>
                <w:kern w:val="2"/>
              </w:rPr>
              <w:t>分）</w:t>
            </w:r>
          </w:p>
        </w:tc>
        <w:tc>
          <w:tcPr>
            <w:tcW w:w="4663" w:type="dxa"/>
            <w:tcBorders>
              <w:top w:val="single" w:sz="12" w:space="0" w:color="auto"/>
              <w:left w:val="single" w:sz="12" w:space="0" w:color="auto"/>
              <w:bottom w:val="single" w:sz="12" w:space="0" w:color="auto"/>
              <w:right w:val="single" w:sz="12" w:space="0" w:color="auto"/>
            </w:tcBorders>
          </w:tcPr>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lastRenderedPageBreak/>
              <w:t>1.导游辞创作（满分1</w:t>
            </w:r>
            <w:r w:rsidRPr="00565147">
              <w:rPr>
                <w:rFonts w:hAnsi="仿宋_GB2312" w:cs="仿宋_GB2312" w:hint="eastAsia"/>
                <w:iCs w:val="0"/>
                <w:color w:val="auto"/>
                <w:kern w:val="2"/>
              </w:rPr>
              <w:t>0</w:t>
            </w:r>
            <w:r w:rsidRPr="00565147">
              <w:rPr>
                <w:rFonts w:hAnsi="仿宋_GB2312" w:cs="仿宋_GB2312"/>
                <w:iCs w:val="0"/>
                <w:color w:val="auto"/>
                <w:kern w:val="2"/>
              </w:rPr>
              <w:t>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紧扣主题（</w:t>
            </w:r>
            <w:r w:rsidRPr="00565147">
              <w:rPr>
                <w:rFonts w:hAnsi="仿宋_GB2312" w:cs="仿宋_GB2312" w:hint="eastAsia"/>
                <w:iCs w:val="0"/>
                <w:color w:val="auto"/>
                <w:kern w:val="2"/>
              </w:rPr>
              <w:t>2</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紧扣团型（</w:t>
            </w:r>
            <w:r w:rsidRPr="00565147">
              <w:rPr>
                <w:rFonts w:hAnsi="仿宋_GB2312" w:cs="仿宋_GB2312" w:hint="eastAsia"/>
                <w:iCs w:val="0"/>
                <w:color w:val="auto"/>
                <w:kern w:val="2"/>
              </w:rPr>
              <w:t>2</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lastRenderedPageBreak/>
              <w:t>切入角度选取合理</w:t>
            </w:r>
            <w:r w:rsidRPr="00565147">
              <w:rPr>
                <w:rFonts w:hAnsi="仿宋_GB2312" w:cs="仿宋_GB2312" w:hint="eastAsia"/>
                <w:iCs w:val="0"/>
                <w:color w:val="auto"/>
                <w:kern w:val="2"/>
              </w:rPr>
              <w:t>，创作尊重史实和现实</w:t>
            </w:r>
            <w:r w:rsidRPr="00565147">
              <w:rPr>
                <w:rFonts w:hAnsi="仿宋_GB2312" w:cs="仿宋_GB2312"/>
                <w:iCs w:val="0"/>
                <w:color w:val="auto"/>
                <w:kern w:val="2"/>
              </w:rPr>
              <w:t>（</w:t>
            </w:r>
            <w:r w:rsidRPr="00565147">
              <w:rPr>
                <w:rFonts w:hAnsi="仿宋_GB2312" w:cs="仿宋_GB2312" w:hint="eastAsia"/>
                <w:iCs w:val="0"/>
                <w:color w:val="auto"/>
                <w:kern w:val="2"/>
              </w:rPr>
              <w:t>1</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内容正确、完整（</w:t>
            </w:r>
            <w:r w:rsidRPr="00565147">
              <w:rPr>
                <w:rFonts w:hAnsi="仿宋_GB2312" w:cs="仿宋_GB2312" w:hint="eastAsia"/>
                <w:iCs w:val="0"/>
                <w:color w:val="auto"/>
                <w:kern w:val="2"/>
              </w:rPr>
              <w:t>1</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用辞（或例证等）恰当，富有文采（</w:t>
            </w:r>
            <w:r w:rsidRPr="00565147">
              <w:rPr>
                <w:rFonts w:hAnsi="仿宋_GB2312" w:cs="仿宋_GB2312" w:hint="eastAsia"/>
                <w:iCs w:val="0"/>
                <w:color w:val="auto"/>
                <w:kern w:val="2"/>
              </w:rPr>
              <w:t>1</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结构合理，详略得当（</w:t>
            </w:r>
            <w:r w:rsidRPr="00565147">
              <w:rPr>
                <w:rFonts w:hAnsi="仿宋_GB2312" w:cs="仿宋_GB2312" w:hint="eastAsia"/>
                <w:iCs w:val="0"/>
                <w:color w:val="auto"/>
                <w:kern w:val="2"/>
              </w:rPr>
              <w:t>1</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条理清晰，逻辑通顺</w:t>
            </w:r>
            <w:r w:rsidRPr="00565147">
              <w:rPr>
                <w:rFonts w:hAnsi="仿宋_GB2312" w:cs="仿宋_GB2312" w:hint="eastAsia"/>
                <w:iCs w:val="0"/>
                <w:color w:val="auto"/>
                <w:kern w:val="2"/>
              </w:rPr>
              <w:t>，层次清楚</w:t>
            </w:r>
            <w:r w:rsidRPr="00565147">
              <w:rPr>
                <w:rFonts w:hAnsi="仿宋_GB2312" w:cs="仿宋_GB2312"/>
                <w:iCs w:val="0"/>
                <w:color w:val="auto"/>
                <w:kern w:val="2"/>
              </w:rPr>
              <w:t>（</w:t>
            </w:r>
            <w:r w:rsidRPr="00565147">
              <w:rPr>
                <w:rFonts w:hAnsi="仿宋_GB2312" w:cs="仿宋_GB2312" w:hint="eastAsia"/>
                <w:iCs w:val="0"/>
                <w:color w:val="auto"/>
                <w:kern w:val="2"/>
              </w:rPr>
              <w:t>1</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具有创新性和时代特色（</w:t>
            </w:r>
            <w:r w:rsidRPr="00565147">
              <w:rPr>
                <w:rFonts w:hAnsi="仿宋_GB2312" w:cs="仿宋_GB2312" w:hint="eastAsia"/>
                <w:iCs w:val="0"/>
                <w:color w:val="auto"/>
                <w:kern w:val="2"/>
              </w:rPr>
              <w:t>1</w:t>
            </w:r>
            <w:r w:rsidRPr="00565147">
              <w:rPr>
                <w:rFonts w:hAnsi="仿宋_GB2312" w:cs="仿宋_GB2312"/>
                <w:iCs w:val="0"/>
                <w:color w:val="auto"/>
                <w:kern w:val="2"/>
              </w:rPr>
              <w:t xml:space="preserve"> 分）。</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2.导游辞讲解（满分1</w:t>
            </w:r>
            <w:r w:rsidRPr="00565147">
              <w:rPr>
                <w:rFonts w:hAnsi="仿宋_GB2312" w:cs="仿宋_GB2312" w:hint="eastAsia"/>
                <w:iCs w:val="0"/>
                <w:color w:val="auto"/>
                <w:kern w:val="2"/>
              </w:rPr>
              <w:t>0</w:t>
            </w:r>
            <w:r w:rsidRPr="00565147">
              <w:rPr>
                <w:rFonts w:hAnsi="仿宋_GB2312" w:cs="仿宋_GB2312"/>
                <w:iCs w:val="0"/>
                <w:color w:val="auto"/>
                <w:kern w:val="2"/>
              </w:rPr>
              <w:t>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语言（普通话）规范流畅（2分）；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讲解完整清楚（2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口齿清晰流利（</w:t>
            </w:r>
            <w:r w:rsidRPr="00565147">
              <w:rPr>
                <w:rFonts w:hAnsi="仿宋_GB2312" w:cs="仿宋_GB2312" w:hint="eastAsia"/>
                <w:iCs w:val="0"/>
                <w:color w:val="auto"/>
                <w:kern w:val="2"/>
              </w:rPr>
              <w:t>1</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讲解节奏控制合理</w:t>
            </w:r>
            <w:r w:rsidRPr="00565147">
              <w:rPr>
                <w:rFonts w:hAnsi="仿宋_GB2312" w:cs="仿宋_GB2312" w:hint="eastAsia"/>
                <w:iCs w:val="0"/>
                <w:color w:val="auto"/>
                <w:kern w:val="2"/>
              </w:rPr>
              <w:t>、有层次感</w:t>
            </w:r>
            <w:r w:rsidRPr="00565147">
              <w:rPr>
                <w:rFonts w:hAnsi="仿宋_GB2312" w:cs="仿宋_GB2312"/>
                <w:iCs w:val="0"/>
                <w:color w:val="auto"/>
                <w:kern w:val="2"/>
              </w:rPr>
              <w:t>（</w:t>
            </w:r>
            <w:r w:rsidRPr="00565147">
              <w:rPr>
                <w:rFonts w:hAnsi="仿宋_GB2312" w:cs="仿宋_GB2312" w:hint="eastAsia"/>
                <w:iCs w:val="0"/>
                <w:color w:val="auto"/>
                <w:kern w:val="2"/>
              </w:rPr>
              <w:t>1</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仪态自然，富有亲和力（1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肢体语言生动形象，符合导游规范（1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讲解生动有趣，富有感染力和渗透性（</w:t>
            </w:r>
            <w:r w:rsidRPr="00565147">
              <w:rPr>
                <w:rFonts w:hAnsi="仿宋_GB2312" w:cs="仿宋_GB2312" w:hint="eastAsia"/>
                <w:iCs w:val="0"/>
                <w:color w:val="auto"/>
                <w:kern w:val="2"/>
              </w:rPr>
              <w:t>1</w:t>
            </w:r>
            <w:r w:rsidRPr="00565147">
              <w:rPr>
                <w:rFonts w:hAnsi="仿宋_GB2312" w:cs="仿宋_GB2312"/>
                <w:iCs w:val="0"/>
                <w:color w:val="auto"/>
                <w:kern w:val="2"/>
              </w:rPr>
              <w:t>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导游讲解方法和技巧运用恰当（</w:t>
            </w:r>
            <w:r w:rsidRPr="00565147">
              <w:rPr>
                <w:rFonts w:hAnsi="仿宋_GB2312" w:cs="仿宋_GB2312" w:hint="eastAsia"/>
                <w:iCs w:val="0"/>
                <w:color w:val="auto"/>
                <w:kern w:val="2"/>
              </w:rPr>
              <w:t>1</w:t>
            </w:r>
            <w:r w:rsidRPr="00565147">
              <w:rPr>
                <w:rFonts w:hAnsi="仿宋_GB2312" w:cs="仿宋_GB2312"/>
                <w:iCs w:val="0"/>
                <w:color w:val="auto"/>
                <w:kern w:val="2"/>
              </w:rPr>
              <w:t xml:space="preserve"> 分）。</w:t>
            </w:r>
          </w:p>
        </w:tc>
        <w:tc>
          <w:tcPr>
            <w:tcW w:w="1515" w:type="dxa"/>
            <w:tcBorders>
              <w:top w:val="single" w:sz="12" w:space="0" w:color="auto"/>
              <w:left w:val="single" w:sz="12" w:space="0" w:color="auto"/>
              <w:bottom w:val="single" w:sz="12" w:space="0" w:color="auto"/>
              <w:right w:val="single" w:sz="12" w:space="0" w:color="auto"/>
            </w:tcBorders>
            <w:vAlign w:val="center"/>
          </w:tcPr>
          <w:p w:rsidR="00E41FE6" w:rsidRPr="00565147" w:rsidRDefault="00DE138B">
            <w:pPr>
              <w:autoSpaceDE w:val="0"/>
              <w:autoSpaceDN w:val="0"/>
              <w:adjustRightInd w:val="0"/>
              <w:spacing w:line="240" w:lineRule="auto"/>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lastRenderedPageBreak/>
              <w:t>1.</w:t>
            </w:r>
            <w:r w:rsidRPr="00565147">
              <w:rPr>
                <w:rFonts w:ascii="仿宋_GB2312" w:eastAsia="仿宋_GB2312" w:hAnsi="仿宋_GB2312" w:cs="仿宋_GB2312" w:hint="eastAsia"/>
                <w:sz w:val="28"/>
                <w:szCs w:val="28"/>
              </w:rPr>
              <w:t>16</w:t>
            </w:r>
            <w:r w:rsidRPr="00565147">
              <w:rPr>
                <w:rFonts w:ascii="仿宋_GB2312" w:eastAsia="仿宋_GB2312" w:hAnsi="仿宋_GB2312" w:cs="仿宋_GB2312"/>
                <w:sz w:val="28"/>
                <w:szCs w:val="28"/>
              </w:rPr>
              <w:t>-</w:t>
            </w:r>
            <w:r w:rsidRPr="00565147">
              <w:rPr>
                <w:rFonts w:ascii="仿宋_GB2312" w:eastAsia="仿宋_GB2312" w:hAnsi="仿宋_GB2312" w:cs="仿宋_GB2312" w:hint="eastAsia"/>
                <w:sz w:val="28"/>
                <w:szCs w:val="28"/>
              </w:rPr>
              <w:t>2</w:t>
            </w:r>
            <w:r w:rsidRPr="00565147">
              <w:rPr>
                <w:rFonts w:ascii="仿宋_GB2312" w:eastAsia="仿宋_GB2312" w:hAnsi="仿宋_GB2312" w:cs="仿宋_GB2312"/>
                <w:sz w:val="28"/>
                <w:szCs w:val="28"/>
              </w:rPr>
              <w:t>0；</w:t>
            </w:r>
          </w:p>
          <w:p w:rsidR="00E41FE6" w:rsidRPr="00565147" w:rsidRDefault="00DE138B">
            <w:pPr>
              <w:autoSpaceDE w:val="0"/>
              <w:autoSpaceDN w:val="0"/>
              <w:adjustRightInd w:val="0"/>
              <w:spacing w:line="240" w:lineRule="auto"/>
              <w:jc w:val="left"/>
              <w:rPr>
                <w:rFonts w:ascii="仿宋_GB2312" w:eastAsia="仿宋_GB2312" w:hAnsi="仿宋_GB2312" w:cs="仿宋_GB2312"/>
                <w:sz w:val="28"/>
                <w:szCs w:val="28"/>
              </w:rPr>
            </w:pPr>
            <w:r w:rsidRPr="00565147">
              <w:rPr>
                <w:rFonts w:ascii="仿宋_GB2312" w:eastAsia="仿宋_GB2312" w:hAnsi="仿宋_GB2312" w:cs="仿宋_GB2312"/>
                <w:sz w:val="28"/>
                <w:szCs w:val="28"/>
              </w:rPr>
              <w:t>2.1</w:t>
            </w:r>
            <w:r w:rsidRPr="00565147">
              <w:rPr>
                <w:rFonts w:ascii="仿宋_GB2312" w:eastAsia="仿宋_GB2312" w:hAnsi="仿宋_GB2312" w:cs="仿宋_GB2312" w:hint="eastAsia"/>
                <w:sz w:val="28"/>
                <w:szCs w:val="28"/>
              </w:rPr>
              <w:t>2</w:t>
            </w:r>
            <w:r w:rsidRPr="00565147">
              <w:rPr>
                <w:rFonts w:ascii="仿宋_GB2312" w:eastAsia="仿宋_GB2312" w:hAnsi="仿宋_GB2312" w:cs="仿宋_GB2312"/>
                <w:sz w:val="28"/>
                <w:szCs w:val="28"/>
              </w:rPr>
              <w:t>-</w:t>
            </w:r>
            <w:r w:rsidRPr="00565147">
              <w:rPr>
                <w:rFonts w:ascii="仿宋_GB2312" w:eastAsia="仿宋_GB2312" w:hAnsi="仿宋_GB2312" w:cs="仿宋_GB2312" w:hint="eastAsia"/>
                <w:sz w:val="28"/>
                <w:szCs w:val="28"/>
              </w:rPr>
              <w:t>15</w:t>
            </w:r>
            <w:r w:rsidRPr="00565147">
              <w:rPr>
                <w:rFonts w:ascii="仿宋_GB2312" w:eastAsia="仿宋_GB2312" w:hAnsi="仿宋_GB2312" w:cs="仿宋_GB2312"/>
                <w:sz w:val="28"/>
                <w:szCs w:val="28"/>
              </w:rPr>
              <w:t>；</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3.1</w:t>
            </w:r>
            <w:r w:rsidRPr="00565147">
              <w:rPr>
                <w:rFonts w:hAnsi="仿宋_GB2312" w:cs="仿宋_GB2312" w:hint="eastAsia"/>
                <w:iCs w:val="0"/>
                <w:color w:val="auto"/>
                <w:kern w:val="2"/>
              </w:rPr>
              <w:t>2</w:t>
            </w:r>
            <w:r w:rsidRPr="00565147">
              <w:rPr>
                <w:rFonts w:hAnsi="仿宋_GB2312" w:cs="仿宋_GB2312"/>
                <w:iCs w:val="0"/>
                <w:color w:val="auto"/>
                <w:kern w:val="2"/>
              </w:rPr>
              <w:t xml:space="preserve"> 以下</w:t>
            </w:r>
            <w:r w:rsidRPr="00565147">
              <w:rPr>
                <w:rFonts w:hAnsi="仿宋_GB2312" w:cs="仿宋_GB2312"/>
                <w:iCs w:val="0"/>
                <w:color w:val="auto"/>
                <w:kern w:val="2"/>
              </w:rPr>
              <w:lastRenderedPageBreak/>
              <w:t>（不包括17 分）。</w:t>
            </w:r>
          </w:p>
        </w:tc>
        <w:tc>
          <w:tcPr>
            <w:tcW w:w="1881" w:type="dxa"/>
            <w:tcBorders>
              <w:top w:val="single" w:sz="12" w:space="0" w:color="auto"/>
              <w:left w:val="single" w:sz="12" w:space="0" w:color="auto"/>
              <w:right w:val="single" w:sz="12" w:space="0" w:color="auto"/>
            </w:tcBorders>
            <w:vAlign w:val="center"/>
          </w:tcPr>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lastRenderedPageBreak/>
              <w:t>现场导游辞创作准备时间：30分钟，</w:t>
            </w:r>
            <w:r w:rsidRPr="00565147">
              <w:rPr>
                <w:rFonts w:hAnsi="仿宋_GB2312" w:cs="仿宋_GB2312"/>
                <w:iCs w:val="0"/>
                <w:color w:val="auto"/>
                <w:kern w:val="2"/>
              </w:rPr>
              <w:lastRenderedPageBreak/>
              <w:t>讲解时间：2分钟。</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1分30秒设时间提醒；不足1分钟30秒扣2分；2分钟到主持人叫停。</w:t>
            </w:r>
          </w:p>
        </w:tc>
      </w:tr>
      <w:tr w:rsidR="00E41FE6" w:rsidRPr="00565147">
        <w:trPr>
          <w:trHeight w:val="1626"/>
        </w:trPr>
        <w:tc>
          <w:tcPr>
            <w:tcW w:w="927" w:type="dxa"/>
            <w:tcBorders>
              <w:top w:val="single" w:sz="12" w:space="0" w:color="auto"/>
              <w:left w:val="single" w:sz="12" w:space="0" w:color="auto"/>
              <w:right w:val="single" w:sz="12" w:space="0" w:color="auto"/>
            </w:tcBorders>
            <w:vAlign w:val="center"/>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lastRenderedPageBreak/>
              <w:t>自选景点导游讲解</w:t>
            </w:r>
          </w:p>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w:t>
            </w:r>
            <w:r w:rsidRPr="00565147">
              <w:rPr>
                <w:rFonts w:hAnsi="仿宋_GB2312" w:cs="仿宋_GB2312" w:hint="eastAsia"/>
                <w:iCs w:val="0"/>
                <w:color w:val="auto"/>
                <w:kern w:val="2"/>
              </w:rPr>
              <w:t>45</w:t>
            </w:r>
            <w:r w:rsidRPr="00565147">
              <w:rPr>
                <w:rFonts w:hAnsi="仿宋_GB2312" w:cs="仿宋_GB2312"/>
                <w:iCs w:val="0"/>
                <w:color w:val="auto"/>
                <w:kern w:val="2"/>
              </w:rPr>
              <w:t>分）</w:t>
            </w:r>
          </w:p>
        </w:tc>
        <w:tc>
          <w:tcPr>
            <w:tcW w:w="4663" w:type="dxa"/>
            <w:tcBorders>
              <w:top w:val="single" w:sz="12" w:space="0" w:color="auto"/>
              <w:left w:val="single" w:sz="12" w:space="0" w:color="auto"/>
              <w:bottom w:val="single" w:sz="12" w:space="0" w:color="auto"/>
              <w:right w:val="single" w:sz="12" w:space="0" w:color="auto"/>
            </w:tcBorders>
            <w:vAlign w:val="center"/>
          </w:tcPr>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1.导游职业仪态（满分</w:t>
            </w:r>
            <w:r w:rsidRPr="00565147">
              <w:rPr>
                <w:rFonts w:hAnsi="仿宋_GB2312" w:cs="仿宋_GB2312" w:hint="eastAsia"/>
                <w:iCs w:val="0"/>
                <w:color w:val="auto"/>
                <w:kern w:val="2"/>
              </w:rPr>
              <w:t>5</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礼仪着装得体，符合职业情景或讲解主题特色（</w:t>
            </w:r>
            <w:r w:rsidRPr="00565147">
              <w:rPr>
                <w:rFonts w:hAnsi="仿宋_GB2312" w:cs="仿宋_GB2312" w:hint="eastAsia"/>
                <w:iCs w:val="0"/>
                <w:color w:val="auto"/>
                <w:kern w:val="2"/>
              </w:rPr>
              <w:t>5</w:t>
            </w:r>
            <w:r w:rsidRPr="00565147">
              <w:rPr>
                <w:rFonts w:hAnsi="仿宋_GB2312" w:cs="仿宋_GB2312"/>
                <w:iCs w:val="0"/>
                <w:color w:val="auto"/>
                <w:kern w:val="2"/>
              </w:rPr>
              <w:t>分）。</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2.导游辞组织特色（满分10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内容正确，结构合理</w:t>
            </w:r>
            <w:r w:rsidRPr="00565147">
              <w:rPr>
                <w:rFonts w:hAnsi="仿宋_GB2312" w:cs="仿宋_GB2312" w:hint="eastAsia"/>
                <w:iCs w:val="0"/>
                <w:color w:val="auto"/>
                <w:kern w:val="2"/>
              </w:rPr>
              <w:t>、尊重史实和现实</w:t>
            </w:r>
            <w:r w:rsidRPr="00565147">
              <w:rPr>
                <w:rFonts w:hAnsi="仿宋_GB2312" w:cs="仿宋_GB2312"/>
                <w:iCs w:val="0"/>
                <w:color w:val="auto"/>
                <w:kern w:val="2"/>
              </w:rPr>
              <w:t>（3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整体节点布局合理、严谨（3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紧扣主题，特色鲜明，感染力强（3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语言文字优美，富有文采（1 分）。</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3.导游讲解风范（满分</w:t>
            </w:r>
            <w:r w:rsidRPr="00565147">
              <w:rPr>
                <w:rFonts w:hAnsi="仿宋_GB2312" w:cs="仿宋_GB2312" w:hint="eastAsia"/>
                <w:iCs w:val="0"/>
                <w:color w:val="auto"/>
                <w:kern w:val="2"/>
              </w:rPr>
              <w:t>30</w:t>
            </w:r>
            <w:r w:rsidRPr="00565147">
              <w:rPr>
                <w:rFonts w:hAnsi="仿宋_GB2312" w:cs="仿宋_GB2312"/>
                <w:iCs w:val="0"/>
                <w:color w:val="auto"/>
                <w:kern w:val="2"/>
              </w:rPr>
              <w:t>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讲解语言流畅规范，口齿清晰（</w:t>
            </w:r>
            <w:r w:rsidRPr="00565147">
              <w:rPr>
                <w:rFonts w:hAnsi="仿宋_GB2312" w:cs="仿宋_GB2312" w:hint="eastAsia"/>
                <w:iCs w:val="0"/>
                <w:color w:val="auto"/>
                <w:kern w:val="2"/>
              </w:rPr>
              <w:t>2</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仪态自然、肢体语言丰富，符合导游规范（</w:t>
            </w:r>
            <w:r w:rsidRPr="00565147">
              <w:rPr>
                <w:rFonts w:hAnsi="仿宋_GB2312" w:cs="仿宋_GB2312" w:hint="eastAsia"/>
                <w:iCs w:val="0"/>
                <w:color w:val="auto"/>
                <w:kern w:val="2"/>
              </w:rPr>
              <w:t>2</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讲解角度新颖（</w:t>
            </w:r>
            <w:r w:rsidRPr="00565147">
              <w:rPr>
                <w:rFonts w:hAnsi="仿宋_GB2312" w:cs="仿宋_GB2312" w:hint="eastAsia"/>
                <w:iCs w:val="0"/>
                <w:color w:val="auto"/>
                <w:kern w:val="2"/>
              </w:rPr>
              <w:t>5</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主题特色鲜明（</w:t>
            </w:r>
            <w:r w:rsidRPr="00565147">
              <w:rPr>
                <w:rFonts w:hAnsi="仿宋_GB2312" w:cs="仿宋_GB2312" w:hint="eastAsia"/>
                <w:iCs w:val="0"/>
                <w:color w:val="auto"/>
                <w:kern w:val="2"/>
              </w:rPr>
              <w:t>3</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讲解重点突出</w:t>
            </w:r>
            <w:r w:rsidRPr="00565147">
              <w:rPr>
                <w:rFonts w:hAnsi="仿宋_GB2312" w:cs="仿宋_GB2312" w:hint="eastAsia"/>
                <w:iCs w:val="0"/>
                <w:color w:val="auto"/>
                <w:kern w:val="2"/>
              </w:rPr>
              <w:t>、有层次感</w:t>
            </w:r>
            <w:r w:rsidRPr="00565147">
              <w:rPr>
                <w:rFonts w:hAnsi="仿宋_GB2312" w:cs="仿宋_GB2312"/>
                <w:iCs w:val="0"/>
                <w:color w:val="auto"/>
                <w:kern w:val="2"/>
              </w:rPr>
              <w:t>（</w:t>
            </w:r>
            <w:r w:rsidRPr="00565147">
              <w:rPr>
                <w:rFonts w:hAnsi="仿宋_GB2312" w:cs="仿宋_GB2312" w:hint="eastAsia"/>
                <w:iCs w:val="0"/>
                <w:color w:val="auto"/>
                <w:kern w:val="2"/>
              </w:rPr>
              <w:t>3</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文化底蕴深厚，内涵丰富（3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讲解节奏合理、节律感强（</w:t>
            </w:r>
            <w:r w:rsidRPr="00565147">
              <w:rPr>
                <w:rFonts w:hAnsi="仿宋_GB2312" w:cs="仿宋_GB2312" w:hint="eastAsia"/>
                <w:iCs w:val="0"/>
                <w:color w:val="auto"/>
                <w:kern w:val="2"/>
              </w:rPr>
              <w:t>3</w:t>
            </w:r>
            <w:r w:rsidRPr="00565147">
              <w:rPr>
                <w:rFonts w:hAnsi="仿宋_GB2312" w:cs="仿宋_GB2312"/>
                <w:iCs w:val="0"/>
                <w:color w:val="auto"/>
                <w:kern w:val="2"/>
              </w:rPr>
              <w:t>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语言组织运用艺术和能力强（</w:t>
            </w:r>
            <w:r w:rsidRPr="00565147">
              <w:rPr>
                <w:rFonts w:hAnsi="仿宋_GB2312" w:cs="仿宋_GB2312" w:hint="eastAsia"/>
                <w:iCs w:val="0"/>
                <w:color w:val="auto"/>
                <w:kern w:val="2"/>
              </w:rPr>
              <w:t>3</w:t>
            </w:r>
            <w:r w:rsidRPr="00565147">
              <w:rPr>
                <w:rFonts w:hAnsi="仿宋_GB2312" w:cs="仿宋_GB2312"/>
                <w:iCs w:val="0"/>
                <w:color w:val="auto"/>
                <w:kern w:val="2"/>
              </w:rPr>
              <w:t xml:space="preserve">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lastRenderedPageBreak/>
              <w:t>导游讲解方法和技巧运用恰当（3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整篇讲解富有感染力、亲和力和渗透力（3 分）。</w:t>
            </w:r>
          </w:p>
        </w:tc>
        <w:tc>
          <w:tcPr>
            <w:tcW w:w="1515" w:type="dxa"/>
            <w:tcBorders>
              <w:top w:val="single" w:sz="12" w:space="0" w:color="auto"/>
              <w:left w:val="single" w:sz="12" w:space="0" w:color="auto"/>
              <w:bottom w:val="single" w:sz="12" w:space="0" w:color="auto"/>
              <w:right w:val="single" w:sz="12" w:space="0" w:color="auto"/>
            </w:tcBorders>
            <w:vAlign w:val="center"/>
          </w:tcPr>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lastRenderedPageBreak/>
              <w:t>1.</w:t>
            </w:r>
            <w:r w:rsidRPr="00565147">
              <w:rPr>
                <w:rFonts w:hAnsi="仿宋_GB2312" w:cs="仿宋_GB2312" w:hint="eastAsia"/>
                <w:iCs w:val="0"/>
                <w:color w:val="auto"/>
                <w:kern w:val="2"/>
              </w:rPr>
              <w:t>36</w:t>
            </w:r>
            <w:r w:rsidRPr="00565147">
              <w:rPr>
                <w:rFonts w:hAnsi="仿宋_GB2312" w:cs="仿宋_GB2312"/>
                <w:iCs w:val="0"/>
                <w:color w:val="auto"/>
                <w:kern w:val="2"/>
              </w:rPr>
              <w:t>-</w:t>
            </w:r>
            <w:r w:rsidRPr="00565147">
              <w:rPr>
                <w:rFonts w:hAnsi="仿宋_GB2312" w:cs="仿宋_GB2312" w:hint="eastAsia"/>
                <w:iCs w:val="0"/>
                <w:color w:val="auto"/>
                <w:kern w:val="2"/>
              </w:rPr>
              <w:t>4</w:t>
            </w:r>
            <w:r w:rsidRPr="00565147">
              <w:rPr>
                <w:rFonts w:hAnsi="仿宋_GB2312" w:cs="仿宋_GB2312"/>
                <w:iCs w:val="0"/>
                <w:color w:val="auto"/>
                <w:kern w:val="2"/>
              </w:rPr>
              <w:t>5；</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2.2</w:t>
            </w:r>
            <w:r w:rsidRPr="00565147">
              <w:rPr>
                <w:rFonts w:hAnsi="仿宋_GB2312" w:cs="仿宋_GB2312" w:hint="eastAsia"/>
                <w:iCs w:val="0"/>
                <w:color w:val="auto"/>
                <w:kern w:val="2"/>
              </w:rPr>
              <w:t>7</w:t>
            </w:r>
            <w:r w:rsidRPr="00565147">
              <w:rPr>
                <w:rFonts w:hAnsi="仿宋_GB2312" w:cs="仿宋_GB2312"/>
                <w:iCs w:val="0"/>
                <w:color w:val="auto"/>
                <w:kern w:val="2"/>
              </w:rPr>
              <w:t>-</w:t>
            </w:r>
            <w:r w:rsidRPr="00565147">
              <w:rPr>
                <w:rFonts w:hAnsi="仿宋_GB2312" w:cs="仿宋_GB2312" w:hint="eastAsia"/>
                <w:iCs w:val="0"/>
                <w:color w:val="auto"/>
                <w:kern w:val="2"/>
              </w:rPr>
              <w:t>35</w:t>
            </w:r>
            <w:r w:rsidRPr="00565147">
              <w:rPr>
                <w:rFonts w:hAnsi="仿宋_GB2312" w:cs="仿宋_GB2312"/>
                <w:iCs w:val="0"/>
                <w:color w:val="auto"/>
                <w:kern w:val="2"/>
              </w:rPr>
              <w:t>；</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3.2</w:t>
            </w:r>
            <w:r w:rsidRPr="00565147">
              <w:rPr>
                <w:rFonts w:hAnsi="仿宋_GB2312" w:cs="仿宋_GB2312" w:hint="eastAsia"/>
                <w:iCs w:val="0"/>
                <w:color w:val="auto"/>
                <w:kern w:val="2"/>
              </w:rPr>
              <w:t>7</w:t>
            </w:r>
            <w:r w:rsidRPr="00565147">
              <w:rPr>
                <w:rFonts w:hAnsi="仿宋_GB2312" w:cs="仿宋_GB2312"/>
                <w:iCs w:val="0"/>
                <w:color w:val="auto"/>
                <w:kern w:val="2"/>
              </w:rPr>
              <w:t>分以下（不包括2</w:t>
            </w:r>
            <w:r w:rsidRPr="00565147">
              <w:rPr>
                <w:rFonts w:hAnsi="仿宋_GB2312" w:cs="仿宋_GB2312" w:hint="eastAsia"/>
                <w:iCs w:val="0"/>
                <w:color w:val="auto"/>
                <w:kern w:val="2"/>
              </w:rPr>
              <w:t>7</w:t>
            </w:r>
            <w:r w:rsidRPr="00565147">
              <w:rPr>
                <w:rFonts w:hAnsi="仿宋_GB2312" w:cs="仿宋_GB2312"/>
                <w:iCs w:val="0"/>
                <w:color w:val="auto"/>
                <w:kern w:val="2"/>
              </w:rPr>
              <w:t xml:space="preserve"> 分在内）。</w:t>
            </w:r>
          </w:p>
        </w:tc>
        <w:tc>
          <w:tcPr>
            <w:tcW w:w="1881" w:type="dxa"/>
            <w:tcBorders>
              <w:top w:val="single" w:sz="12" w:space="0" w:color="auto"/>
              <w:left w:val="single" w:sz="12" w:space="0" w:color="auto"/>
              <w:right w:val="single" w:sz="12" w:space="0" w:color="auto"/>
            </w:tcBorders>
            <w:vAlign w:val="center"/>
          </w:tcPr>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1.时间：5分钟。</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4分30秒设时间提醒，不足4分30秒扣2分，5分钟到主持人叫停。2.PPT使用office2007版本，制作格式为pptx，PPT文件大小不超过20M。选手所提供PPT统一设置为自动播放形式。所有材料均为内嵌式，不允许外嵌式链接。PPT中不允许</w:t>
            </w:r>
            <w:r w:rsidRPr="00565147">
              <w:rPr>
                <w:rFonts w:hAnsi="仿宋_GB2312" w:cs="仿宋_GB2312"/>
                <w:iCs w:val="0"/>
                <w:color w:val="auto"/>
                <w:kern w:val="2"/>
              </w:rPr>
              <w:lastRenderedPageBreak/>
              <w:t>使用音乐及视频，不允许出现非景区固有的文字或符号等信息提示。</w:t>
            </w:r>
          </w:p>
        </w:tc>
      </w:tr>
      <w:tr w:rsidR="00E41FE6" w:rsidRPr="00565147">
        <w:trPr>
          <w:trHeight w:val="537"/>
        </w:trPr>
        <w:tc>
          <w:tcPr>
            <w:tcW w:w="927" w:type="dxa"/>
            <w:tcBorders>
              <w:top w:val="single" w:sz="12" w:space="0" w:color="auto"/>
              <w:left w:val="single" w:sz="12" w:space="0" w:color="auto"/>
              <w:right w:val="single" w:sz="12" w:space="0" w:color="auto"/>
            </w:tcBorders>
            <w:vAlign w:val="center"/>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lastRenderedPageBreak/>
              <w:t>导游英语口语测试</w:t>
            </w:r>
          </w:p>
          <w:p w:rsidR="00E41FE6" w:rsidRPr="00565147" w:rsidRDefault="00DE138B">
            <w:pPr>
              <w:spacing w:line="240" w:lineRule="auto"/>
              <w:jc w:val="center"/>
              <w:rPr>
                <w:rFonts w:ascii="仿宋_GB2312" w:eastAsia="仿宋_GB2312" w:hAnsi="仿宋_GB2312" w:cs="仿宋_GB2312"/>
                <w:sz w:val="28"/>
                <w:szCs w:val="28"/>
              </w:rPr>
            </w:pPr>
            <w:r w:rsidRPr="00565147">
              <w:rPr>
                <w:rFonts w:ascii="仿宋_GB2312" w:eastAsia="仿宋_GB2312" w:hAnsi="仿宋_GB2312" w:cs="仿宋_GB2312"/>
                <w:sz w:val="28"/>
                <w:szCs w:val="28"/>
              </w:rPr>
              <w:t>（10分）</w:t>
            </w:r>
          </w:p>
        </w:tc>
        <w:tc>
          <w:tcPr>
            <w:tcW w:w="4663" w:type="dxa"/>
            <w:tcBorders>
              <w:top w:val="single" w:sz="12" w:space="0" w:color="auto"/>
              <w:left w:val="single" w:sz="12" w:space="0" w:color="auto"/>
              <w:bottom w:val="single" w:sz="12" w:space="0" w:color="auto"/>
              <w:right w:val="single" w:sz="12" w:space="0" w:color="auto"/>
            </w:tcBorders>
          </w:tcPr>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1.发音清晰，语调自然（2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2.语句通顺，无明显语法错误，句意与语意完整 (2 分) 。</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3.交流顺畅，应对自如（</w:t>
            </w:r>
            <w:r w:rsidRPr="00565147">
              <w:rPr>
                <w:rFonts w:hAnsi="仿宋_GB2312" w:cs="仿宋_GB2312" w:hint="eastAsia"/>
                <w:iCs w:val="0"/>
                <w:color w:val="auto"/>
                <w:kern w:val="2"/>
              </w:rPr>
              <w:t>1.5</w:t>
            </w:r>
            <w:r w:rsidRPr="00565147">
              <w:rPr>
                <w:rFonts w:hAnsi="仿宋_GB2312" w:cs="仿宋_GB2312"/>
                <w:iCs w:val="0"/>
                <w:color w:val="auto"/>
                <w:kern w:val="2"/>
              </w:rPr>
              <w:t>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4.能运用专业术语、词汇解决相关问题（3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5.语言运用仪态大方，自然得体，肢体语言表达到位</w:t>
            </w:r>
            <w:r w:rsidRPr="00565147">
              <w:rPr>
                <w:rFonts w:hAnsi="仿宋_GB2312" w:cs="仿宋_GB2312" w:hint="eastAsia"/>
                <w:iCs w:val="0"/>
                <w:color w:val="auto"/>
                <w:kern w:val="2"/>
              </w:rPr>
              <w:t>、符合职业设定</w:t>
            </w:r>
            <w:r w:rsidRPr="00565147">
              <w:rPr>
                <w:rFonts w:hAnsi="仿宋_GB2312" w:cs="仿宋_GB2312"/>
                <w:iCs w:val="0"/>
                <w:color w:val="auto"/>
                <w:kern w:val="2"/>
              </w:rPr>
              <w:t>（1</w:t>
            </w:r>
            <w:r w:rsidRPr="00565147">
              <w:rPr>
                <w:rFonts w:hAnsi="仿宋_GB2312" w:cs="仿宋_GB2312" w:hint="eastAsia"/>
                <w:iCs w:val="0"/>
                <w:color w:val="auto"/>
                <w:kern w:val="2"/>
              </w:rPr>
              <w:t>.5</w:t>
            </w:r>
            <w:r w:rsidRPr="00565147">
              <w:rPr>
                <w:rFonts w:hAnsi="仿宋_GB2312" w:cs="仿宋_GB2312"/>
                <w:iCs w:val="0"/>
                <w:color w:val="auto"/>
                <w:kern w:val="2"/>
              </w:rPr>
              <w:t>分）。</w:t>
            </w:r>
          </w:p>
        </w:tc>
        <w:tc>
          <w:tcPr>
            <w:tcW w:w="1515" w:type="dxa"/>
            <w:tcBorders>
              <w:top w:val="single" w:sz="12" w:space="0" w:color="auto"/>
              <w:left w:val="single" w:sz="12" w:space="0" w:color="auto"/>
              <w:bottom w:val="single" w:sz="12" w:space="0" w:color="auto"/>
              <w:right w:val="single" w:sz="12" w:space="0" w:color="auto"/>
            </w:tcBorders>
            <w:vAlign w:val="center"/>
          </w:tcPr>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1.8-10；</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2.5-7；</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3.5 分以下（不包括5 分在内）。</w:t>
            </w:r>
          </w:p>
        </w:tc>
        <w:tc>
          <w:tcPr>
            <w:tcW w:w="1881" w:type="dxa"/>
            <w:tcBorders>
              <w:top w:val="single" w:sz="12" w:space="0" w:color="auto"/>
              <w:left w:val="single" w:sz="12" w:space="0" w:color="auto"/>
              <w:right w:val="single" w:sz="12" w:space="0" w:color="auto"/>
            </w:tcBorders>
            <w:vAlign w:val="center"/>
          </w:tcPr>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时间：3分钟。</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2分30秒设时间提醒，3分钟到主持人叫停。</w:t>
            </w:r>
          </w:p>
        </w:tc>
      </w:tr>
      <w:tr w:rsidR="00E41FE6" w:rsidRPr="00565147">
        <w:trPr>
          <w:trHeight w:val="821"/>
        </w:trPr>
        <w:tc>
          <w:tcPr>
            <w:tcW w:w="927" w:type="dxa"/>
            <w:tcBorders>
              <w:top w:val="single" w:sz="12" w:space="0" w:color="auto"/>
              <w:left w:val="single" w:sz="12" w:space="0" w:color="auto"/>
              <w:right w:val="single" w:sz="12" w:space="0" w:color="auto"/>
            </w:tcBorders>
            <w:vAlign w:val="center"/>
          </w:tcPr>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才艺运用</w:t>
            </w:r>
          </w:p>
          <w:p w:rsidR="00E41FE6" w:rsidRPr="00565147" w:rsidRDefault="00DE138B">
            <w:pPr>
              <w:pStyle w:val="Style1"/>
              <w:spacing w:line="240" w:lineRule="auto"/>
              <w:ind w:firstLineChars="0" w:firstLine="0"/>
              <w:jc w:val="center"/>
              <w:rPr>
                <w:rFonts w:hAnsi="仿宋_GB2312" w:cs="仿宋_GB2312"/>
                <w:iCs w:val="0"/>
                <w:color w:val="auto"/>
                <w:kern w:val="2"/>
              </w:rPr>
            </w:pPr>
            <w:r w:rsidRPr="00565147">
              <w:rPr>
                <w:rFonts w:hAnsi="仿宋_GB2312" w:cs="仿宋_GB2312"/>
                <w:iCs w:val="0"/>
                <w:color w:val="auto"/>
                <w:kern w:val="2"/>
              </w:rPr>
              <w:t>(10分)</w:t>
            </w:r>
          </w:p>
        </w:tc>
        <w:tc>
          <w:tcPr>
            <w:tcW w:w="4663" w:type="dxa"/>
            <w:tcBorders>
              <w:top w:val="single" w:sz="12" w:space="0" w:color="auto"/>
              <w:left w:val="single" w:sz="12" w:space="0" w:color="auto"/>
              <w:bottom w:val="single" w:sz="12" w:space="0" w:color="auto"/>
              <w:right w:val="single" w:sz="12" w:space="0" w:color="auto"/>
            </w:tcBorders>
            <w:vAlign w:val="center"/>
          </w:tcPr>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1.情景设置符合导游工作实际，描述生动完整，与才艺展示结合紧密（3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2.妆容适宜，衣着得体，道具契合主题</w:t>
            </w:r>
            <w:r w:rsidRPr="00565147">
              <w:rPr>
                <w:rFonts w:hAnsi="仿宋_GB2312" w:cs="仿宋_GB2312" w:hint="eastAsia"/>
                <w:iCs w:val="0"/>
                <w:color w:val="auto"/>
                <w:kern w:val="2"/>
              </w:rPr>
              <w:t>并</w:t>
            </w:r>
            <w:r w:rsidRPr="00565147">
              <w:rPr>
                <w:rFonts w:hAnsi="仿宋_GB2312" w:cs="仿宋_GB2312"/>
                <w:iCs w:val="0"/>
                <w:color w:val="auto"/>
                <w:kern w:val="2"/>
              </w:rPr>
              <w:t>适合导游具体工作场景要求（2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 xml:space="preserve">3.才艺表演主题内容健康积极（1 </w:t>
            </w:r>
            <w:r w:rsidRPr="00565147">
              <w:rPr>
                <w:rFonts w:hAnsi="仿宋_GB2312" w:cs="仿宋_GB2312"/>
                <w:iCs w:val="0"/>
                <w:color w:val="auto"/>
                <w:kern w:val="2"/>
              </w:rPr>
              <w:lastRenderedPageBreak/>
              <w:t>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4.表演有一定的艺术性、观赏性和独创性（2 分）。</w:t>
            </w:r>
          </w:p>
          <w:p w:rsidR="00E41FE6" w:rsidRPr="00565147" w:rsidRDefault="00DE138B" w:rsidP="00565147">
            <w:pPr>
              <w:pStyle w:val="Style1"/>
              <w:spacing w:line="240" w:lineRule="auto"/>
              <w:ind w:firstLineChars="100" w:firstLine="280"/>
              <w:rPr>
                <w:rFonts w:hAnsi="仿宋_GB2312" w:cs="仿宋_GB2312"/>
                <w:iCs w:val="0"/>
                <w:color w:val="auto"/>
                <w:kern w:val="2"/>
              </w:rPr>
            </w:pPr>
            <w:r w:rsidRPr="00565147">
              <w:rPr>
                <w:rFonts w:hAnsi="仿宋_GB2312" w:cs="仿宋_GB2312"/>
                <w:iCs w:val="0"/>
                <w:color w:val="auto"/>
                <w:kern w:val="2"/>
              </w:rPr>
              <w:t>5.表演自然流畅，感染力强、符合旅游者审美规范和需求（2 分）。</w:t>
            </w:r>
          </w:p>
        </w:tc>
        <w:tc>
          <w:tcPr>
            <w:tcW w:w="1515" w:type="dxa"/>
            <w:tcBorders>
              <w:top w:val="single" w:sz="12" w:space="0" w:color="auto"/>
              <w:left w:val="single" w:sz="12" w:space="0" w:color="auto"/>
              <w:bottom w:val="single" w:sz="12" w:space="0" w:color="auto"/>
              <w:right w:val="single" w:sz="12" w:space="0" w:color="auto"/>
            </w:tcBorders>
            <w:vAlign w:val="center"/>
          </w:tcPr>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lastRenderedPageBreak/>
              <w:t>1.8-10；</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2.5-7；</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3.5 分以下（不包括5 分在内）。</w:t>
            </w:r>
          </w:p>
        </w:tc>
        <w:tc>
          <w:tcPr>
            <w:tcW w:w="1881" w:type="dxa"/>
            <w:tcBorders>
              <w:top w:val="single" w:sz="12" w:space="0" w:color="auto"/>
              <w:left w:val="single" w:sz="12" w:space="0" w:color="auto"/>
              <w:right w:val="single" w:sz="12" w:space="0" w:color="auto"/>
            </w:tcBorders>
            <w:vAlign w:val="center"/>
          </w:tcPr>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1.时间：4分30</w:t>
            </w:r>
          </w:p>
          <w:p w:rsidR="00E41FE6" w:rsidRPr="00565147" w:rsidRDefault="00DE138B">
            <w:pPr>
              <w:pStyle w:val="Style1"/>
              <w:spacing w:line="240" w:lineRule="auto"/>
              <w:ind w:firstLineChars="0" w:firstLine="0"/>
              <w:rPr>
                <w:rFonts w:hAnsi="仿宋_GB2312" w:cs="仿宋_GB2312"/>
                <w:iCs w:val="0"/>
                <w:color w:val="auto"/>
                <w:kern w:val="2"/>
              </w:rPr>
            </w:pPr>
            <w:r w:rsidRPr="00565147">
              <w:rPr>
                <w:rFonts w:hAnsi="仿宋_GB2312" w:cs="仿宋_GB2312"/>
                <w:iCs w:val="0"/>
                <w:color w:val="auto"/>
                <w:kern w:val="2"/>
              </w:rPr>
              <w:t>秒。才艺运用总时长不足3 分30秒扣2 分，才艺展示不足2分30</w:t>
            </w:r>
            <w:r w:rsidRPr="00565147">
              <w:rPr>
                <w:rFonts w:hAnsi="仿宋_GB2312" w:cs="仿宋_GB2312"/>
                <w:iCs w:val="0"/>
                <w:color w:val="auto"/>
                <w:kern w:val="2"/>
              </w:rPr>
              <w:lastRenderedPageBreak/>
              <w:t>秒扣2分，超时扣内容不完整分。2.选手必须独立完成，不允许助演，道具自备且独自一人</w:t>
            </w:r>
            <w:r w:rsidRPr="00565147">
              <w:rPr>
                <w:rFonts w:hAnsi="仿宋_GB2312" w:cs="仿宋_GB2312" w:hint="eastAsia"/>
                <w:iCs w:val="0"/>
                <w:color w:val="auto"/>
                <w:kern w:val="2"/>
              </w:rPr>
              <w:t>一次性</w:t>
            </w:r>
            <w:r w:rsidRPr="00565147">
              <w:rPr>
                <w:rFonts w:hAnsi="仿宋_GB2312" w:cs="仿宋_GB2312"/>
                <w:iCs w:val="0"/>
                <w:color w:val="auto"/>
                <w:kern w:val="2"/>
              </w:rPr>
              <w:t>携带上场。3.情境描述无背景音乐与视频；应景才艺展示可提供mp3格式的才艺背景音乐，不支持视频。</w:t>
            </w:r>
          </w:p>
        </w:tc>
      </w:tr>
    </w:tbl>
    <w:p w:rsidR="00E41FE6" w:rsidRPr="00565147" w:rsidRDefault="00DE138B" w:rsidP="00565147">
      <w:pPr>
        <w:pStyle w:val="5-"/>
        <w:adjustRightInd w:val="0"/>
        <w:snapToGrid w:val="0"/>
        <w:spacing w:beforeLines="0" w:afterLines="0" w:line="560" w:lineRule="exact"/>
        <w:ind w:firstLine="560"/>
        <w:rPr>
          <w:rFonts w:ascii="仿宋_GB2312" w:hAnsi="仿宋_GB2312" w:cs="仿宋_GB2312"/>
          <w:szCs w:val="28"/>
        </w:rPr>
      </w:pPr>
      <w:r w:rsidRPr="00565147">
        <w:rPr>
          <w:rFonts w:ascii="仿宋_GB2312" w:hAnsi="仿宋_GB2312" w:cs="仿宋_GB2312"/>
          <w:szCs w:val="28"/>
        </w:rPr>
        <w:lastRenderedPageBreak/>
        <w:t>十</w:t>
      </w:r>
      <w:r w:rsidRPr="00565147">
        <w:rPr>
          <w:rFonts w:ascii="仿宋_GB2312" w:hAnsi="仿宋_GB2312" w:cs="仿宋_GB2312" w:hint="eastAsia"/>
          <w:szCs w:val="28"/>
        </w:rPr>
        <w:t>二</w:t>
      </w:r>
      <w:r w:rsidRPr="00565147">
        <w:rPr>
          <w:rFonts w:ascii="仿宋_GB2312" w:hAnsi="仿宋_GB2312" w:cs="仿宋_GB2312"/>
          <w:szCs w:val="28"/>
        </w:rPr>
        <w:t>、奖项设定</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大赛设个人奖，个人奖项分为一、二、三等奖，其中一等奖占参赛人数的10%，二等奖占参赛人数的20%，三等奖占参赛人数的30%。</w:t>
      </w:r>
    </w:p>
    <w:p w:rsidR="00E41FE6" w:rsidRPr="00565147" w:rsidRDefault="00DE138B" w:rsidP="00565147">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十</w:t>
      </w:r>
      <w:r w:rsidRPr="00565147">
        <w:rPr>
          <w:rFonts w:ascii="仿宋_GB2312" w:eastAsia="仿宋_GB2312" w:hAnsi="仿宋_GB2312" w:cs="仿宋_GB2312" w:hint="eastAsia"/>
          <w:sz w:val="28"/>
          <w:szCs w:val="28"/>
        </w:rPr>
        <w:t>三</w:t>
      </w:r>
      <w:r w:rsidRPr="00565147">
        <w:rPr>
          <w:rFonts w:ascii="仿宋_GB2312" w:eastAsia="仿宋_GB2312" w:hAnsi="仿宋_GB2312" w:cs="仿宋_GB2312"/>
          <w:sz w:val="28"/>
          <w:szCs w:val="28"/>
        </w:rPr>
        <w:t>、赛场预案</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lastRenderedPageBreak/>
        <w:t>本次比赛按照《2019年</w:t>
      </w:r>
      <w:r w:rsidRPr="00565147">
        <w:rPr>
          <w:rFonts w:ascii="仿宋_GB2312" w:eastAsia="仿宋_GB2312" w:hAnsi="仿宋_GB2312" w:cs="仿宋_GB2312" w:hint="eastAsia"/>
          <w:sz w:val="28"/>
          <w:szCs w:val="28"/>
        </w:rPr>
        <w:t>沈阳</w:t>
      </w:r>
      <w:r w:rsidRPr="00565147">
        <w:rPr>
          <w:rFonts w:ascii="仿宋_GB2312" w:eastAsia="仿宋_GB2312" w:hAnsi="仿宋_GB2312" w:cs="仿宋_GB2312"/>
          <w:sz w:val="28"/>
          <w:szCs w:val="28"/>
        </w:rPr>
        <w:t>职业院校技能大赛制度汇编》的相关要求，</w:t>
      </w:r>
      <w:r w:rsidRPr="00565147">
        <w:rPr>
          <w:rFonts w:ascii="仿宋_GB2312" w:eastAsia="仿宋_GB2312" w:hAnsi="仿宋_GB2312" w:cs="仿宋_GB2312" w:hint="eastAsia"/>
          <w:sz w:val="28"/>
          <w:szCs w:val="28"/>
        </w:rPr>
        <w:t>将</w:t>
      </w:r>
      <w:r w:rsidRPr="00565147">
        <w:rPr>
          <w:rFonts w:ascii="仿宋_GB2312" w:eastAsia="仿宋_GB2312" w:hAnsi="仿宋_GB2312" w:cs="仿宋_GB2312"/>
          <w:sz w:val="28"/>
          <w:szCs w:val="28"/>
        </w:rPr>
        <w:t>配备</w:t>
      </w:r>
      <w:r w:rsidRPr="00565147">
        <w:rPr>
          <w:rFonts w:ascii="仿宋_GB2312" w:eastAsia="仿宋_GB2312" w:hAnsi="仿宋_GB2312" w:cs="仿宋_GB2312" w:hint="eastAsia"/>
          <w:sz w:val="28"/>
          <w:szCs w:val="28"/>
        </w:rPr>
        <w:t>足够的优质</w:t>
      </w:r>
      <w:r w:rsidRPr="00565147">
        <w:rPr>
          <w:rFonts w:ascii="仿宋_GB2312" w:eastAsia="仿宋_GB2312" w:hAnsi="仿宋_GB2312" w:cs="仿宋_GB2312"/>
          <w:sz w:val="28"/>
          <w:szCs w:val="28"/>
        </w:rPr>
        <w:t>仲裁员、监督员、裁判长及裁判员，所有人员分工明确，各司其职，独立工作，互相监督，确保本次成绩评判的正确性</w:t>
      </w:r>
      <w:r w:rsidRPr="00565147">
        <w:rPr>
          <w:rFonts w:ascii="仿宋_GB2312" w:eastAsia="仿宋_GB2312" w:hAnsi="仿宋_GB2312" w:cs="仿宋_GB2312" w:hint="eastAsia"/>
          <w:sz w:val="28"/>
          <w:szCs w:val="28"/>
        </w:rPr>
        <w:t>。若遇裁判和核心工作人员异动，可立即启用预备人选。确保</w:t>
      </w:r>
      <w:r w:rsidR="006B0287" w:rsidRPr="00565147">
        <w:rPr>
          <w:rFonts w:ascii="仿宋_GB2312" w:eastAsia="仿宋_GB2312" w:hAnsi="仿宋_GB2312" w:cs="仿宋_GB2312" w:hint="eastAsia"/>
          <w:sz w:val="28"/>
          <w:szCs w:val="28"/>
        </w:rPr>
        <w:t>比赛</w:t>
      </w:r>
      <w:r w:rsidRPr="00565147">
        <w:rPr>
          <w:rFonts w:ascii="仿宋_GB2312" w:eastAsia="仿宋_GB2312" w:hAnsi="仿宋_GB2312" w:cs="仿宋_GB2312" w:hint="eastAsia"/>
          <w:sz w:val="28"/>
          <w:szCs w:val="28"/>
        </w:rPr>
        <w:t>执裁工作顺利进行。</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本赛项比赛各环节均涉及到计时问题，为防止计时软件出现卡顿等现象，赛场内同时配备码表，选手比赛时，计时软件与码表计时同时进行。</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现场导游辞创作及讲解准备室以及导游英语口语测试赛场需使用抽题软件，准备室及赛场内各配备备</w:t>
      </w:r>
      <w:r w:rsidRPr="00565147">
        <w:rPr>
          <w:rFonts w:ascii="仿宋_GB2312" w:eastAsia="仿宋_GB2312" w:hAnsi="仿宋_GB2312" w:cs="仿宋_GB2312" w:hint="eastAsia"/>
          <w:sz w:val="28"/>
          <w:szCs w:val="28"/>
        </w:rPr>
        <w:t>用的装备了抽题软件</w:t>
      </w:r>
      <w:r w:rsidRPr="00565147">
        <w:rPr>
          <w:rFonts w:ascii="仿宋_GB2312" w:eastAsia="仿宋_GB2312" w:hAnsi="仿宋_GB2312" w:cs="仿宋_GB2312"/>
          <w:sz w:val="28"/>
          <w:szCs w:val="28"/>
        </w:rPr>
        <w:t>计算机一台，</w:t>
      </w:r>
      <w:r w:rsidRPr="00565147">
        <w:rPr>
          <w:rFonts w:ascii="仿宋_GB2312" w:eastAsia="仿宋_GB2312" w:hAnsi="仿宋_GB2312" w:cs="仿宋_GB2312" w:hint="eastAsia"/>
          <w:sz w:val="28"/>
          <w:szCs w:val="28"/>
        </w:rPr>
        <w:t>如遇设备故障，在裁判长和赛点负责人、大赛监督员的监督下，按照大赛制度启动预备设备，</w:t>
      </w:r>
      <w:r w:rsidRPr="00565147">
        <w:rPr>
          <w:rFonts w:ascii="仿宋_GB2312" w:eastAsia="仿宋_GB2312" w:hAnsi="仿宋_GB2312" w:cs="仿宋_GB2312"/>
          <w:sz w:val="28"/>
          <w:szCs w:val="28"/>
        </w:rPr>
        <w:t>确保比赛能够顺利进行。</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sz w:val="28"/>
          <w:szCs w:val="28"/>
        </w:rPr>
        <w:t>自选景点导游讲解比赛及才艺运用比赛需用计算机播放选手准备的PPT材料或者音频文件，如遇</w:t>
      </w:r>
      <w:r w:rsidRPr="00565147">
        <w:rPr>
          <w:rFonts w:ascii="仿宋_GB2312" w:eastAsia="仿宋_GB2312" w:hAnsi="仿宋_GB2312" w:cs="仿宋_GB2312" w:hint="eastAsia"/>
          <w:sz w:val="28"/>
          <w:szCs w:val="28"/>
        </w:rPr>
        <w:t>计算机</w:t>
      </w:r>
      <w:r w:rsidRPr="00565147">
        <w:rPr>
          <w:rFonts w:ascii="仿宋_GB2312" w:eastAsia="仿宋_GB2312" w:hAnsi="仿宋_GB2312" w:cs="仿宋_GB2312"/>
          <w:sz w:val="28"/>
          <w:szCs w:val="28"/>
        </w:rPr>
        <w:t>卡顿</w:t>
      </w:r>
      <w:r w:rsidRPr="00565147">
        <w:rPr>
          <w:rFonts w:ascii="仿宋_GB2312" w:eastAsia="仿宋_GB2312" w:hAnsi="仿宋_GB2312" w:cs="仿宋_GB2312" w:hint="eastAsia"/>
          <w:sz w:val="28"/>
          <w:szCs w:val="28"/>
        </w:rPr>
        <w:t>、音响设备故障、停电或其他可能直接影响选手比赛成绩的异常情况</w:t>
      </w:r>
      <w:r w:rsidRPr="00565147">
        <w:rPr>
          <w:rFonts w:ascii="仿宋_GB2312" w:eastAsia="仿宋_GB2312" w:hAnsi="仿宋_GB2312" w:cs="仿宋_GB2312"/>
          <w:sz w:val="28"/>
          <w:szCs w:val="28"/>
        </w:rPr>
        <w:t>，</w:t>
      </w:r>
      <w:r w:rsidRPr="00565147">
        <w:rPr>
          <w:rFonts w:ascii="仿宋_GB2312" w:eastAsia="仿宋_GB2312" w:hAnsi="仿宋_GB2312" w:cs="仿宋_GB2312" w:hint="eastAsia"/>
          <w:sz w:val="28"/>
          <w:szCs w:val="28"/>
        </w:rPr>
        <w:t>则由</w:t>
      </w:r>
      <w:r w:rsidRPr="00565147">
        <w:rPr>
          <w:rFonts w:ascii="仿宋_GB2312" w:eastAsia="仿宋_GB2312" w:hAnsi="仿宋_GB2312" w:cs="仿宋_GB2312"/>
          <w:sz w:val="28"/>
          <w:szCs w:val="28"/>
        </w:rPr>
        <w:t>裁判长</w:t>
      </w:r>
      <w:r w:rsidRPr="00565147">
        <w:rPr>
          <w:rFonts w:ascii="仿宋_GB2312" w:eastAsia="仿宋_GB2312" w:hAnsi="仿宋_GB2312" w:cs="仿宋_GB2312" w:hint="eastAsia"/>
          <w:sz w:val="28"/>
          <w:szCs w:val="28"/>
        </w:rPr>
        <w:t>、赛点负责人和大赛监督员共同</w:t>
      </w:r>
      <w:r w:rsidRPr="00565147">
        <w:rPr>
          <w:rFonts w:ascii="仿宋_GB2312" w:eastAsia="仿宋_GB2312" w:hAnsi="仿宋_GB2312" w:cs="仿宋_GB2312"/>
          <w:sz w:val="28"/>
          <w:szCs w:val="28"/>
        </w:rPr>
        <w:t>视具体情况</w:t>
      </w:r>
      <w:r w:rsidRPr="00565147">
        <w:rPr>
          <w:rFonts w:ascii="仿宋_GB2312" w:eastAsia="仿宋_GB2312" w:hAnsi="仿宋_GB2312" w:cs="仿宋_GB2312" w:hint="eastAsia"/>
          <w:sz w:val="28"/>
          <w:szCs w:val="28"/>
        </w:rPr>
        <w:t>裁定让选</w:t>
      </w:r>
      <w:r w:rsidRPr="00565147">
        <w:rPr>
          <w:rFonts w:ascii="仿宋_GB2312" w:eastAsia="仿宋_GB2312" w:hAnsi="仿宋_GB2312" w:cs="仿宋_GB2312"/>
          <w:sz w:val="28"/>
          <w:szCs w:val="28"/>
        </w:rPr>
        <w:t>手继续完成比赛</w:t>
      </w:r>
      <w:r w:rsidRPr="00565147">
        <w:rPr>
          <w:rFonts w:ascii="仿宋_GB2312" w:eastAsia="仿宋_GB2312" w:hAnsi="仿宋_GB2312" w:cs="仿宋_GB2312" w:hint="eastAsia"/>
          <w:sz w:val="28"/>
          <w:szCs w:val="28"/>
        </w:rPr>
        <w:t>或从新开始</w:t>
      </w:r>
      <w:r w:rsidRPr="00565147">
        <w:rPr>
          <w:rFonts w:ascii="仿宋_GB2312" w:eastAsia="仿宋_GB2312" w:hAnsi="仿宋_GB2312" w:cs="仿宋_GB2312"/>
          <w:sz w:val="28"/>
          <w:szCs w:val="28"/>
        </w:rPr>
        <w:t>，裁判</w:t>
      </w:r>
      <w:r w:rsidRPr="00565147">
        <w:rPr>
          <w:rFonts w:ascii="仿宋_GB2312" w:eastAsia="仿宋_GB2312" w:hAnsi="仿宋_GB2312" w:cs="仿宋_GB2312" w:hint="eastAsia"/>
          <w:sz w:val="28"/>
          <w:szCs w:val="28"/>
        </w:rPr>
        <w:t>员</w:t>
      </w:r>
      <w:r w:rsidRPr="00565147">
        <w:rPr>
          <w:rFonts w:ascii="仿宋_GB2312" w:eastAsia="仿宋_GB2312" w:hAnsi="仿宋_GB2312" w:cs="仿宋_GB2312"/>
          <w:sz w:val="28"/>
          <w:szCs w:val="28"/>
        </w:rPr>
        <w:t>会综合考虑选手现场表现，做到客观、公正、公平。</w:t>
      </w:r>
    </w:p>
    <w:p w:rsidR="00E41FE6" w:rsidRPr="00565147" w:rsidRDefault="00DE138B">
      <w:pPr>
        <w:widowControl/>
        <w:snapToGrid w:val="0"/>
        <w:spacing w:line="560" w:lineRule="exact"/>
        <w:ind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各赛点都配有应急供电设备。</w:t>
      </w:r>
    </w:p>
    <w:p w:rsidR="00E41FE6" w:rsidRPr="00565147" w:rsidRDefault="00DE138B" w:rsidP="00565147">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十</w:t>
      </w:r>
      <w:r w:rsidRPr="00565147">
        <w:rPr>
          <w:rFonts w:ascii="仿宋_GB2312" w:hAnsi="仿宋_GB2312" w:cs="仿宋_GB2312" w:hint="eastAsia"/>
          <w:szCs w:val="28"/>
        </w:rPr>
        <w:t>四</w:t>
      </w:r>
      <w:r w:rsidRPr="00565147">
        <w:rPr>
          <w:rFonts w:ascii="仿宋_GB2312" w:hAnsi="仿宋_GB2312" w:cs="仿宋_GB2312"/>
          <w:szCs w:val="28"/>
        </w:rPr>
        <w:t>、赛项安全</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hint="eastAsia"/>
          <w:szCs w:val="28"/>
        </w:rPr>
        <w:t>（一）设立安全管理机构，制定大赛安全预案细则。对赛前进行安全检查，赛中进行安全排查。</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hint="eastAsia"/>
          <w:szCs w:val="28"/>
        </w:rPr>
        <w:t>（二）制定安全管理制度，明确分工职责，各个赛场设立安全检查人员。</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hint="eastAsia"/>
          <w:szCs w:val="28"/>
        </w:rPr>
        <w:t>（三）确立安全保障专项经算，各个赛场安装必要的安全设备</w:t>
      </w:r>
      <w:r w:rsidRPr="00565147">
        <w:rPr>
          <w:rFonts w:ascii="仿宋_GB2312" w:hAnsi="仿宋_GB2312" w:cs="仿宋_GB2312" w:hint="eastAsia"/>
          <w:szCs w:val="28"/>
        </w:rPr>
        <w:lastRenderedPageBreak/>
        <w:t>和安保设施。</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hint="eastAsia"/>
          <w:szCs w:val="28"/>
        </w:rPr>
        <w:t>（四）确保比赛技术系统使用安全，对技术系统进行安全备份。</w:t>
      </w:r>
    </w:p>
    <w:p w:rsidR="00E41FE6" w:rsidRPr="00565147" w:rsidRDefault="00DE138B" w:rsidP="00565147">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十</w:t>
      </w:r>
      <w:r w:rsidRPr="00565147">
        <w:rPr>
          <w:rFonts w:ascii="仿宋_GB2312" w:hAnsi="仿宋_GB2312" w:cs="仿宋_GB2312" w:hint="eastAsia"/>
          <w:szCs w:val="28"/>
        </w:rPr>
        <w:t>五</w:t>
      </w:r>
      <w:r w:rsidRPr="00565147">
        <w:rPr>
          <w:rFonts w:ascii="仿宋_GB2312" w:hAnsi="仿宋_GB2312" w:cs="仿宋_GB2312"/>
          <w:szCs w:val="28"/>
        </w:rPr>
        <w:t>、</w:t>
      </w:r>
      <w:r w:rsidR="006B0287" w:rsidRPr="00565147">
        <w:rPr>
          <w:rFonts w:ascii="仿宋_GB2312" w:hAnsi="仿宋_GB2312" w:cs="仿宋_GB2312"/>
          <w:szCs w:val="28"/>
        </w:rPr>
        <w:t>比赛</w:t>
      </w:r>
      <w:r w:rsidRPr="00565147">
        <w:rPr>
          <w:rFonts w:ascii="仿宋_GB2312" w:hAnsi="仿宋_GB2312" w:cs="仿宋_GB2312"/>
          <w:szCs w:val="28"/>
        </w:rPr>
        <w:t>须知</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（一）参赛</w:t>
      </w:r>
      <w:r w:rsidRPr="00565147">
        <w:rPr>
          <w:rFonts w:ascii="仿宋_GB2312" w:hAnsi="仿宋_GB2312" w:cs="仿宋_GB2312" w:hint="eastAsia"/>
          <w:szCs w:val="28"/>
        </w:rPr>
        <w:t>领</w:t>
      </w:r>
      <w:r w:rsidRPr="00565147">
        <w:rPr>
          <w:rFonts w:ascii="仿宋_GB2312" w:hAnsi="仿宋_GB2312" w:cs="仿宋_GB2312"/>
          <w:szCs w:val="28"/>
        </w:rPr>
        <w:t>队须知</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1.熟悉</w:t>
      </w:r>
      <w:r w:rsidR="006B0287" w:rsidRPr="00565147">
        <w:rPr>
          <w:rFonts w:ascii="仿宋_GB2312" w:hAnsi="仿宋_GB2312" w:cs="仿宋_GB2312"/>
          <w:szCs w:val="28"/>
        </w:rPr>
        <w:t>比赛</w:t>
      </w:r>
      <w:r w:rsidRPr="00565147">
        <w:rPr>
          <w:rFonts w:ascii="仿宋_GB2312" w:hAnsi="仿宋_GB2312" w:cs="仿宋_GB2312"/>
          <w:szCs w:val="28"/>
        </w:rPr>
        <w:t>规程，负责做好本参赛队大赛期间的管理工作，负责本参赛队的参赛组织和与大赛的联络。</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2.贯彻执行大赛各项规定，</w:t>
      </w:r>
      <w:r w:rsidR="006B0287" w:rsidRPr="00565147">
        <w:rPr>
          <w:rFonts w:ascii="仿宋_GB2312" w:hAnsi="仿宋_GB2312" w:cs="仿宋_GB2312"/>
          <w:szCs w:val="28"/>
        </w:rPr>
        <w:t>比赛</w:t>
      </w:r>
      <w:r w:rsidRPr="00565147">
        <w:rPr>
          <w:rFonts w:ascii="仿宋_GB2312" w:hAnsi="仿宋_GB2312" w:cs="仿宋_GB2312"/>
          <w:szCs w:val="28"/>
        </w:rPr>
        <w:t>期间不私自接触裁判。</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3.准时参加赛前领队会议，并认真传达落实会议精神，确保参赛选手准时参加各项比赛及活动。</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4.领队在比赛时需密切留意参赛选手的比赛时间，安排充足人员进行调度，避免出现因迟到而被取消比赛资格的现象。</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5.对不符合</w:t>
      </w:r>
      <w:r w:rsidR="006B0287" w:rsidRPr="00565147">
        <w:rPr>
          <w:rFonts w:ascii="仿宋_GB2312" w:hAnsi="仿宋_GB2312" w:cs="仿宋_GB2312"/>
          <w:szCs w:val="28"/>
        </w:rPr>
        <w:t>比赛</w:t>
      </w:r>
      <w:r w:rsidRPr="00565147">
        <w:rPr>
          <w:rFonts w:ascii="仿宋_GB2312" w:hAnsi="仿宋_GB2312" w:cs="仿宋_GB2312"/>
          <w:szCs w:val="28"/>
        </w:rPr>
        <w:t>规定的设备、软件、工具，有失公正的评判、奖励以及工作人员的违规行为等，均可提出申诉。申诉须在专项</w:t>
      </w:r>
      <w:r w:rsidR="006B0287" w:rsidRPr="00565147">
        <w:rPr>
          <w:rFonts w:ascii="仿宋_GB2312" w:hAnsi="仿宋_GB2312" w:cs="仿宋_GB2312"/>
          <w:szCs w:val="28"/>
        </w:rPr>
        <w:t>比赛</w:t>
      </w:r>
      <w:r w:rsidRPr="00565147">
        <w:rPr>
          <w:rFonts w:ascii="仿宋_GB2312" w:hAnsi="仿宋_GB2312" w:cs="仿宋_GB2312"/>
          <w:szCs w:val="28"/>
        </w:rPr>
        <w:t>结束后2小时内提出</w:t>
      </w:r>
      <w:r w:rsidRPr="00565147">
        <w:rPr>
          <w:rFonts w:ascii="仿宋_GB2312" w:hAnsi="仿宋_GB2312" w:cs="仿宋_GB2312" w:hint="eastAsia"/>
          <w:szCs w:val="28"/>
        </w:rPr>
        <w:t>，</w:t>
      </w:r>
      <w:r w:rsidRPr="00565147">
        <w:rPr>
          <w:rFonts w:ascii="仿宋_GB2312" w:hAnsi="仿宋_GB2312" w:cs="仿宋_GB2312"/>
          <w:szCs w:val="28"/>
        </w:rPr>
        <w:t>否则不予受理。</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6.领队应负责赛事活动期间本队所有选手的人身及财产安全，并按规定为参赛选手及参赛人员购买相关保险。如发现意外事故，应及时向组委会报告。</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w:t>
      </w:r>
      <w:r w:rsidR="00FE3A0F" w:rsidRPr="00565147">
        <w:rPr>
          <w:rFonts w:ascii="仿宋_GB2312" w:hAnsi="仿宋_GB2312" w:cs="仿宋_GB2312" w:hint="eastAsia"/>
          <w:szCs w:val="28"/>
        </w:rPr>
        <w:t>二</w:t>
      </w:r>
      <w:r w:rsidRPr="00565147">
        <w:rPr>
          <w:rFonts w:ascii="仿宋_GB2312" w:hAnsi="仿宋_GB2312" w:cs="仿宋_GB2312"/>
          <w:szCs w:val="28"/>
        </w:rPr>
        <w:t>）参赛选手须知</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1.准备阶段</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（1）参赛选手须认真填写报名表各项内容，提供个人真实身份证明，凡弄虚作假者，将取消其比赛资格。</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（2）参赛选手须在规定时间内提交符合要求的比赛资料，包括“自选景点导游讲解”环节的导游讲解稿和PPT、“才艺运用”环节的音频文件。</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lastRenderedPageBreak/>
        <w:t>（3）参赛选手按照赛程安排和具体时间前往指定地点。凭</w:t>
      </w:r>
      <w:r w:rsidR="006B0287" w:rsidRPr="00565147">
        <w:rPr>
          <w:rFonts w:ascii="仿宋_GB2312" w:hAnsi="仿宋_GB2312" w:cs="仿宋_GB2312"/>
          <w:szCs w:val="28"/>
        </w:rPr>
        <w:t>大赛办</w:t>
      </w:r>
      <w:r w:rsidRPr="00565147">
        <w:rPr>
          <w:rFonts w:ascii="仿宋_GB2312" w:hAnsi="仿宋_GB2312" w:cs="仿宋_GB2312"/>
          <w:szCs w:val="28"/>
        </w:rPr>
        <w:t>颁发的参赛证、本人学生证和身份证参加比赛及相关活动。</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（4）参赛选手进行操作比赛前须检录。检录时应出示本人身份证及参赛证，检录合格后方可参赛。凡未按时检录或检录不合格者取消参赛资格。</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（5）参赛选手须仪表规范，着装干净整洁，女选手可适度化妆以符合岗位要求。</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（6）参赛选手应自觉遵守赛场纪律，服从裁判、听从指挥。</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2.比赛阶段</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（1）“导游知识测试”环节，选手按组别在教室完成，按抽签顺序就座。</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（2）“现场导游辞创作及讲解-自选景点导游讲解”环节，各组依次按抽签顺序完成，每名选手按照规定的时间依次上台。</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（3）“导游英语口语测试”环节，按序分组进行，各组依次按抽签顺序完成。</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（4）“才艺运用”环节，按序分组进行，各组依次按抽签顺序完成。</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（5）参赛选手须佩戴相关证件按照参赛时段提前</w:t>
      </w:r>
      <w:r w:rsidRPr="00565147">
        <w:rPr>
          <w:rFonts w:ascii="仿宋_GB2312" w:hAnsi="仿宋_GB2312" w:cs="仿宋_GB2312" w:hint="eastAsia"/>
          <w:szCs w:val="28"/>
        </w:rPr>
        <w:t>20</w:t>
      </w:r>
      <w:r w:rsidRPr="00565147">
        <w:rPr>
          <w:rFonts w:ascii="仿宋_GB2312" w:hAnsi="仿宋_GB2312" w:cs="仿宋_GB2312"/>
          <w:szCs w:val="28"/>
        </w:rPr>
        <w:t>分钟检录进入比赛场地进行候场，在前一位选手完成比赛项目后，在工作人员带领下进入场地进行比赛，现场导游辞创作及讲解2分钟（抽取旅游元素和团型后准备30分钟），自选景点导游讲解5分钟，导游英语口语测试3分钟，才艺运用4.5分钟，展示完毕停止。</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（6）参赛选手在主持人宣布“计时开始”后开始展示。</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（7）参赛选手在比赛中，不可出现所在院校及选手本人的任何</w:t>
      </w:r>
      <w:r w:rsidRPr="00565147">
        <w:rPr>
          <w:rFonts w:ascii="仿宋_GB2312" w:hAnsi="仿宋_GB2312" w:cs="仿宋_GB2312"/>
          <w:szCs w:val="28"/>
        </w:rPr>
        <w:lastRenderedPageBreak/>
        <w:t>信息。</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3.结束阶段</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（1）参赛选手完成各项目后即可离开比赛现场。</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（2）参赛选手在</w:t>
      </w:r>
      <w:r w:rsidR="006B0287" w:rsidRPr="00565147">
        <w:rPr>
          <w:rFonts w:ascii="仿宋_GB2312" w:hAnsi="仿宋_GB2312" w:cs="仿宋_GB2312"/>
          <w:szCs w:val="28"/>
        </w:rPr>
        <w:t>比赛</w:t>
      </w:r>
      <w:r w:rsidRPr="00565147">
        <w:rPr>
          <w:rFonts w:ascii="仿宋_GB2312" w:hAnsi="仿宋_GB2312" w:cs="仿宋_GB2312"/>
          <w:szCs w:val="28"/>
        </w:rPr>
        <w:t>期间未经组委会的批准，不得接受其他单位和个人进行的与</w:t>
      </w:r>
      <w:r w:rsidR="006B0287" w:rsidRPr="00565147">
        <w:rPr>
          <w:rFonts w:ascii="仿宋_GB2312" w:hAnsi="仿宋_GB2312" w:cs="仿宋_GB2312"/>
          <w:szCs w:val="28"/>
        </w:rPr>
        <w:t>比赛</w:t>
      </w:r>
      <w:r w:rsidRPr="00565147">
        <w:rPr>
          <w:rFonts w:ascii="仿宋_GB2312" w:hAnsi="仿宋_GB2312" w:cs="仿宋_GB2312"/>
          <w:szCs w:val="28"/>
        </w:rPr>
        <w:t>内容相关的采访，不得私自公开</w:t>
      </w:r>
      <w:r w:rsidR="006B0287" w:rsidRPr="00565147">
        <w:rPr>
          <w:rFonts w:ascii="仿宋_GB2312" w:hAnsi="仿宋_GB2312" w:cs="仿宋_GB2312"/>
          <w:szCs w:val="28"/>
        </w:rPr>
        <w:t>比赛</w:t>
      </w:r>
      <w:r w:rsidRPr="00565147">
        <w:rPr>
          <w:rFonts w:ascii="仿宋_GB2312" w:hAnsi="仿宋_GB2312" w:cs="仿宋_GB2312"/>
          <w:szCs w:val="28"/>
        </w:rPr>
        <w:t xml:space="preserve">的相关情况和资料。 </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（3）参赛选手在</w:t>
      </w:r>
      <w:r w:rsidR="006B0287" w:rsidRPr="00565147">
        <w:rPr>
          <w:rFonts w:ascii="仿宋_GB2312" w:hAnsi="仿宋_GB2312" w:cs="仿宋_GB2312"/>
          <w:szCs w:val="28"/>
        </w:rPr>
        <w:t>比赛</w:t>
      </w:r>
      <w:r w:rsidRPr="00565147">
        <w:rPr>
          <w:rFonts w:ascii="仿宋_GB2312" w:hAnsi="仿宋_GB2312" w:cs="仿宋_GB2312"/>
          <w:szCs w:val="28"/>
        </w:rPr>
        <w:t>过程中须主动配合裁判的工作，服从裁判安排，如果对</w:t>
      </w:r>
      <w:r w:rsidR="006B0287" w:rsidRPr="00565147">
        <w:rPr>
          <w:rFonts w:ascii="仿宋_GB2312" w:hAnsi="仿宋_GB2312" w:cs="仿宋_GB2312"/>
          <w:szCs w:val="28"/>
        </w:rPr>
        <w:t>比赛</w:t>
      </w:r>
      <w:r w:rsidRPr="00565147">
        <w:rPr>
          <w:rFonts w:ascii="仿宋_GB2312" w:hAnsi="仿宋_GB2312" w:cs="仿宋_GB2312"/>
          <w:szCs w:val="28"/>
        </w:rPr>
        <w:t>的裁决有异议，须通过领队以书面形式向仲裁工作组提出申诉。</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（4）比赛结束后，需做好赛项的评价工作。</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（5）本</w:t>
      </w:r>
      <w:r w:rsidR="006B0287" w:rsidRPr="00565147">
        <w:rPr>
          <w:rFonts w:ascii="仿宋_GB2312" w:hAnsi="仿宋_GB2312" w:cs="仿宋_GB2312"/>
          <w:szCs w:val="28"/>
        </w:rPr>
        <w:t>比赛</w:t>
      </w:r>
      <w:r w:rsidRPr="00565147">
        <w:rPr>
          <w:rFonts w:ascii="仿宋_GB2312" w:hAnsi="仿宋_GB2312" w:cs="仿宋_GB2312"/>
          <w:szCs w:val="28"/>
        </w:rPr>
        <w:t>项目的最终解释权归赛区组委会。</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w:t>
      </w:r>
      <w:r w:rsidR="00FE3A0F" w:rsidRPr="00565147">
        <w:rPr>
          <w:rFonts w:ascii="仿宋_GB2312" w:hAnsi="仿宋_GB2312" w:cs="仿宋_GB2312" w:hint="eastAsia"/>
          <w:szCs w:val="28"/>
        </w:rPr>
        <w:t>三</w:t>
      </w:r>
      <w:r w:rsidRPr="00565147">
        <w:rPr>
          <w:rFonts w:ascii="仿宋_GB2312" w:hAnsi="仿宋_GB2312" w:cs="仿宋_GB2312"/>
          <w:szCs w:val="28"/>
        </w:rPr>
        <w:t>）工作人员须知</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1.工作人员必须统一佩戴由</w:t>
      </w:r>
      <w:r w:rsidR="006B0287" w:rsidRPr="00565147">
        <w:rPr>
          <w:rFonts w:ascii="仿宋_GB2312" w:hAnsi="仿宋_GB2312" w:cs="仿宋_GB2312"/>
          <w:szCs w:val="28"/>
        </w:rPr>
        <w:t>大赛办</w:t>
      </w:r>
      <w:r w:rsidRPr="00565147">
        <w:rPr>
          <w:rFonts w:ascii="仿宋_GB2312" w:hAnsi="仿宋_GB2312" w:cs="仿宋_GB2312"/>
          <w:szCs w:val="28"/>
        </w:rPr>
        <w:t>办公室签发的相应证件，着装整齐。</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2.工作人员不得影响参赛选手比赛，不允许有影响比赛公平的行为。</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3.服从领导，听从指挥，以高度负责的精神、严肃认真的态度做好各项工作。</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4.熟悉比赛规程，认真遵守各项比赛规则和工作要求。</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5.坚守岗位，如有急事需要离开岗位时，应经领导同意，并做好工作衔接。</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6.严格遵守比赛纪律，如发现其他人员有违反比赛纪律的行为，应予以制止。情节严重的，应向</w:t>
      </w:r>
      <w:r w:rsidR="006B0287" w:rsidRPr="00565147">
        <w:rPr>
          <w:rFonts w:ascii="仿宋_GB2312" w:hAnsi="仿宋_GB2312" w:cs="仿宋_GB2312"/>
          <w:szCs w:val="28"/>
        </w:rPr>
        <w:t>比赛</w:t>
      </w:r>
      <w:r w:rsidRPr="00565147">
        <w:rPr>
          <w:rFonts w:ascii="仿宋_GB2312" w:hAnsi="仿宋_GB2312" w:cs="仿宋_GB2312"/>
          <w:szCs w:val="28"/>
        </w:rPr>
        <w:t>组委会反映。</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7.发扬无私奉献和团结协作的精神，提供热情、优质服务。</w:t>
      </w:r>
    </w:p>
    <w:p w:rsidR="00E41FE6" w:rsidRPr="00565147" w:rsidRDefault="00DE138B" w:rsidP="00565147">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lastRenderedPageBreak/>
        <w:t>十</w:t>
      </w:r>
      <w:r w:rsidRPr="00565147">
        <w:rPr>
          <w:rFonts w:ascii="仿宋_GB2312" w:hAnsi="仿宋_GB2312" w:cs="仿宋_GB2312" w:hint="eastAsia"/>
          <w:szCs w:val="28"/>
        </w:rPr>
        <w:t>六</w:t>
      </w:r>
      <w:r w:rsidRPr="00565147">
        <w:rPr>
          <w:rFonts w:ascii="仿宋_GB2312" w:hAnsi="仿宋_GB2312" w:cs="仿宋_GB2312"/>
          <w:szCs w:val="28"/>
        </w:rPr>
        <w:t>、申诉与仲裁</w:t>
      </w:r>
    </w:p>
    <w:p w:rsidR="00E41FE6" w:rsidRPr="00565147" w:rsidRDefault="00DE138B">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本赛项在比赛过程中若出现有失公正或有关人员违规等现象，参赛队领队可在比赛结束后2小时之内向仲裁组提出申诉。书面申诉应对申诉事件的现象、发生时间、涉及人员、申诉依据等进行充分、实事求是的叙述，并由领队亲笔签名。非书面申诉不予受理。赛项仲裁工作组在接到申诉后的2小时内组织复议，并及时反馈复议结果。仲裁结果为最终结果。</w:t>
      </w:r>
    </w:p>
    <w:p w:rsidR="00E41FE6" w:rsidRPr="00565147" w:rsidRDefault="00DE138B" w:rsidP="00565147">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十</w:t>
      </w:r>
      <w:r w:rsidRPr="00565147">
        <w:rPr>
          <w:rFonts w:ascii="仿宋_GB2312" w:hAnsi="仿宋_GB2312" w:cs="仿宋_GB2312" w:hint="eastAsia"/>
          <w:szCs w:val="28"/>
        </w:rPr>
        <w:t>七</w:t>
      </w:r>
      <w:r w:rsidRPr="00565147">
        <w:rPr>
          <w:rFonts w:ascii="仿宋_GB2312" w:hAnsi="仿宋_GB2312" w:cs="仿宋_GB2312"/>
          <w:szCs w:val="28"/>
        </w:rPr>
        <w:t>、</w:t>
      </w:r>
      <w:r w:rsidR="006B0287" w:rsidRPr="00565147">
        <w:rPr>
          <w:rFonts w:ascii="仿宋_GB2312" w:hAnsi="仿宋_GB2312" w:cs="仿宋_GB2312"/>
          <w:szCs w:val="28"/>
        </w:rPr>
        <w:t>比赛</w:t>
      </w:r>
      <w:r w:rsidRPr="00565147">
        <w:rPr>
          <w:rFonts w:ascii="仿宋_GB2312" w:hAnsi="仿宋_GB2312" w:cs="仿宋_GB2312"/>
          <w:szCs w:val="28"/>
        </w:rPr>
        <w:t>观摩</w:t>
      </w:r>
    </w:p>
    <w:p w:rsidR="006F2F62" w:rsidRPr="00565147" w:rsidRDefault="006F2F62" w:rsidP="006F2F62">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hint="eastAsia"/>
          <w:szCs w:val="28"/>
        </w:rPr>
        <w:t>本赛项公开观摩对象为：参赛队领队、指导教师及随队观摩人员、媒体工作人员和企业观摩团等。观摩人员必须到指定观摩区进行观摩，并遵守现场秩序和现场裁判及工作人员的统一安排。观摩期间保持会场安静，不得干扰和影响选手比赛。</w:t>
      </w:r>
    </w:p>
    <w:p w:rsidR="00E41FE6" w:rsidRPr="00565147" w:rsidRDefault="00DE138B" w:rsidP="00565147">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十</w:t>
      </w:r>
      <w:r w:rsidRPr="00565147">
        <w:rPr>
          <w:rFonts w:ascii="仿宋_GB2312" w:hAnsi="仿宋_GB2312" w:cs="仿宋_GB2312" w:hint="eastAsia"/>
          <w:szCs w:val="28"/>
        </w:rPr>
        <w:t>八</w:t>
      </w:r>
      <w:r w:rsidRPr="00565147">
        <w:rPr>
          <w:rFonts w:ascii="仿宋_GB2312" w:hAnsi="仿宋_GB2312" w:cs="仿宋_GB2312"/>
          <w:szCs w:val="28"/>
        </w:rPr>
        <w:t>、</w:t>
      </w:r>
      <w:r w:rsidR="006B0287" w:rsidRPr="00565147">
        <w:rPr>
          <w:rFonts w:ascii="仿宋_GB2312" w:hAnsi="仿宋_GB2312" w:cs="仿宋_GB2312"/>
          <w:szCs w:val="28"/>
        </w:rPr>
        <w:t>比赛</w:t>
      </w:r>
      <w:r w:rsidRPr="00565147">
        <w:rPr>
          <w:rFonts w:ascii="仿宋_GB2312" w:hAnsi="仿宋_GB2312" w:cs="仿宋_GB2312"/>
          <w:szCs w:val="28"/>
        </w:rPr>
        <w:t>直播</w:t>
      </w:r>
    </w:p>
    <w:p w:rsidR="00E41FE6" w:rsidRPr="00565147" w:rsidRDefault="00DE138B">
      <w:pPr>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赛场安排专业人对各环节进行全程摄像，</w:t>
      </w:r>
      <w:r w:rsidR="006B0287" w:rsidRPr="00565147">
        <w:rPr>
          <w:rFonts w:ascii="仿宋_GB2312" w:eastAsia="仿宋_GB2312" w:hAnsi="仿宋_GB2312" w:cs="仿宋_GB2312" w:hint="eastAsia"/>
          <w:sz w:val="28"/>
          <w:szCs w:val="28"/>
        </w:rPr>
        <w:t>比赛</w:t>
      </w:r>
      <w:r w:rsidRPr="00565147">
        <w:rPr>
          <w:rFonts w:ascii="仿宋_GB2312" w:eastAsia="仿宋_GB2312" w:hAnsi="仿宋_GB2312" w:cs="仿宋_GB2312" w:hint="eastAsia"/>
          <w:sz w:val="28"/>
          <w:szCs w:val="28"/>
        </w:rPr>
        <w:t>结束后制作视频光盘。</w:t>
      </w:r>
      <w:r w:rsidR="006B0287" w:rsidRPr="00565147">
        <w:rPr>
          <w:rFonts w:ascii="仿宋_GB2312" w:eastAsia="仿宋_GB2312" w:hAnsi="仿宋_GB2312" w:cs="仿宋_GB2312" w:hint="eastAsia"/>
          <w:sz w:val="28"/>
          <w:szCs w:val="28"/>
        </w:rPr>
        <w:t>比赛</w:t>
      </w:r>
      <w:r w:rsidRPr="00565147">
        <w:rPr>
          <w:rFonts w:ascii="仿宋_GB2312" w:eastAsia="仿宋_GB2312" w:hAnsi="仿宋_GB2312" w:cs="仿宋_GB2312" w:hint="eastAsia"/>
          <w:sz w:val="28"/>
          <w:szCs w:val="28"/>
        </w:rPr>
        <w:t>期间将安排工作人员及相关媒体对优秀选手、优秀指导教师、裁判专家和企业人士进行采访，部分采用视频方式。对</w:t>
      </w:r>
      <w:r w:rsidR="006B0287" w:rsidRPr="00565147">
        <w:rPr>
          <w:rFonts w:ascii="仿宋_GB2312" w:eastAsia="仿宋_GB2312" w:hAnsi="仿宋_GB2312" w:cs="仿宋_GB2312" w:hint="eastAsia"/>
          <w:sz w:val="28"/>
          <w:szCs w:val="28"/>
        </w:rPr>
        <w:t>比赛</w:t>
      </w:r>
      <w:r w:rsidRPr="00565147">
        <w:rPr>
          <w:rFonts w:ascii="仿宋_GB2312" w:eastAsia="仿宋_GB2312" w:hAnsi="仿宋_GB2312" w:cs="仿宋_GB2312" w:hint="eastAsia"/>
          <w:sz w:val="28"/>
          <w:szCs w:val="28"/>
        </w:rPr>
        <w:t>期间相关活动或环节拍摄和制作视频资料，供后期交流学习及资源转化所用。</w:t>
      </w:r>
    </w:p>
    <w:p w:rsidR="00E41FE6" w:rsidRPr="00565147" w:rsidRDefault="00DE138B" w:rsidP="00565147">
      <w:pPr>
        <w:pStyle w:val="5-"/>
        <w:adjustRightInd w:val="0"/>
        <w:snapToGrid w:val="0"/>
        <w:spacing w:beforeLines="0" w:afterLines="0" w:line="560" w:lineRule="exact"/>
        <w:ind w:leftChars="50" w:left="105" w:firstLine="560"/>
        <w:rPr>
          <w:rFonts w:ascii="仿宋_GB2312" w:hAnsi="仿宋_GB2312" w:cs="仿宋_GB2312"/>
          <w:szCs w:val="28"/>
        </w:rPr>
      </w:pPr>
      <w:r w:rsidRPr="00565147">
        <w:rPr>
          <w:rFonts w:ascii="仿宋_GB2312" w:hAnsi="仿宋_GB2312" w:cs="仿宋_GB2312"/>
          <w:szCs w:val="28"/>
        </w:rPr>
        <w:t>十</w:t>
      </w:r>
      <w:r w:rsidRPr="00565147">
        <w:rPr>
          <w:rFonts w:ascii="仿宋_GB2312" w:hAnsi="仿宋_GB2312" w:cs="仿宋_GB2312" w:hint="eastAsia"/>
          <w:szCs w:val="28"/>
        </w:rPr>
        <w:t>九</w:t>
      </w:r>
      <w:r w:rsidRPr="00565147">
        <w:rPr>
          <w:rFonts w:ascii="仿宋_GB2312" w:hAnsi="仿宋_GB2312" w:cs="仿宋_GB2312"/>
          <w:szCs w:val="28"/>
        </w:rPr>
        <w:t>、资源转化</w:t>
      </w:r>
    </w:p>
    <w:p w:rsidR="00E41FE6" w:rsidRPr="00565147" w:rsidRDefault="00DE138B">
      <w:pPr>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赛项资源转化的内容：</w:t>
      </w:r>
    </w:p>
    <w:p w:rsidR="00E41FE6" w:rsidRPr="00565147" w:rsidRDefault="00DE138B">
      <w:pPr>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1.包括本</w:t>
      </w:r>
      <w:r w:rsidR="006B0287" w:rsidRPr="00565147">
        <w:rPr>
          <w:rFonts w:ascii="仿宋_GB2312" w:eastAsia="仿宋_GB2312" w:hAnsi="仿宋_GB2312" w:cs="仿宋_GB2312" w:hint="eastAsia"/>
          <w:sz w:val="28"/>
          <w:szCs w:val="28"/>
        </w:rPr>
        <w:t>比赛</w:t>
      </w:r>
      <w:r w:rsidRPr="00565147">
        <w:rPr>
          <w:rFonts w:ascii="仿宋_GB2312" w:eastAsia="仿宋_GB2312" w:hAnsi="仿宋_GB2312" w:cs="仿宋_GB2312" w:hint="eastAsia"/>
          <w:sz w:val="28"/>
          <w:szCs w:val="28"/>
        </w:rPr>
        <w:t>全过程的各类资源。做到赛项资源转化成果应符合行业标准，契合课程标准，突出技能特色，展现</w:t>
      </w:r>
      <w:r w:rsidR="006B0287" w:rsidRPr="00565147">
        <w:rPr>
          <w:rFonts w:ascii="仿宋_GB2312" w:eastAsia="仿宋_GB2312" w:hAnsi="仿宋_GB2312" w:cs="仿宋_GB2312" w:hint="eastAsia"/>
          <w:sz w:val="28"/>
          <w:szCs w:val="28"/>
        </w:rPr>
        <w:t>比赛</w:t>
      </w:r>
      <w:r w:rsidRPr="00565147">
        <w:rPr>
          <w:rFonts w:ascii="仿宋_GB2312" w:eastAsia="仿宋_GB2312" w:hAnsi="仿宋_GB2312" w:cs="仿宋_GB2312" w:hint="eastAsia"/>
          <w:sz w:val="28"/>
          <w:szCs w:val="28"/>
        </w:rPr>
        <w:t>优势；形成满足职业教育教学需求，体现先进教学模式，反映职业教育先进水平的共享性职业教育教学资源。</w:t>
      </w:r>
    </w:p>
    <w:p w:rsidR="00E41FE6" w:rsidRPr="00565147" w:rsidRDefault="00DE138B">
      <w:pPr>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lastRenderedPageBreak/>
        <w:t>2.本赛项资源转化成果包含基本资源和拓展资源，充分体现本赛项技能考核特点。</w:t>
      </w:r>
    </w:p>
    <w:p w:rsidR="00E41FE6" w:rsidRPr="00565147" w:rsidRDefault="00DE138B">
      <w:pPr>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3.本赛项所有转化资源必须均符合《2019年度沈阳职业院校技能大赛</w:t>
      </w:r>
      <w:bookmarkStart w:id="1" w:name="_Toc382471463"/>
      <w:r w:rsidRPr="00565147">
        <w:rPr>
          <w:rFonts w:ascii="仿宋_GB2312" w:eastAsia="仿宋_GB2312" w:hAnsi="仿宋_GB2312" w:cs="仿宋_GB2312" w:hint="eastAsia"/>
          <w:sz w:val="28"/>
          <w:szCs w:val="28"/>
        </w:rPr>
        <w:t>赛项资源转化工作办法</w:t>
      </w:r>
      <w:bookmarkEnd w:id="1"/>
      <w:r w:rsidRPr="00565147">
        <w:rPr>
          <w:rFonts w:ascii="仿宋_GB2312" w:eastAsia="仿宋_GB2312" w:hAnsi="仿宋_GB2312" w:cs="仿宋_GB2312" w:hint="eastAsia"/>
          <w:sz w:val="28"/>
          <w:szCs w:val="28"/>
        </w:rPr>
        <w:t>》中规定的各项技术标准。</w:t>
      </w:r>
    </w:p>
    <w:p w:rsidR="00E41FE6" w:rsidRPr="00565147" w:rsidRDefault="00DE138B">
      <w:pPr>
        <w:spacing w:line="560" w:lineRule="exact"/>
        <w:ind w:leftChars="50" w:left="105" w:firstLineChars="200" w:firstLine="560"/>
        <w:rPr>
          <w:rFonts w:ascii="仿宋_GB2312" w:eastAsia="仿宋_GB2312" w:hAnsi="仿宋_GB2312" w:cs="仿宋_GB2312"/>
          <w:sz w:val="28"/>
          <w:szCs w:val="28"/>
        </w:rPr>
      </w:pPr>
      <w:r w:rsidRPr="00565147">
        <w:rPr>
          <w:rFonts w:ascii="仿宋_GB2312" w:eastAsia="仿宋_GB2312" w:hAnsi="仿宋_GB2312" w:cs="仿宋_GB2312" w:hint="eastAsia"/>
          <w:sz w:val="28"/>
          <w:szCs w:val="28"/>
        </w:rPr>
        <w:t>4.制作完成本赛项资源上传至大赛网站：www.syjndsw.com。由大赛办统一使用与管理。</w:t>
      </w:r>
    </w:p>
    <w:p w:rsidR="00E41FE6" w:rsidRPr="00565147" w:rsidRDefault="00E41FE6">
      <w:pPr>
        <w:spacing w:line="560" w:lineRule="exact"/>
        <w:ind w:leftChars="50" w:left="105" w:firstLineChars="200" w:firstLine="560"/>
        <w:rPr>
          <w:rFonts w:ascii="仿宋_GB2312" w:eastAsia="仿宋_GB2312" w:hAnsi="仿宋_GB2312" w:cs="仿宋_GB2312"/>
          <w:sz w:val="28"/>
          <w:szCs w:val="28"/>
        </w:rPr>
      </w:pPr>
    </w:p>
    <w:p w:rsidR="00E41FE6" w:rsidRPr="00565147" w:rsidRDefault="00E41FE6">
      <w:pPr>
        <w:pStyle w:val="5-"/>
        <w:adjustRightInd w:val="0"/>
        <w:snapToGrid w:val="0"/>
        <w:spacing w:beforeLines="0" w:afterLines="0" w:line="560" w:lineRule="exact"/>
        <w:ind w:leftChars="50" w:left="105" w:firstLine="560"/>
        <w:rPr>
          <w:rFonts w:ascii="仿宋_GB2312" w:hAnsi="仿宋_GB2312" w:cs="仿宋_GB2312"/>
          <w:szCs w:val="28"/>
        </w:rPr>
      </w:pPr>
    </w:p>
    <w:sectPr w:rsidR="00E41FE6" w:rsidRPr="00565147" w:rsidSect="00E41FE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685" w:rsidRDefault="009C3685" w:rsidP="00E41FE6">
      <w:pPr>
        <w:spacing w:line="240" w:lineRule="auto"/>
      </w:pPr>
      <w:r>
        <w:separator/>
      </w:r>
    </w:p>
  </w:endnote>
  <w:endnote w:type="continuationSeparator" w:id="0">
    <w:p w:rsidR="009C3685" w:rsidRDefault="009C3685" w:rsidP="00E41FE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22016"/>
    </w:sdtPr>
    <w:sdtContent>
      <w:p w:rsidR="00E41FE6" w:rsidRDefault="00402B53">
        <w:pPr>
          <w:pStyle w:val="a6"/>
          <w:jc w:val="center"/>
        </w:pPr>
        <w:r w:rsidRPr="00402B53">
          <w:fldChar w:fldCharType="begin"/>
        </w:r>
        <w:r w:rsidR="00DE138B">
          <w:instrText xml:space="preserve"> PAGE   \* MERGEFORMAT </w:instrText>
        </w:r>
        <w:r w:rsidRPr="00402B53">
          <w:fldChar w:fldCharType="separate"/>
        </w:r>
        <w:r w:rsidR="00565147" w:rsidRPr="00565147">
          <w:rPr>
            <w:noProof/>
            <w:lang w:val="zh-CN"/>
          </w:rPr>
          <w:t>4</w:t>
        </w:r>
        <w:r>
          <w:rPr>
            <w:lang w:val="zh-CN"/>
          </w:rPr>
          <w:fldChar w:fldCharType="end"/>
        </w:r>
      </w:p>
    </w:sdtContent>
  </w:sdt>
  <w:p w:rsidR="00E41FE6" w:rsidRDefault="00E41FE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685" w:rsidRDefault="009C3685" w:rsidP="00E41FE6">
      <w:pPr>
        <w:spacing w:line="240" w:lineRule="auto"/>
      </w:pPr>
      <w:r>
        <w:separator/>
      </w:r>
    </w:p>
  </w:footnote>
  <w:footnote w:type="continuationSeparator" w:id="0">
    <w:p w:rsidR="009C3685" w:rsidRDefault="009C3685" w:rsidP="00E41FE6">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2D81F91"/>
    <w:rsid w:val="00017114"/>
    <w:rsid w:val="00037C0B"/>
    <w:rsid w:val="00043128"/>
    <w:rsid w:val="000507D9"/>
    <w:rsid w:val="000A3406"/>
    <w:rsid w:val="000B393D"/>
    <w:rsid w:val="000C1773"/>
    <w:rsid w:val="000C33C9"/>
    <w:rsid w:val="00105704"/>
    <w:rsid w:val="00150DD3"/>
    <w:rsid w:val="00155130"/>
    <w:rsid w:val="00173F5E"/>
    <w:rsid w:val="001C527E"/>
    <w:rsid w:val="0022526F"/>
    <w:rsid w:val="002630A3"/>
    <w:rsid w:val="00267EF7"/>
    <w:rsid w:val="002D447D"/>
    <w:rsid w:val="002E4FD7"/>
    <w:rsid w:val="002E569D"/>
    <w:rsid w:val="00301E44"/>
    <w:rsid w:val="00311258"/>
    <w:rsid w:val="003134FC"/>
    <w:rsid w:val="0032726C"/>
    <w:rsid w:val="0034039D"/>
    <w:rsid w:val="003A084D"/>
    <w:rsid w:val="003A4BCC"/>
    <w:rsid w:val="003C1FCB"/>
    <w:rsid w:val="003E4330"/>
    <w:rsid w:val="00402B53"/>
    <w:rsid w:val="00405292"/>
    <w:rsid w:val="0040545D"/>
    <w:rsid w:val="004650AB"/>
    <w:rsid w:val="00481010"/>
    <w:rsid w:val="004C4D3C"/>
    <w:rsid w:val="004E0580"/>
    <w:rsid w:val="004E18EB"/>
    <w:rsid w:val="00507F9E"/>
    <w:rsid w:val="00512244"/>
    <w:rsid w:val="0052058F"/>
    <w:rsid w:val="00537092"/>
    <w:rsid w:val="005501DA"/>
    <w:rsid w:val="00565147"/>
    <w:rsid w:val="005B079E"/>
    <w:rsid w:val="005B406E"/>
    <w:rsid w:val="005C0D49"/>
    <w:rsid w:val="00650B56"/>
    <w:rsid w:val="00651B72"/>
    <w:rsid w:val="00677A72"/>
    <w:rsid w:val="006B0287"/>
    <w:rsid w:val="006D0F79"/>
    <w:rsid w:val="006E611B"/>
    <w:rsid w:val="006F0B5B"/>
    <w:rsid w:val="006F2F62"/>
    <w:rsid w:val="007049E8"/>
    <w:rsid w:val="00785C17"/>
    <w:rsid w:val="007C3AC4"/>
    <w:rsid w:val="007D4FD4"/>
    <w:rsid w:val="007E00E3"/>
    <w:rsid w:val="007E1FF0"/>
    <w:rsid w:val="007F2FF5"/>
    <w:rsid w:val="008445E9"/>
    <w:rsid w:val="00865E70"/>
    <w:rsid w:val="008677AD"/>
    <w:rsid w:val="00876DAB"/>
    <w:rsid w:val="008A3F8F"/>
    <w:rsid w:val="008D6BE7"/>
    <w:rsid w:val="008E2B29"/>
    <w:rsid w:val="008E3EE3"/>
    <w:rsid w:val="008F41AA"/>
    <w:rsid w:val="009164F0"/>
    <w:rsid w:val="00932AD4"/>
    <w:rsid w:val="00945D07"/>
    <w:rsid w:val="009A05C5"/>
    <w:rsid w:val="009C3685"/>
    <w:rsid w:val="009F6C80"/>
    <w:rsid w:val="00A27C6D"/>
    <w:rsid w:val="00A41FC2"/>
    <w:rsid w:val="00A47A9B"/>
    <w:rsid w:val="00A55983"/>
    <w:rsid w:val="00A76E99"/>
    <w:rsid w:val="00A77359"/>
    <w:rsid w:val="00A91361"/>
    <w:rsid w:val="00A9723A"/>
    <w:rsid w:val="00AA5540"/>
    <w:rsid w:val="00AD1B26"/>
    <w:rsid w:val="00B07892"/>
    <w:rsid w:val="00B243B2"/>
    <w:rsid w:val="00B47EF3"/>
    <w:rsid w:val="00B668FD"/>
    <w:rsid w:val="00B716C9"/>
    <w:rsid w:val="00BC3A5E"/>
    <w:rsid w:val="00BE3943"/>
    <w:rsid w:val="00BE6CDB"/>
    <w:rsid w:val="00C00395"/>
    <w:rsid w:val="00C13190"/>
    <w:rsid w:val="00C16991"/>
    <w:rsid w:val="00C36B69"/>
    <w:rsid w:val="00CD2826"/>
    <w:rsid w:val="00CE7779"/>
    <w:rsid w:val="00D05C31"/>
    <w:rsid w:val="00D10608"/>
    <w:rsid w:val="00D34074"/>
    <w:rsid w:val="00D50933"/>
    <w:rsid w:val="00D52898"/>
    <w:rsid w:val="00D55B54"/>
    <w:rsid w:val="00D977DE"/>
    <w:rsid w:val="00DC6208"/>
    <w:rsid w:val="00DD1505"/>
    <w:rsid w:val="00DD7863"/>
    <w:rsid w:val="00DE138B"/>
    <w:rsid w:val="00DE365A"/>
    <w:rsid w:val="00E1641A"/>
    <w:rsid w:val="00E258C9"/>
    <w:rsid w:val="00E31171"/>
    <w:rsid w:val="00E41FE6"/>
    <w:rsid w:val="00E66CA2"/>
    <w:rsid w:val="00EC2044"/>
    <w:rsid w:val="00ED5935"/>
    <w:rsid w:val="00F02C47"/>
    <w:rsid w:val="00F050FD"/>
    <w:rsid w:val="00F30062"/>
    <w:rsid w:val="00F97426"/>
    <w:rsid w:val="00FC1C8D"/>
    <w:rsid w:val="00FC52DA"/>
    <w:rsid w:val="00FE3A0F"/>
    <w:rsid w:val="022733FA"/>
    <w:rsid w:val="06632376"/>
    <w:rsid w:val="0D81558D"/>
    <w:rsid w:val="118D4FB0"/>
    <w:rsid w:val="13484878"/>
    <w:rsid w:val="14CC02F4"/>
    <w:rsid w:val="16126B6B"/>
    <w:rsid w:val="18C67DDA"/>
    <w:rsid w:val="1C625B16"/>
    <w:rsid w:val="1D5C7E1B"/>
    <w:rsid w:val="1E9476DD"/>
    <w:rsid w:val="20207065"/>
    <w:rsid w:val="22D81F91"/>
    <w:rsid w:val="27AC1D94"/>
    <w:rsid w:val="2B1A6E2A"/>
    <w:rsid w:val="2B492D25"/>
    <w:rsid w:val="2C02614B"/>
    <w:rsid w:val="2C730404"/>
    <w:rsid w:val="3088794D"/>
    <w:rsid w:val="3936067D"/>
    <w:rsid w:val="39AA15A5"/>
    <w:rsid w:val="3C96215D"/>
    <w:rsid w:val="427E4585"/>
    <w:rsid w:val="4906298D"/>
    <w:rsid w:val="49C57579"/>
    <w:rsid w:val="4B5F6C95"/>
    <w:rsid w:val="4BB01976"/>
    <w:rsid w:val="54C87AE2"/>
    <w:rsid w:val="59A52EAF"/>
    <w:rsid w:val="5A6B2E9C"/>
    <w:rsid w:val="5B51646C"/>
    <w:rsid w:val="6173373F"/>
    <w:rsid w:val="63B5142B"/>
    <w:rsid w:val="66DA41EE"/>
    <w:rsid w:val="6F007789"/>
    <w:rsid w:val="705E2AD9"/>
    <w:rsid w:val="70632674"/>
    <w:rsid w:val="719B103C"/>
    <w:rsid w:val="736E22EB"/>
    <w:rsid w:val="73C61857"/>
    <w:rsid w:val="79353D9C"/>
    <w:rsid w:val="79F83867"/>
    <w:rsid w:val="7A43615D"/>
    <w:rsid w:val="7E617E5F"/>
    <w:rsid w:val="7EC22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fillcolor="white">
      <v:fill color="white"/>
    </o:shapedefaults>
    <o:shapelayout v:ext="edit">
      <o:idmap v:ext="edit" data="1"/>
      <o:rules v:ext="edit">
        <o:r id="V:Rule1" type="connector" idref="#自选图形 344"/>
        <o:r id="V:Rule2" type="connector" idref="#自选图形 346"/>
        <o:r id="V:Rule3" type="connector" idref="#自选图形 347"/>
        <o:r id="V:Rule4" type="connector" idref="#自选图形 351"/>
        <o:r id="V:Rule5" type="connector" idref="#自选图形 352"/>
        <o:r id="V:Rule6" type="connector" idref="#自选图形 353"/>
        <o:r id="V:Rule7" type="connector" idref="#自选图形 354"/>
        <o:r id="V:Rule8" type="connector" idref="#自选图形 355"/>
        <o:r id="V:Rule9" type="connector" idref="#自选图形 356"/>
        <o:r id="V:Rule10" type="connector" idref="#自选图形 357"/>
        <o:r id="V:Rule11" type="connector" idref="#自选图形 362"/>
        <o:r id="V:Rule12" type="connector" idref="#自选图形 363"/>
        <o:r id="V:Rule13" type="connector" idref="#自选图形 365"/>
        <o:r id="V:Rule14" type="connector" idref="#自选图形 366"/>
        <o:r id="V:Rule15" type="connector" idref="#自选图形 367"/>
        <o:r id="V:Rule16" type="connector" idref="#自选图形 368"/>
        <o:r id="V:Rule17" type="connector" idref="#自选图形 374"/>
        <o:r id="V:Rule18" type="connector" idref="#自选图形 375"/>
        <o:r id="V:Rule19" type="connector" idref="#自选图形 376"/>
        <o:r id="V:Rule20" type="connector" idref="#自选图形 377"/>
        <o:r id="V:Rule21" type="connector" idref="#自选图形 378"/>
        <o:r id="V:Rule22" type="connector" idref="#自选图形 382"/>
        <o:r id="V:Rule23" type="connector" idref="#自选图形 386"/>
        <o:r id="V:Rule24" type="connector" idref="#自选图形 388"/>
        <o:r id="V:Rule25" type="connector" idref="#自选图形 390"/>
        <o:r id="V:Rule26" type="connector" idref="#自选图形 344"/>
        <o:r id="V:Rule27" type="connector" idref="#自选图形 346"/>
        <o:r id="V:Rule28" type="connector" idref="#自选图形 347"/>
        <o:r id="V:Rule29" type="connector" idref="#自选图形 351"/>
        <o:r id="V:Rule30" type="connector" idref="#自选图形 352"/>
        <o:r id="V:Rule31" type="connector" idref="#自选图形 353"/>
        <o:r id="V:Rule32" type="connector" idref="#自选图形 354"/>
        <o:r id="V:Rule33" type="connector" idref="#自选图形 355"/>
        <o:r id="V:Rule34" type="connector" idref="#自选图形 356"/>
        <o:r id="V:Rule35" type="connector" idref="#自选图形 357"/>
        <o:r id="V:Rule36" type="connector" idref="#自选图形 362"/>
        <o:r id="V:Rule37" type="connector" idref="#自选图形 363"/>
        <o:r id="V:Rule38" type="connector" idref="#自选图形 365"/>
        <o:r id="V:Rule39" type="connector" idref="#自选图形 366"/>
        <o:r id="V:Rule40" type="connector" idref="#自选图形 367"/>
        <o:r id="V:Rule41" type="connector" idref="#自选图形 368"/>
        <o:r id="V:Rule42" type="connector" idref="#自选图形 374"/>
        <o:r id="V:Rule43" type="connector" idref="#自选图形 375"/>
        <o:r id="V:Rule44" type="connector" idref="#自选图形 376"/>
        <o:r id="V:Rule45" type="connector" idref="#自选图形 377"/>
        <o:r id="V:Rule46" type="connector" idref="#自选图形 378"/>
        <o:r id="V:Rule47" type="connector" idref="#自选图形 382"/>
        <o:r id="V:Rule48" type="connector" idref="#自选图形 386"/>
        <o:r id="V:Rule49" type="connector" idref="#自选图形 388"/>
        <o:r id="V:Rule50" type="connector" idref="#自选图形 390"/>
        <o:r id="V:Rule51" type="connector" idref="#AutoShape 118"/>
        <o:r id="V:Rule52" type="connector" idref="#AutoShape 117"/>
        <o:r id="V:Rule53" type="connector" idref="#AutoShape 1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annotation text" w:qFormat="1"/>
    <w:lsdException w:name="header" w:semiHidden="0" w:qFormat="1"/>
    <w:lsdException w:name="footer" w:semiHidden="0" w:uiPriority="99" w:qFormat="1"/>
    <w:lsdException w:name="caption" w:qFormat="1"/>
    <w:lsdException w:name="annotation reference" w:qFormat="1"/>
    <w:lsdException w:name="List Bullet 2" w:semiHidden="0" w:unhideWhenUsed="0"/>
    <w:lsdException w:name="List Bullet 5" w:semiHidden="0" w:unhideWhenUsed="0"/>
    <w:lsdException w:name="List Number 2" w:semiHidden="0" w:unhideWhenUsed="0"/>
    <w:lsdException w:name="Title" w:semiHidden="0" w:unhideWhenUsed="0" w:qFormat="1"/>
    <w:lsdException w:name="Default Paragraph Font" w:uiPriority="1" w:qFormat="1"/>
    <w:lsdException w:name="Body Text" w:semiHidden="0" w:uiPriority="1" w:unhideWhenUsed="0" w:qFormat="1"/>
    <w:lsdException w:name="Subtitle" w:semiHidden="0" w:unhideWhenUsed="0" w:qFormat="1"/>
    <w:lsdException w:name="Note Heading" w:semiHidden="0" w:unhideWhenUsed="0"/>
    <w:lsdException w:name="Body Text 2" w:semiHidden="0" w:unhideWhenUsed="0"/>
    <w:lsdException w:name="Body Text 3" w:semiHidden="0" w:unhideWhenUsed="0"/>
    <w:lsdException w:name="Body Text Indent 2"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qFormat="1"/>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FE6"/>
    <w:pPr>
      <w:widowControl w:val="0"/>
      <w:spacing w:line="360"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qFormat/>
    <w:rsid w:val="00E41FE6"/>
    <w:pPr>
      <w:jc w:val="left"/>
    </w:pPr>
  </w:style>
  <w:style w:type="paragraph" w:styleId="a4">
    <w:name w:val="Body Text"/>
    <w:basedOn w:val="a"/>
    <w:uiPriority w:val="1"/>
    <w:qFormat/>
    <w:rsid w:val="00E41FE6"/>
    <w:pPr>
      <w:ind w:left="180"/>
    </w:pPr>
    <w:rPr>
      <w:rFonts w:ascii="Arial Unicode MS" w:eastAsia="Arial Unicode MS" w:hAnsi="Arial Unicode MS" w:cs="Arial Unicode MS"/>
      <w:sz w:val="29"/>
      <w:szCs w:val="29"/>
      <w:lang w:val="zh-CN" w:bidi="zh-CN"/>
    </w:rPr>
  </w:style>
  <w:style w:type="paragraph" w:styleId="a5">
    <w:name w:val="Balloon Text"/>
    <w:basedOn w:val="a"/>
    <w:link w:val="Char0"/>
    <w:semiHidden/>
    <w:unhideWhenUsed/>
    <w:qFormat/>
    <w:rsid w:val="00E41FE6"/>
    <w:pPr>
      <w:spacing w:line="240" w:lineRule="auto"/>
    </w:pPr>
    <w:rPr>
      <w:sz w:val="18"/>
      <w:szCs w:val="18"/>
    </w:rPr>
  </w:style>
  <w:style w:type="paragraph" w:styleId="a6">
    <w:name w:val="footer"/>
    <w:basedOn w:val="a"/>
    <w:uiPriority w:val="99"/>
    <w:unhideWhenUsed/>
    <w:qFormat/>
    <w:rsid w:val="00E41FE6"/>
    <w:pPr>
      <w:tabs>
        <w:tab w:val="center" w:pos="4153"/>
        <w:tab w:val="right" w:pos="8306"/>
      </w:tabs>
      <w:snapToGrid w:val="0"/>
      <w:spacing w:line="240" w:lineRule="auto"/>
      <w:jc w:val="left"/>
    </w:pPr>
    <w:rPr>
      <w:sz w:val="18"/>
      <w:szCs w:val="18"/>
    </w:rPr>
  </w:style>
  <w:style w:type="paragraph" w:styleId="a7">
    <w:name w:val="header"/>
    <w:basedOn w:val="a"/>
    <w:link w:val="Char1"/>
    <w:unhideWhenUsed/>
    <w:qFormat/>
    <w:rsid w:val="00E41FE6"/>
    <w:pPr>
      <w:pBdr>
        <w:bottom w:val="single" w:sz="6" w:space="1" w:color="auto"/>
      </w:pBdr>
      <w:tabs>
        <w:tab w:val="center" w:pos="4153"/>
        <w:tab w:val="right" w:pos="8306"/>
      </w:tabs>
      <w:snapToGrid w:val="0"/>
      <w:spacing w:line="240" w:lineRule="auto"/>
      <w:jc w:val="center"/>
    </w:pPr>
    <w:rPr>
      <w:sz w:val="18"/>
      <w:szCs w:val="18"/>
    </w:rPr>
  </w:style>
  <w:style w:type="paragraph" w:styleId="a8">
    <w:name w:val="annotation subject"/>
    <w:basedOn w:val="a3"/>
    <w:next w:val="a3"/>
    <w:link w:val="Char2"/>
    <w:semiHidden/>
    <w:unhideWhenUsed/>
    <w:qFormat/>
    <w:rsid w:val="00E41FE6"/>
    <w:rPr>
      <w:b/>
      <w:bCs/>
    </w:rPr>
  </w:style>
  <w:style w:type="table" w:styleId="a9">
    <w:name w:val="Table Grid"/>
    <w:basedOn w:val="a1"/>
    <w:qFormat/>
    <w:rsid w:val="00E41F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a">
    <w:name w:val="annotation reference"/>
    <w:basedOn w:val="a0"/>
    <w:semiHidden/>
    <w:unhideWhenUsed/>
    <w:qFormat/>
    <w:rsid w:val="00E41FE6"/>
    <w:rPr>
      <w:sz w:val="21"/>
      <w:szCs w:val="21"/>
    </w:rPr>
  </w:style>
  <w:style w:type="paragraph" w:customStyle="1" w:styleId="1">
    <w:name w:val="引用1"/>
    <w:basedOn w:val="a"/>
    <w:next w:val="a"/>
    <w:link w:val="Char3"/>
    <w:uiPriority w:val="99"/>
    <w:qFormat/>
    <w:rsid w:val="00E41FE6"/>
    <w:pPr>
      <w:spacing w:line="520" w:lineRule="exact"/>
      <w:ind w:firstLineChars="200" w:firstLine="560"/>
    </w:pPr>
    <w:rPr>
      <w:rFonts w:ascii="仿宋_GB2312" w:eastAsia="仿宋_GB2312"/>
      <w:iCs/>
      <w:color w:val="000000"/>
      <w:kern w:val="0"/>
      <w:sz w:val="28"/>
      <w:szCs w:val="28"/>
    </w:rPr>
  </w:style>
  <w:style w:type="paragraph" w:customStyle="1" w:styleId="5-">
    <w:name w:val="5-内文"/>
    <w:basedOn w:val="a"/>
    <w:qFormat/>
    <w:rsid w:val="00E41FE6"/>
    <w:pPr>
      <w:spacing w:beforeLines="25" w:afterLines="25" w:line="300" w:lineRule="auto"/>
      <w:ind w:firstLineChars="200" w:firstLine="200"/>
    </w:pPr>
    <w:rPr>
      <w:rFonts w:asciiTheme="minorHAnsi" w:eastAsia="仿宋_GB2312" w:hAnsiTheme="minorHAnsi" w:cstheme="minorBidi"/>
      <w:sz w:val="28"/>
    </w:rPr>
  </w:style>
  <w:style w:type="character" w:customStyle="1" w:styleId="Char3">
    <w:name w:val="引用 Char"/>
    <w:basedOn w:val="a0"/>
    <w:link w:val="1"/>
    <w:qFormat/>
    <w:rsid w:val="00E41FE6"/>
    <w:rPr>
      <w:rFonts w:ascii="仿宋_GB2312" w:eastAsia="仿宋_GB2312"/>
      <w:iCs/>
      <w:color w:val="000000"/>
      <w:kern w:val="0"/>
      <w:sz w:val="28"/>
      <w:szCs w:val="28"/>
    </w:rPr>
  </w:style>
  <w:style w:type="paragraph" w:customStyle="1" w:styleId="Style1">
    <w:name w:val="_Style 1"/>
    <w:basedOn w:val="a"/>
    <w:next w:val="a"/>
    <w:qFormat/>
    <w:rsid w:val="00E41FE6"/>
    <w:pPr>
      <w:spacing w:line="520" w:lineRule="exact"/>
      <w:ind w:firstLineChars="200" w:firstLine="560"/>
    </w:pPr>
    <w:rPr>
      <w:rFonts w:ascii="仿宋_GB2312" w:eastAsia="仿宋_GB2312"/>
      <w:iCs/>
      <w:color w:val="000000"/>
      <w:kern w:val="0"/>
      <w:sz w:val="28"/>
      <w:szCs w:val="28"/>
    </w:rPr>
  </w:style>
  <w:style w:type="paragraph" w:styleId="ab">
    <w:name w:val="Quote"/>
    <w:basedOn w:val="a"/>
    <w:next w:val="a"/>
    <w:uiPriority w:val="99"/>
    <w:qFormat/>
    <w:rsid w:val="00E41FE6"/>
    <w:pPr>
      <w:spacing w:line="520" w:lineRule="exact"/>
      <w:ind w:firstLineChars="200" w:firstLine="560"/>
    </w:pPr>
    <w:rPr>
      <w:rFonts w:ascii="仿宋_GB2312" w:eastAsia="仿宋_GB2312"/>
      <w:iCs/>
      <w:color w:val="000000"/>
      <w:kern w:val="0"/>
      <w:sz w:val="28"/>
      <w:szCs w:val="28"/>
    </w:rPr>
  </w:style>
  <w:style w:type="paragraph" w:customStyle="1" w:styleId="Style2">
    <w:name w:val="_Style 2"/>
    <w:basedOn w:val="a"/>
    <w:next w:val="a"/>
    <w:uiPriority w:val="99"/>
    <w:qFormat/>
    <w:rsid w:val="00E41FE6"/>
    <w:pPr>
      <w:spacing w:line="520" w:lineRule="exact"/>
      <w:ind w:firstLineChars="200" w:firstLine="560"/>
    </w:pPr>
    <w:rPr>
      <w:rFonts w:ascii="仿宋_GB2312" w:eastAsia="仿宋_GB2312"/>
      <w:iCs/>
      <w:color w:val="000000"/>
      <w:kern w:val="0"/>
      <w:sz w:val="28"/>
      <w:szCs w:val="28"/>
    </w:rPr>
  </w:style>
  <w:style w:type="character" w:customStyle="1" w:styleId="Char0">
    <w:name w:val="批注框文本 Char"/>
    <w:basedOn w:val="a0"/>
    <w:link w:val="a5"/>
    <w:semiHidden/>
    <w:qFormat/>
    <w:rsid w:val="00E41FE6"/>
    <w:rPr>
      <w:rFonts w:ascii="Calibri" w:eastAsia="宋体" w:hAnsi="Calibri" w:cs="Times New Roman"/>
      <w:kern w:val="2"/>
      <w:sz w:val="18"/>
      <w:szCs w:val="18"/>
    </w:rPr>
  </w:style>
  <w:style w:type="character" w:customStyle="1" w:styleId="Char1">
    <w:name w:val="页眉 Char"/>
    <w:basedOn w:val="a0"/>
    <w:link w:val="a7"/>
    <w:qFormat/>
    <w:rsid w:val="00E41FE6"/>
    <w:rPr>
      <w:rFonts w:ascii="Calibri" w:eastAsia="宋体" w:hAnsi="Calibri" w:cs="Times New Roman"/>
      <w:kern w:val="2"/>
      <w:sz w:val="18"/>
      <w:szCs w:val="18"/>
    </w:rPr>
  </w:style>
  <w:style w:type="character" w:customStyle="1" w:styleId="Char">
    <w:name w:val="批注文字 Char"/>
    <w:basedOn w:val="a0"/>
    <w:link w:val="a3"/>
    <w:semiHidden/>
    <w:qFormat/>
    <w:rsid w:val="00E41FE6"/>
    <w:rPr>
      <w:rFonts w:ascii="Calibri" w:eastAsia="宋体" w:hAnsi="Calibri" w:cs="Times New Roman"/>
      <w:kern w:val="2"/>
      <w:sz w:val="21"/>
      <w:szCs w:val="22"/>
    </w:rPr>
  </w:style>
  <w:style w:type="character" w:customStyle="1" w:styleId="Char2">
    <w:name w:val="批注主题 Char"/>
    <w:basedOn w:val="Char"/>
    <w:link w:val="a8"/>
    <w:semiHidden/>
    <w:qFormat/>
    <w:rsid w:val="00E41FE6"/>
    <w:rPr>
      <w:rFonts w:ascii="Calibri" w:eastAsia="宋体" w:hAnsi="Calibri" w:cs="Times New Roman"/>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087"/>
    <customShpInfo spid="_x0000_s1138"/>
    <customShpInfo spid="_x0000_s1139"/>
    <customShpInfo spid="_x0000_s1140"/>
    <customShpInfo spid="_x0000_s1137"/>
    <customShpInfo spid="_x0000_s1086"/>
    <customShpInfo spid="_x0000_s1142"/>
    <customShpInfo spid="_x0000_s1141"/>
    <customShpInfo spid="_x0000_s114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BB272-0915-443B-96AC-DB8147711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1518</Words>
  <Characters>8657</Characters>
  <Application>Microsoft Office Word</Application>
  <DocSecurity>0</DocSecurity>
  <Lines>72</Lines>
  <Paragraphs>20</Paragraphs>
  <ScaleCrop>false</ScaleCrop>
  <Company/>
  <LinksUpToDate>false</LinksUpToDate>
  <CharactersWithSpaces>10155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dc:creator>
  <cp:lastModifiedBy>bg1</cp:lastModifiedBy>
  <cp:revision>3</cp:revision>
  <cp:lastPrinted>2019-03-13T08:21:00Z</cp:lastPrinted>
  <dcterms:created xsi:type="dcterms:W3CDTF">2019-08-27T07:05:00Z</dcterms:created>
  <dcterms:modified xsi:type="dcterms:W3CDTF">2019-08-27T07:36:00Z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