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383" w:rsidRPr="00615AAC" w:rsidRDefault="005B3383" w:rsidP="00615AAC">
      <w:pPr>
        <w:spacing w:line="500" w:lineRule="exact"/>
        <w:rPr>
          <w:rFonts w:ascii="宋体" w:hAnsi="宋体" w:cs="宋体"/>
          <w:b/>
          <w:bCs/>
          <w:color w:val="000000"/>
          <w:sz w:val="24"/>
        </w:rPr>
      </w:pPr>
      <w:r w:rsidRPr="00615AAC">
        <w:rPr>
          <w:rFonts w:ascii="宋体" w:hAnsi="宋体" w:cs="宋体" w:hint="eastAsia"/>
          <w:b/>
          <w:bCs/>
          <w:color w:val="000000"/>
          <w:sz w:val="24"/>
        </w:rPr>
        <w:t>参考答案：</w:t>
      </w:r>
    </w:p>
    <w:p w:rsidR="00760B48" w:rsidRPr="00615AAC" w:rsidRDefault="00760B48" w:rsidP="00615AAC">
      <w:pPr>
        <w:spacing w:line="500" w:lineRule="exact"/>
        <w:rPr>
          <w:rFonts w:ascii="宋体" w:hAnsi="宋体" w:cs="宋体"/>
          <w:b/>
          <w:bCs/>
          <w:color w:val="000000"/>
          <w:sz w:val="24"/>
        </w:rPr>
      </w:pPr>
    </w:p>
    <w:p w:rsidR="00D41A36" w:rsidRPr="00615AAC" w:rsidRDefault="005B3383" w:rsidP="00615AAC">
      <w:pPr>
        <w:spacing w:line="500" w:lineRule="exact"/>
        <w:jc w:val="center"/>
        <w:rPr>
          <w:rFonts w:ascii="楷体" w:eastAsia="楷体" w:hAnsi="楷体" w:cs="宋体"/>
          <w:b/>
          <w:sz w:val="32"/>
          <w:szCs w:val="32"/>
        </w:rPr>
      </w:pPr>
      <w:r w:rsidRPr="00615AAC">
        <w:rPr>
          <w:rFonts w:ascii="楷体" w:eastAsia="楷体" w:hAnsi="楷体" w:cs="宋体" w:hint="eastAsia"/>
          <w:b/>
          <w:sz w:val="32"/>
          <w:szCs w:val="32"/>
        </w:rPr>
        <w:t>第一部分  保教活动分析参考答案</w:t>
      </w:r>
    </w:p>
    <w:p w:rsidR="00760B48" w:rsidRPr="00615AAC" w:rsidRDefault="00760B48" w:rsidP="00615AAC">
      <w:pPr>
        <w:spacing w:line="500" w:lineRule="exact"/>
        <w:jc w:val="center"/>
        <w:rPr>
          <w:rFonts w:ascii="楷体" w:eastAsia="楷体" w:hAnsi="楷体" w:cs="宋体"/>
          <w:b/>
          <w:sz w:val="24"/>
        </w:rPr>
      </w:pPr>
    </w:p>
    <w:p w:rsidR="00D41A36" w:rsidRPr="00615AAC" w:rsidRDefault="00586400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（一）</w:t>
      </w:r>
      <w:r w:rsidR="00D41A36" w:rsidRPr="00615AAC">
        <w:rPr>
          <w:rFonts w:ascii="宋体" w:hAnsi="宋体" w:hint="eastAsia"/>
          <w:sz w:val="24"/>
        </w:rPr>
        <w:t>对视频简单</w:t>
      </w:r>
      <w:r w:rsidRPr="00615AAC">
        <w:rPr>
          <w:rFonts w:ascii="宋体" w:hAnsi="宋体" w:hint="eastAsia"/>
          <w:sz w:val="24"/>
        </w:rPr>
        <w:t>描述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这是小班社会活动《拥抱》的一段视频。内容是教师引导小班幼儿感知、体验、理解拥抱是爱的表达的活动。在活动中，教师通过播放看图片、视频引导幼儿说出内容，然后鼓励幼儿和旁边的小朋友拥抱，再和老师拥抱，说一说拥抱的感觉，告诉幼儿拥抱就是爱的表达。</w:t>
      </w:r>
    </w:p>
    <w:p w:rsidR="00D41A36" w:rsidRPr="00615AAC" w:rsidRDefault="00586400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（二）</w:t>
      </w:r>
      <w:r w:rsidR="00D41A36" w:rsidRPr="00615AAC">
        <w:rPr>
          <w:rFonts w:ascii="宋体" w:hAnsi="宋体" w:hint="eastAsia"/>
          <w:sz w:val="24"/>
        </w:rPr>
        <w:t>对幼儿年龄特点和学习行为分析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小班幼儿具有直观行动思维特点，好奇、好动、爱模仿，注意力集中时间较短，情绪易于调动等是这一时期幼儿的年龄特点。因此在活动中幼儿的表现是：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/>
          <w:sz w:val="24"/>
        </w:rPr>
        <w:t>1.</w:t>
      </w:r>
      <w:r w:rsidRPr="00615AAC">
        <w:rPr>
          <w:rFonts w:ascii="宋体" w:hAnsi="宋体" w:hint="eastAsia"/>
          <w:sz w:val="24"/>
        </w:rPr>
        <w:t>直观行动思维，思维伴随言语和动作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对于教师的言语引导，幼儿积极倾听，听完马上回答，回答时伴随着动作和表情，表现出低龄幼儿思维与动作分不开的现象。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/>
          <w:sz w:val="24"/>
        </w:rPr>
        <w:t>2.</w:t>
      </w:r>
      <w:r w:rsidRPr="00615AAC">
        <w:rPr>
          <w:rFonts w:ascii="宋体" w:hAnsi="宋体" w:hint="eastAsia"/>
          <w:sz w:val="24"/>
        </w:rPr>
        <w:t>主动参与，情绪积极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看图片、视频，幼儿不由自主地模仿、哈哈笑，主动倾听、表达，和第一次见面的李老师拥抱，积极地参与本次活动，在活动中感知、体验、理解了拥抱是爱的表达。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/>
          <w:sz w:val="24"/>
        </w:rPr>
        <w:t>3.</w:t>
      </w:r>
      <w:r w:rsidRPr="00615AAC">
        <w:rPr>
          <w:rFonts w:ascii="宋体" w:hAnsi="宋体" w:hint="eastAsia"/>
          <w:sz w:val="24"/>
        </w:rPr>
        <w:t>自我为中心逐渐减弱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以自我为中心的表现为在回答教师问题时不举手，大家都跟老师说，不是轮流说；老师说想跟小朋友拥抱时，大家一起跑到老师跟前。社会性行为发展——看到老师一下子抱不过来，知道等待，幼儿</w:t>
      </w:r>
      <w:proofErr w:type="gramStart"/>
      <w:r w:rsidRPr="00615AAC">
        <w:rPr>
          <w:rFonts w:ascii="宋体" w:hAnsi="宋体" w:hint="eastAsia"/>
          <w:sz w:val="24"/>
        </w:rPr>
        <w:t>轮番和</w:t>
      </w:r>
      <w:proofErr w:type="gramEnd"/>
      <w:r w:rsidRPr="00615AAC">
        <w:rPr>
          <w:rFonts w:ascii="宋体" w:hAnsi="宋体" w:hint="eastAsia"/>
          <w:sz w:val="24"/>
        </w:rPr>
        <w:t>老师拥抱，一位内向的小朋友刚开始时动作慢了，一直在后面转，等到最后终于和老师拥抱上了。</w:t>
      </w:r>
    </w:p>
    <w:p w:rsidR="00D41A36" w:rsidRPr="00615AAC" w:rsidRDefault="00586400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（三）</w:t>
      </w:r>
      <w:r w:rsidR="00D41A36" w:rsidRPr="00615AAC">
        <w:rPr>
          <w:rFonts w:ascii="宋体" w:hAnsi="宋体" w:hint="eastAsia"/>
          <w:sz w:val="24"/>
        </w:rPr>
        <w:t>对教师教育行为分析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/>
          <w:sz w:val="24"/>
        </w:rPr>
        <w:t>1.</w:t>
      </w:r>
      <w:r w:rsidRPr="00615AAC">
        <w:rPr>
          <w:rFonts w:ascii="宋体" w:hAnsi="宋体" w:hint="eastAsia"/>
          <w:sz w:val="24"/>
        </w:rPr>
        <w:t>创设情境，引出问题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教师提问：“今天，李老师给带来了小朋友的照片和录像，看看里边有谁？”</w:t>
      </w:r>
      <w:r w:rsidRPr="00615AAC">
        <w:rPr>
          <w:rFonts w:ascii="宋体" w:hAnsi="宋体" w:hint="eastAsia"/>
          <w:sz w:val="24"/>
        </w:rPr>
        <w:lastRenderedPageBreak/>
        <w:t>引发幼儿参与本次活动的兴趣，吸引幼儿的注意，共同观看。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/>
          <w:sz w:val="24"/>
        </w:rPr>
        <w:t>2.</w:t>
      </w:r>
      <w:r w:rsidRPr="00615AAC">
        <w:rPr>
          <w:rFonts w:ascii="宋体" w:hAnsi="宋体" w:hint="eastAsia"/>
          <w:sz w:val="24"/>
        </w:rPr>
        <w:t>循循善诱，层次清楚</w:t>
      </w:r>
    </w:p>
    <w:p w:rsidR="00D41A36" w:rsidRPr="00615AAC" w:rsidRDefault="00D41A36" w:rsidP="00615AAC">
      <w:pPr>
        <w:spacing w:line="500" w:lineRule="exact"/>
        <w:ind w:leftChars="150" w:left="315" w:firstLineChars="190" w:firstLine="456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通过观看图片、视频，让幼儿说一说看到了什么，再引导幼儿与旁边的小朋友抱一抱，和老师抱一抱，再说一说拥抱的感觉，内容安排层次清楚，</w:t>
      </w:r>
    </w:p>
    <w:p w:rsidR="00D41A36" w:rsidRPr="00615AAC" w:rsidRDefault="00D41A36" w:rsidP="00615AAC">
      <w:pPr>
        <w:spacing w:line="500" w:lineRule="exact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从社会认知开始，激发情感态度，鼓励体验行为，再归纳小结。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/>
          <w:sz w:val="24"/>
        </w:rPr>
        <w:t>3.</w:t>
      </w:r>
      <w:r w:rsidRPr="00615AAC">
        <w:rPr>
          <w:rFonts w:ascii="宋体" w:hAnsi="宋体" w:hint="eastAsia"/>
          <w:sz w:val="24"/>
        </w:rPr>
        <w:t>积极引导，主体突出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教师始终在引导幼儿观察、表达、动作体验，全体幼儿活动积极，状态主动、活泼。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/>
          <w:sz w:val="24"/>
        </w:rPr>
        <w:t>4.</w:t>
      </w:r>
      <w:r w:rsidRPr="00615AAC">
        <w:rPr>
          <w:rFonts w:ascii="宋体" w:hAnsi="宋体" w:hint="eastAsia"/>
          <w:sz w:val="24"/>
        </w:rPr>
        <w:t>目标明确，引导灵活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在让幼儿看进球后运动员拥抱视频时，小朋友一下子兴奋了，模仿踢球动作，蹦跳、鼓掌，说怎么踢球，教师及时插话说“啊！进球了，赢了，看他们在干什么？哦在进行胜利的拥抱”，引导孩子的情绪由兴奋到平稳，疏导自然灵活，却始终突出重点。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/>
          <w:sz w:val="24"/>
        </w:rPr>
        <w:t>5.</w:t>
      </w:r>
      <w:proofErr w:type="gramStart"/>
      <w:r w:rsidRPr="00615AAC">
        <w:rPr>
          <w:rFonts w:ascii="宋体" w:hAnsi="宋体" w:hint="eastAsia"/>
          <w:sz w:val="24"/>
        </w:rPr>
        <w:t>教态亲切</w:t>
      </w:r>
      <w:proofErr w:type="gramEnd"/>
      <w:r w:rsidRPr="00615AAC">
        <w:rPr>
          <w:rFonts w:ascii="宋体" w:hAnsi="宋体" w:hint="eastAsia"/>
          <w:sz w:val="24"/>
        </w:rPr>
        <w:t>，语调柔和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在整个教育活动中，教师</w:t>
      </w:r>
      <w:proofErr w:type="gramStart"/>
      <w:r w:rsidRPr="00615AAC">
        <w:rPr>
          <w:rFonts w:ascii="宋体" w:hAnsi="宋体" w:hint="eastAsia"/>
          <w:sz w:val="24"/>
        </w:rPr>
        <w:t>的教态亲切</w:t>
      </w:r>
      <w:proofErr w:type="gramEnd"/>
      <w:r w:rsidRPr="00615AAC">
        <w:rPr>
          <w:rFonts w:ascii="宋体" w:hAnsi="宋体" w:hint="eastAsia"/>
          <w:sz w:val="24"/>
        </w:rPr>
        <w:t>，肢体语言自然放松，语调、音量让幼儿有安全感、亲近感，适合小班幼儿的心理需求，能激发幼儿积极主动地用拥抱表达爱的意愿。</w:t>
      </w:r>
    </w:p>
    <w:p w:rsidR="00D41A36" w:rsidRPr="00615AAC" w:rsidRDefault="00586400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（四）教育建议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第一张和第四张图片内容相似，建议换</w:t>
      </w:r>
      <w:proofErr w:type="gramStart"/>
      <w:r w:rsidRPr="00615AAC">
        <w:rPr>
          <w:rFonts w:ascii="宋体" w:hAnsi="宋体" w:hint="eastAsia"/>
          <w:sz w:val="24"/>
        </w:rPr>
        <w:t>一</w:t>
      </w:r>
      <w:proofErr w:type="gramEnd"/>
      <w:r w:rsidRPr="00615AAC">
        <w:rPr>
          <w:rFonts w:ascii="宋体" w:hAnsi="宋体" w:hint="eastAsia"/>
          <w:sz w:val="24"/>
        </w:rPr>
        <w:t>张老奶奶或者老爷爷和孩子拥抱，或者小朋友和小动物拥抱，扩展幼儿经验范围，</w:t>
      </w:r>
      <w:proofErr w:type="gramStart"/>
      <w:r w:rsidRPr="00615AAC">
        <w:rPr>
          <w:rFonts w:ascii="宋体" w:hAnsi="宋体" w:hint="eastAsia"/>
          <w:sz w:val="24"/>
        </w:rPr>
        <w:t>丰富爱</w:t>
      </w:r>
      <w:proofErr w:type="gramEnd"/>
      <w:r w:rsidRPr="00615AAC">
        <w:rPr>
          <w:rFonts w:ascii="宋体" w:hAnsi="宋体" w:hint="eastAsia"/>
          <w:sz w:val="24"/>
        </w:rPr>
        <w:t>的含义。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 w:hint="eastAsia"/>
          <w:sz w:val="24"/>
        </w:rPr>
        <w:t>评分说明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/>
          <w:sz w:val="24"/>
        </w:rPr>
        <w:t>1.</w:t>
      </w:r>
      <w:r w:rsidRPr="00615AAC">
        <w:rPr>
          <w:rFonts w:ascii="宋体" w:hAnsi="宋体" w:hint="eastAsia"/>
          <w:sz w:val="24"/>
        </w:rPr>
        <w:t>参照答案给分，</w:t>
      </w:r>
      <w:proofErr w:type="gramStart"/>
      <w:r w:rsidRPr="00615AAC">
        <w:rPr>
          <w:rFonts w:ascii="宋体" w:hAnsi="宋体" w:hint="eastAsia"/>
          <w:sz w:val="24"/>
        </w:rPr>
        <w:t>与答案</w:t>
      </w:r>
      <w:proofErr w:type="gramEnd"/>
      <w:r w:rsidRPr="00615AAC">
        <w:rPr>
          <w:rFonts w:ascii="宋体" w:hAnsi="宋体" w:hint="eastAsia"/>
          <w:sz w:val="24"/>
        </w:rPr>
        <w:t>观点接近且叙述合情合理，即可给分。</w:t>
      </w:r>
    </w:p>
    <w:p w:rsidR="00D41A36" w:rsidRPr="00615AAC" w:rsidRDefault="00D41A36" w:rsidP="00615AAC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615AAC">
        <w:rPr>
          <w:rFonts w:ascii="宋体" w:hAnsi="宋体"/>
          <w:sz w:val="24"/>
        </w:rPr>
        <w:t>2.</w:t>
      </w:r>
      <w:r w:rsidRPr="00615AAC">
        <w:rPr>
          <w:rFonts w:ascii="宋体" w:hAnsi="宋体" w:hint="eastAsia"/>
          <w:sz w:val="24"/>
        </w:rPr>
        <w:t>若有其他回答，符合题意，言之有理，可根据考生回答的科学性、专业性酌情给分。</w:t>
      </w:r>
    </w:p>
    <w:p w:rsidR="005B3383" w:rsidRPr="00615AAC" w:rsidRDefault="005B3383" w:rsidP="00615AAC">
      <w:pPr>
        <w:spacing w:line="500" w:lineRule="exact"/>
        <w:jc w:val="center"/>
        <w:rPr>
          <w:rFonts w:ascii="宋体" w:hAnsi="宋体" w:cs="宋体"/>
          <w:sz w:val="24"/>
        </w:rPr>
      </w:pPr>
    </w:p>
    <w:p w:rsidR="00D41A36" w:rsidRDefault="00D41A36" w:rsidP="00615AAC">
      <w:pPr>
        <w:spacing w:line="500" w:lineRule="exact"/>
        <w:jc w:val="center"/>
        <w:rPr>
          <w:rFonts w:ascii="宋体" w:hAnsi="宋体" w:cs="宋体" w:hint="eastAsia"/>
          <w:sz w:val="24"/>
        </w:rPr>
      </w:pPr>
    </w:p>
    <w:p w:rsidR="00615AAC" w:rsidRPr="00615AAC" w:rsidRDefault="00615AAC" w:rsidP="00615AAC">
      <w:pPr>
        <w:spacing w:line="500" w:lineRule="exact"/>
        <w:jc w:val="center"/>
        <w:rPr>
          <w:rFonts w:ascii="宋体" w:hAnsi="宋体" w:cs="宋体"/>
          <w:sz w:val="24"/>
        </w:rPr>
      </w:pPr>
    </w:p>
    <w:p w:rsidR="005B3383" w:rsidRPr="00615AAC" w:rsidRDefault="00760B48" w:rsidP="00615AAC">
      <w:pPr>
        <w:spacing w:line="500" w:lineRule="exact"/>
        <w:jc w:val="center"/>
        <w:rPr>
          <w:rFonts w:ascii="楷体" w:eastAsia="楷体" w:hAnsi="楷体" w:cs="楷体"/>
          <w:b/>
          <w:sz w:val="32"/>
          <w:szCs w:val="32"/>
        </w:rPr>
      </w:pPr>
      <w:r w:rsidRPr="00615AAC">
        <w:rPr>
          <w:rFonts w:ascii="楷体" w:eastAsia="楷体" w:hAnsi="楷体" w:cs="楷体" w:hint="eastAsia"/>
          <w:b/>
          <w:sz w:val="32"/>
          <w:szCs w:val="32"/>
        </w:rPr>
        <w:lastRenderedPageBreak/>
        <w:t>第二</w:t>
      </w:r>
      <w:r w:rsidR="005B3383" w:rsidRPr="00615AAC">
        <w:rPr>
          <w:rFonts w:ascii="楷体" w:eastAsia="楷体" w:hAnsi="楷体" w:cs="楷体" w:hint="eastAsia"/>
          <w:b/>
          <w:sz w:val="32"/>
          <w:szCs w:val="32"/>
        </w:rPr>
        <w:t>部分  幼儿教师职业素养测评参考答案</w:t>
      </w:r>
    </w:p>
    <w:p w:rsidR="00760B48" w:rsidRPr="00615AAC" w:rsidRDefault="00760B48" w:rsidP="00615AAC">
      <w:pPr>
        <w:spacing w:line="500" w:lineRule="exact"/>
        <w:jc w:val="center"/>
        <w:rPr>
          <w:rFonts w:ascii="楷体" w:eastAsia="楷体" w:hAnsi="楷体" w:cs="楷体"/>
          <w:b/>
          <w:sz w:val="24"/>
        </w:rPr>
      </w:pPr>
    </w:p>
    <w:p w:rsidR="00760B48" w:rsidRPr="00615AAC" w:rsidRDefault="00760B48" w:rsidP="00615AAC">
      <w:pPr>
        <w:spacing w:line="500" w:lineRule="exact"/>
        <w:ind w:firstLineChars="99" w:firstLine="238"/>
        <w:rPr>
          <w:rFonts w:asciiTheme="minorEastAsia" w:eastAsiaTheme="minorEastAsia" w:hAnsiTheme="minorEastAsia" w:cs="宋体"/>
          <w:sz w:val="24"/>
        </w:rPr>
      </w:pPr>
      <w:r w:rsidRPr="00615AAC">
        <w:rPr>
          <w:rFonts w:asciiTheme="minorEastAsia" w:eastAsiaTheme="minorEastAsia" w:hAnsiTheme="minorEastAsia" w:cs="楷体" w:hint="eastAsia"/>
          <w:sz w:val="24"/>
        </w:rPr>
        <w:t>一、单项选择题</w:t>
      </w:r>
    </w:p>
    <w:p w:rsidR="001618CE" w:rsidRPr="00615AAC" w:rsidRDefault="005B3383" w:rsidP="00615AAC">
      <w:pPr>
        <w:numPr>
          <w:ilvl w:val="0"/>
          <w:numId w:val="1"/>
        </w:numPr>
        <w:spacing w:line="500" w:lineRule="exact"/>
        <w:jc w:val="left"/>
        <w:rPr>
          <w:rFonts w:asciiTheme="majorEastAsia" w:eastAsiaTheme="majorEastAsia" w:hAnsiTheme="majorEastAsia" w:cs="宋体"/>
          <w:color w:val="000000"/>
          <w:sz w:val="24"/>
        </w:rPr>
      </w:pPr>
      <w:r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D    2.B    3.B </w:t>
      </w:r>
      <w:r w:rsidR="001618CE"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</w:t>
      </w:r>
      <w:r w:rsid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 4.A  </w:t>
      </w:r>
      <w:r w:rsidR="001618CE"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</w:t>
      </w:r>
      <w:r w:rsid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5.B  </w:t>
      </w:r>
      <w:r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</w:t>
      </w:r>
      <w:r w:rsidR="001618CE"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</w:t>
      </w:r>
      <w:r w:rsid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6.A   </w:t>
      </w:r>
      <w:r w:rsidR="001618CE"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</w:t>
      </w:r>
      <w:r w:rsid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7.C  </w:t>
      </w:r>
      <w:r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</w:t>
      </w:r>
      <w:r w:rsidR="001618CE"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</w:t>
      </w:r>
      <w:r w:rsid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8.D  </w:t>
      </w:r>
      <w:r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</w:t>
      </w:r>
      <w:r w:rsid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9.B   </w:t>
      </w:r>
      <w:r w:rsidR="001618CE"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10.D</w:t>
      </w:r>
    </w:p>
    <w:p w:rsidR="001618CE" w:rsidRPr="00615AAC" w:rsidRDefault="005B3383" w:rsidP="00615AAC">
      <w:pPr>
        <w:spacing w:line="500" w:lineRule="exact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615AAC">
        <w:rPr>
          <w:rFonts w:asciiTheme="majorEastAsia" w:eastAsiaTheme="majorEastAsia" w:hAnsiTheme="majorEastAsia" w:cs="宋体" w:hint="eastAsia"/>
          <w:color w:val="000000"/>
          <w:sz w:val="24"/>
        </w:rPr>
        <w:t>11</w:t>
      </w:r>
      <w:proofErr w:type="gramStart"/>
      <w:r w:rsidRPr="00615AAC">
        <w:rPr>
          <w:rFonts w:asciiTheme="majorEastAsia" w:eastAsiaTheme="majorEastAsia" w:hAnsiTheme="majorEastAsia" w:cs="宋体" w:hint="eastAsia"/>
          <w:color w:val="000000"/>
          <w:sz w:val="24"/>
        </w:rPr>
        <w:t>.C</w:t>
      </w:r>
      <w:proofErr w:type="gramEnd"/>
      <w:r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 </w:t>
      </w:r>
      <w:r w:rsidR="001618CE" w:rsidRPr="00615AAC">
        <w:rPr>
          <w:rFonts w:asciiTheme="majorEastAsia" w:eastAsiaTheme="majorEastAsia" w:hAnsiTheme="majorEastAsia" w:cs="宋体" w:hint="eastAsia"/>
          <w:color w:val="000000"/>
          <w:sz w:val="24"/>
        </w:rPr>
        <w:t xml:space="preserve"> 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12.A 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13.B 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  14.C   15.C  16.B   17.D   18.A </w:t>
      </w:r>
      <w:r w:rsidR="001618CE"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19.C 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20.B    21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A  </w:t>
      </w:r>
      <w:r w:rsidR="001618CE"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22.C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23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B 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24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D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25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D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26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A  </w:t>
      </w:r>
      <w:r w:rsidR="001618CE"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27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A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28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B 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29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A 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30</w:t>
      </w:r>
      <w:r w:rsidR="00615AAC">
        <w:rPr>
          <w:rFonts w:asciiTheme="majorEastAsia" w:eastAsiaTheme="majorEastAsia" w:hAnsiTheme="majorEastAsia"/>
          <w:color w:val="000000"/>
          <w:sz w:val="24"/>
        </w:rPr>
        <w:t>.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D     31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B 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32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A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 33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1618CE"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B 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 xml:space="preserve">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34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1618CE"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C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 35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B  </w:t>
      </w:r>
      <w:r w:rsidRPr="00615AAC">
        <w:rPr>
          <w:rFonts w:asciiTheme="majorEastAsia" w:eastAsiaTheme="majorEastAsia" w:hAnsiTheme="majorEastAsia" w:hint="eastAsia"/>
          <w:sz w:val="24"/>
        </w:rPr>
        <w:t xml:space="preserve"> 36</w:t>
      </w:r>
      <w:r w:rsidR="001618CE" w:rsidRPr="00615AAC">
        <w:rPr>
          <w:rFonts w:asciiTheme="majorEastAsia" w:eastAsiaTheme="majorEastAsia" w:hAnsiTheme="majorEastAsia"/>
          <w:sz w:val="24"/>
        </w:rPr>
        <w:t>.</w:t>
      </w:r>
      <w:r w:rsidRPr="00615AAC">
        <w:rPr>
          <w:rFonts w:asciiTheme="majorEastAsia" w:eastAsiaTheme="majorEastAsia" w:hAnsiTheme="majorEastAsia" w:hint="eastAsia"/>
          <w:sz w:val="24"/>
        </w:rPr>
        <w:t xml:space="preserve">C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37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A  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 xml:space="preserve">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38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1618CE"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A  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 xml:space="preserve">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39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B  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 xml:space="preserve">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40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D    </w:t>
      </w:r>
    </w:p>
    <w:p w:rsidR="005B3383" w:rsidRPr="00615AAC" w:rsidRDefault="005B3383" w:rsidP="00615AAC">
      <w:pPr>
        <w:spacing w:line="500" w:lineRule="exact"/>
        <w:jc w:val="left"/>
        <w:rPr>
          <w:rFonts w:asciiTheme="majorEastAsia" w:eastAsiaTheme="majorEastAsia" w:hAnsiTheme="majorEastAsia" w:cs="宋体"/>
          <w:color w:val="000000"/>
          <w:sz w:val="24"/>
        </w:rPr>
      </w:pPr>
      <w:r w:rsidRPr="00615AAC">
        <w:rPr>
          <w:rFonts w:asciiTheme="majorEastAsia" w:eastAsiaTheme="majorEastAsia" w:hAnsiTheme="majorEastAsia" w:hint="eastAsia"/>
          <w:color w:val="000000"/>
          <w:sz w:val="24"/>
        </w:rPr>
        <w:t>41</w:t>
      </w:r>
      <w:proofErr w:type="gramStart"/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>C</w:t>
      </w:r>
      <w:proofErr w:type="gramEnd"/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 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42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C 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43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A 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44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B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 45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B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46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C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 47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1618CE"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B  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48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D 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>49</w:t>
      </w:r>
      <w:r w:rsidR="001618CE" w:rsidRPr="00615AAC">
        <w:rPr>
          <w:rFonts w:asciiTheme="majorEastAsia" w:eastAsiaTheme="majorEastAsia" w:hAnsiTheme="majorEastAsia"/>
          <w:color w:val="000000"/>
          <w:sz w:val="24"/>
        </w:rPr>
        <w:t>.</w:t>
      </w:r>
      <w:r w:rsidR="00615AAC">
        <w:rPr>
          <w:rFonts w:asciiTheme="majorEastAsia" w:eastAsiaTheme="majorEastAsia" w:hAnsiTheme="majorEastAsia" w:hint="eastAsia"/>
          <w:color w:val="000000"/>
          <w:sz w:val="24"/>
        </w:rPr>
        <w:t xml:space="preserve">C   </w:t>
      </w:r>
      <w:r w:rsidRPr="00615AAC">
        <w:rPr>
          <w:rFonts w:asciiTheme="majorEastAsia" w:eastAsiaTheme="majorEastAsia" w:hAnsiTheme="majorEastAsia" w:hint="eastAsia"/>
          <w:color w:val="000000"/>
          <w:sz w:val="24"/>
        </w:rPr>
        <w:t xml:space="preserve">50.C </w:t>
      </w:r>
    </w:p>
    <w:p w:rsidR="00760B48" w:rsidRPr="00615AAC" w:rsidRDefault="00760B48" w:rsidP="00615AAC">
      <w:pPr>
        <w:spacing w:line="500" w:lineRule="exact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 w:rsidRPr="00615AAC">
        <w:rPr>
          <w:rFonts w:asciiTheme="majorEastAsia" w:eastAsiaTheme="majorEastAsia" w:hAnsiTheme="majorEastAsia" w:hint="eastAsia"/>
          <w:sz w:val="24"/>
        </w:rPr>
        <w:t>二、材料分析题</w:t>
      </w:r>
    </w:p>
    <w:p w:rsidR="00760B48" w:rsidRPr="00615AAC" w:rsidRDefault="00760B48" w:rsidP="00615AAC">
      <w:pPr>
        <w:spacing w:line="500" w:lineRule="exact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 w:rsidRPr="00615AAC">
        <w:rPr>
          <w:rFonts w:asciiTheme="majorEastAsia" w:eastAsiaTheme="majorEastAsia" w:hAnsiTheme="majorEastAsia" w:hint="eastAsia"/>
          <w:sz w:val="24"/>
        </w:rPr>
        <w:t>徐老师的保教行为体现了教师良好的职业道德，值得肯定。</w:t>
      </w:r>
    </w:p>
    <w:p w:rsidR="00760B48" w:rsidRPr="00615AAC" w:rsidRDefault="00760B48" w:rsidP="00615AAC">
      <w:pPr>
        <w:spacing w:line="500" w:lineRule="exact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 w:rsidRPr="00615AAC">
        <w:rPr>
          <w:rFonts w:asciiTheme="majorEastAsia" w:eastAsiaTheme="majorEastAsia" w:hAnsiTheme="majorEastAsia" w:hint="eastAsia"/>
          <w:sz w:val="24"/>
        </w:rPr>
        <w:t>首先徐老师的行为表现为关爱学生。徐老师面对晓</w:t>
      </w:r>
      <w:proofErr w:type="gramStart"/>
      <w:r w:rsidRPr="00615AAC">
        <w:rPr>
          <w:rFonts w:asciiTheme="majorEastAsia" w:eastAsiaTheme="majorEastAsia" w:hAnsiTheme="majorEastAsia" w:hint="eastAsia"/>
          <w:sz w:val="24"/>
        </w:rPr>
        <w:t>天这种</w:t>
      </w:r>
      <w:proofErr w:type="gramEnd"/>
      <w:r w:rsidRPr="00615AAC">
        <w:rPr>
          <w:rFonts w:asciiTheme="majorEastAsia" w:eastAsiaTheme="majorEastAsia" w:hAnsiTheme="majorEastAsia" w:hint="eastAsia"/>
          <w:sz w:val="24"/>
        </w:rPr>
        <w:t>个体差异十分明显的幼儿，并没有不管不问，而是深入了解该幼儿的情况，对其加以关心爱护，保护了幼儿的人格尊严。做幼儿的良师益友。</w:t>
      </w:r>
    </w:p>
    <w:p w:rsidR="00760B48" w:rsidRPr="00615AAC" w:rsidRDefault="00760B48" w:rsidP="00615AAC">
      <w:pPr>
        <w:spacing w:line="500" w:lineRule="exact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 w:rsidRPr="00615AAC">
        <w:rPr>
          <w:rFonts w:asciiTheme="majorEastAsia" w:eastAsiaTheme="majorEastAsia" w:hAnsiTheme="majorEastAsia" w:hint="eastAsia"/>
          <w:sz w:val="24"/>
        </w:rPr>
        <w:t>其次徐老师做到了教书育人。徐老师在了解幼儿情况的基础上，遵循教育规律，循循善诱，诲人不倦，从开发智力、培养语言表达能力、提升理解能力与动手能力等多方面入手，符合因材施教的教育要求，也符合该幼儿的身心发展需要。</w:t>
      </w:r>
    </w:p>
    <w:p w:rsidR="00760B48" w:rsidRPr="00615AAC" w:rsidRDefault="00760B48" w:rsidP="00615AAC">
      <w:pPr>
        <w:spacing w:line="500" w:lineRule="exact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 w:rsidRPr="00615AAC">
        <w:rPr>
          <w:rFonts w:asciiTheme="majorEastAsia" w:eastAsiaTheme="majorEastAsia" w:hAnsiTheme="majorEastAsia" w:hint="eastAsia"/>
          <w:sz w:val="24"/>
        </w:rPr>
        <w:t>第三，徐老师的行为体现了为人师表的职业道德。徐老师不仅仅自己想方设法对幼儿进行教育，还积极联系家长，与家长交流教育经验与方法，从而形成教育合力，最终促使幼儿得到了健康发展。这种行为不仅为家长树立了良好的榜样，也有助于班级其他幼儿健康思想的形成与发展。</w:t>
      </w:r>
    </w:p>
    <w:p w:rsidR="00614492" w:rsidRPr="00615AAC" w:rsidRDefault="00614492" w:rsidP="00615AAC">
      <w:pPr>
        <w:spacing w:line="500" w:lineRule="exact"/>
        <w:jc w:val="lef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</w:p>
    <w:sectPr w:rsidR="00614492" w:rsidRPr="00615AAC" w:rsidSect="006144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561" w:rsidRDefault="006C6561" w:rsidP="005B3383">
      <w:r>
        <w:separator/>
      </w:r>
    </w:p>
  </w:endnote>
  <w:endnote w:type="continuationSeparator" w:id="0">
    <w:p w:rsidR="006C6561" w:rsidRDefault="006C6561" w:rsidP="005B3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561" w:rsidRDefault="006C6561" w:rsidP="005B3383">
      <w:r>
        <w:separator/>
      </w:r>
    </w:p>
  </w:footnote>
  <w:footnote w:type="continuationSeparator" w:id="0">
    <w:p w:rsidR="006C6561" w:rsidRDefault="006C6561" w:rsidP="005B33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8D0CF"/>
    <w:multiLevelType w:val="singleLevel"/>
    <w:tmpl w:val="59B8D0CF"/>
    <w:lvl w:ilvl="0">
      <w:start w:val="1"/>
      <w:numFmt w:val="decimal"/>
      <w:suff w:val="nothing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3383"/>
    <w:rsid w:val="0007293F"/>
    <w:rsid w:val="000F26CD"/>
    <w:rsid w:val="001257E1"/>
    <w:rsid w:val="00125F7D"/>
    <w:rsid w:val="001618CE"/>
    <w:rsid w:val="002130BB"/>
    <w:rsid w:val="0027134B"/>
    <w:rsid w:val="00303E10"/>
    <w:rsid w:val="0048043A"/>
    <w:rsid w:val="004B690C"/>
    <w:rsid w:val="005132C9"/>
    <w:rsid w:val="00586400"/>
    <w:rsid w:val="00595566"/>
    <w:rsid w:val="005B3383"/>
    <w:rsid w:val="00614492"/>
    <w:rsid w:val="00615AAC"/>
    <w:rsid w:val="006431A8"/>
    <w:rsid w:val="006C6561"/>
    <w:rsid w:val="00760B48"/>
    <w:rsid w:val="007A0E7D"/>
    <w:rsid w:val="007F1841"/>
    <w:rsid w:val="007F3D54"/>
    <w:rsid w:val="008A19E0"/>
    <w:rsid w:val="008C1C63"/>
    <w:rsid w:val="009D7E7A"/>
    <w:rsid w:val="00A43CC4"/>
    <w:rsid w:val="00A56177"/>
    <w:rsid w:val="00A7427D"/>
    <w:rsid w:val="00AC17F2"/>
    <w:rsid w:val="00C84FAF"/>
    <w:rsid w:val="00CB33B9"/>
    <w:rsid w:val="00D41A36"/>
    <w:rsid w:val="00E06997"/>
    <w:rsid w:val="00F0525F"/>
    <w:rsid w:val="00F13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83"/>
    <w:pPr>
      <w:widowControl w:val="0"/>
      <w:jc w:val="both"/>
    </w:pPr>
    <w:rPr>
      <w:rFonts w:ascii="Calibri" w:eastAsia="宋体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3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33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33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338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5B33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281</Words>
  <Characters>1604</Characters>
  <Application>Microsoft Office Word</Application>
  <DocSecurity>0</DocSecurity>
  <Lines>13</Lines>
  <Paragraphs>3</Paragraphs>
  <ScaleCrop>false</ScaleCrop>
  <Company>SkyUN.Org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24</cp:revision>
  <dcterms:created xsi:type="dcterms:W3CDTF">2018-08-21T06:11:00Z</dcterms:created>
  <dcterms:modified xsi:type="dcterms:W3CDTF">2018-08-24T07:15:00Z</dcterms:modified>
</cp:coreProperties>
</file>