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A3" w:rsidRPr="00D23BE4" w:rsidRDefault="002F13A3">
      <w:pPr>
        <w:jc w:val="center"/>
        <w:rPr>
          <w:rFonts w:ascii="黑体" w:eastAsia="黑体" w:hAnsi="黑体" w:cs="黑体"/>
          <w:b/>
          <w:sz w:val="36"/>
        </w:rPr>
      </w:pPr>
    </w:p>
    <w:p w:rsidR="002F13A3" w:rsidRPr="00D23BE4" w:rsidRDefault="002F13A3">
      <w:pPr>
        <w:jc w:val="center"/>
        <w:rPr>
          <w:rFonts w:ascii="黑体" w:eastAsia="黑体" w:hAnsi="黑体" w:cs="黑体"/>
          <w:b/>
          <w:sz w:val="36"/>
        </w:rPr>
      </w:pPr>
      <w:r w:rsidRPr="00D23BE4">
        <w:rPr>
          <w:rFonts w:ascii="黑体" w:eastAsia="黑体" w:hAnsi="黑体" w:cs="黑体"/>
          <w:b/>
          <w:sz w:val="36"/>
        </w:rPr>
        <w:t>201</w:t>
      </w:r>
      <w:r w:rsidR="00E10CCC" w:rsidRPr="00D23BE4">
        <w:rPr>
          <w:rFonts w:ascii="黑体" w:eastAsia="黑体" w:hAnsi="黑体" w:cs="黑体" w:hint="eastAsia"/>
          <w:b/>
          <w:sz w:val="36"/>
        </w:rPr>
        <w:t>8</w:t>
      </w:r>
      <w:r w:rsidRPr="00D23BE4">
        <w:rPr>
          <w:rFonts w:ascii="黑体" w:eastAsia="黑体" w:hAnsi="黑体" w:cs="黑体" w:hint="eastAsia"/>
          <w:b/>
          <w:sz w:val="36"/>
        </w:rPr>
        <w:t>年沈阳职业院校技能大赛</w:t>
      </w:r>
    </w:p>
    <w:p w:rsidR="002F13A3" w:rsidRPr="00D23BE4" w:rsidRDefault="002F13A3">
      <w:pPr>
        <w:jc w:val="center"/>
        <w:rPr>
          <w:rFonts w:ascii="黑体" w:eastAsia="黑体" w:hAnsi="黑体" w:cs="黑体"/>
          <w:b/>
          <w:sz w:val="36"/>
        </w:rPr>
      </w:pPr>
      <w:r w:rsidRPr="00D23BE4">
        <w:rPr>
          <w:rFonts w:ascii="黑体" w:eastAsia="黑体" w:hAnsi="黑体" w:cs="黑体" w:hint="eastAsia"/>
          <w:b/>
          <w:sz w:val="36"/>
        </w:rPr>
        <w:t>中职组“中餐热菜”赛项规程</w:t>
      </w:r>
    </w:p>
    <w:p w:rsidR="002F13A3" w:rsidRPr="00D23BE4" w:rsidRDefault="002F13A3">
      <w:pPr>
        <w:spacing w:line="540" w:lineRule="auto"/>
        <w:ind w:firstLine="31680"/>
        <w:jc w:val="left"/>
        <w:rPr>
          <w:rFonts w:ascii="??_GB2312" w:eastAsia="Times New Roman" w:hAnsi="??_GB2312" w:cs="??_GB2312"/>
          <w:b/>
          <w:sz w:val="28"/>
        </w:rPr>
      </w:pPr>
    </w:p>
    <w:p w:rsidR="002F13A3" w:rsidRPr="00D23BE4" w:rsidRDefault="002F13A3" w:rsidP="00E10CCC">
      <w:pPr>
        <w:spacing w:line="480" w:lineRule="auto"/>
        <w:ind w:leftChars="334" w:left="701" w:firstLineChars="11037" w:firstLine="31024"/>
        <w:jc w:val="left"/>
        <w:rPr>
          <w:rFonts w:ascii="仿宋" w:eastAsia="仿宋" w:hAnsi="仿宋" w:cs="??_GB2312"/>
          <w:b/>
          <w:sz w:val="32"/>
          <w:szCs w:val="32"/>
        </w:rPr>
      </w:pPr>
      <w:r w:rsidRPr="00D23BE4">
        <w:rPr>
          <w:rFonts w:ascii="宋体" w:hAnsi="宋体" w:cs="宋体" w:hint="eastAsia"/>
          <w:b/>
          <w:sz w:val="28"/>
        </w:rPr>
        <w:t>一</w:t>
      </w:r>
      <w:r w:rsidRPr="00D23BE4">
        <w:rPr>
          <w:rFonts w:ascii="仿宋" w:eastAsia="仿宋" w:hAnsi="仿宋" w:cs="宋体" w:hint="eastAsia"/>
          <w:b/>
          <w:sz w:val="32"/>
          <w:szCs w:val="32"/>
        </w:rPr>
        <w:t>一、赛项名称</w:t>
      </w:r>
    </w:p>
    <w:p w:rsidR="002F13A3" w:rsidRPr="00D23BE4" w:rsidRDefault="002F13A3">
      <w:pPr>
        <w:spacing w:line="480" w:lineRule="auto"/>
        <w:ind w:firstLine="570"/>
        <w:rPr>
          <w:rFonts w:ascii="仿宋" w:eastAsia="仿宋" w:hAnsi="仿宋" w:cs="??_GB2312"/>
          <w:sz w:val="32"/>
          <w:szCs w:val="32"/>
        </w:rPr>
      </w:pPr>
      <w:r w:rsidRPr="00D23BE4">
        <w:rPr>
          <w:rFonts w:ascii="仿宋" w:eastAsia="仿宋" w:hAnsi="仿宋" w:cs="宋体" w:hint="eastAsia"/>
          <w:sz w:val="32"/>
          <w:szCs w:val="32"/>
        </w:rPr>
        <w:t>（一）赛项编号：</w:t>
      </w:r>
      <w:r w:rsidRPr="00D23BE4">
        <w:rPr>
          <w:rFonts w:ascii="仿宋" w:eastAsia="仿宋" w:hAnsi="仿宋" w:cs="??_GB2312"/>
          <w:sz w:val="32"/>
          <w:szCs w:val="32"/>
        </w:rPr>
        <w:t>ZZ-</w:t>
      </w:r>
      <w:r w:rsidR="00FA57ED" w:rsidRPr="00D23BE4">
        <w:rPr>
          <w:rFonts w:ascii="仿宋" w:eastAsia="仿宋" w:hAnsi="仿宋" w:cs="??_GB2312" w:hint="eastAsia"/>
          <w:sz w:val="32"/>
          <w:szCs w:val="32"/>
        </w:rPr>
        <w:t>24</w:t>
      </w:r>
    </w:p>
    <w:p w:rsidR="002F13A3" w:rsidRPr="00D23BE4" w:rsidRDefault="002F13A3">
      <w:pPr>
        <w:spacing w:line="480" w:lineRule="auto"/>
        <w:ind w:firstLine="570"/>
        <w:rPr>
          <w:rFonts w:ascii="仿宋" w:eastAsia="仿宋" w:hAnsi="仿宋" w:cs="??_GB2312"/>
          <w:sz w:val="32"/>
          <w:szCs w:val="32"/>
        </w:rPr>
      </w:pPr>
      <w:r w:rsidRPr="00D23BE4">
        <w:rPr>
          <w:rFonts w:ascii="仿宋" w:eastAsia="仿宋" w:hAnsi="仿宋" w:cs="宋体" w:hint="eastAsia"/>
          <w:sz w:val="32"/>
          <w:szCs w:val="32"/>
        </w:rPr>
        <w:t>（二）赛项名称：中</w:t>
      </w:r>
      <w:r w:rsidR="00FA57ED" w:rsidRPr="00D23BE4">
        <w:rPr>
          <w:rFonts w:ascii="仿宋" w:eastAsia="仿宋" w:hAnsi="仿宋" w:cs="宋体" w:hint="eastAsia"/>
          <w:sz w:val="32"/>
          <w:szCs w:val="32"/>
        </w:rPr>
        <w:t>式烹调</w:t>
      </w:r>
    </w:p>
    <w:p w:rsidR="002F13A3" w:rsidRPr="00D23BE4" w:rsidRDefault="002F13A3">
      <w:pPr>
        <w:spacing w:line="360" w:lineRule="auto"/>
        <w:ind w:firstLine="568"/>
        <w:rPr>
          <w:rFonts w:ascii="仿宋" w:eastAsia="仿宋" w:hAnsi="仿宋" w:cs="??_GB2312"/>
          <w:sz w:val="32"/>
          <w:szCs w:val="32"/>
        </w:rPr>
      </w:pPr>
      <w:r w:rsidRPr="00D23BE4">
        <w:rPr>
          <w:rFonts w:ascii="仿宋" w:eastAsia="仿宋" w:hAnsi="仿宋" w:cs="宋体" w:hint="eastAsia"/>
          <w:sz w:val="32"/>
          <w:szCs w:val="32"/>
        </w:rPr>
        <w:t>（三）赛项组别：中职组</w:t>
      </w:r>
    </w:p>
    <w:p w:rsidR="002F13A3" w:rsidRPr="00D23BE4" w:rsidRDefault="002F13A3">
      <w:pPr>
        <w:spacing w:line="360" w:lineRule="auto"/>
        <w:ind w:firstLine="568"/>
        <w:rPr>
          <w:rFonts w:ascii="仿宋" w:eastAsia="仿宋" w:hAnsi="仿宋" w:cs="??_GB2312"/>
          <w:sz w:val="32"/>
          <w:szCs w:val="32"/>
        </w:rPr>
      </w:pPr>
      <w:r w:rsidRPr="00D23BE4">
        <w:rPr>
          <w:rFonts w:ascii="仿宋" w:eastAsia="仿宋" w:hAnsi="仿宋" w:cs="宋体" w:hint="eastAsia"/>
          <w:sz w:val="32"/>
          <w:szCs w:val="32"/>
        </w:rPr>
        <w:t>（四）赛项归属产业：现代服务业</w:t>
      </w:r>
    </w:p>
    <w:p w:rsidR="002F13A3" w:rsidRPr="00D23BE4" w:rsidRDefault="002F13A3" w:rsidP="00FA57ED">
      <w:pPr>
        <w:spacing w:line="480" w:lineRule="auto"/>
        <w:ind w:firstLineChars="245" w:firstLine="787"/>
        <w:rPr>
          <w:rFonts w:ascii="仿宋" w:eastAsia="仿宋" w:hAnsi="仿宋" w:cs="宋体"/>
          <w:b/>
          <w:sz w:val="32"/>
          <w:szCs w:val="32"/>
        </w:rPr>
      </w:pPr>
      <w:r w:rsidRPr="00D23BE4">
        <w:rPr>
          <w:rFonts w:ascii="仿宋" w:eastAsia="仿宋" w:hAnsi="仿宋" w:cs="宋体" w:hint="eastAsia"/>
          <w:b/>
          <w:sz w:val="32"/>
          <w:szCs w:val="32"/>
        </w:rPr>
        <w:t>二、竞赛目的</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通过竞赛，考察参赛选手对烹饪技艺技能的掌握、在科学创新和学以致用等方面的技巧与能力；促进烹饪工艺教学交流，引领中职学校烹饪专业教育教学改革；推动中职学校培养适应餐饮产业发展需要的技能型人才。</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三、竞赛内容与时间</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（一）竞赛内容</w:t>
      </w:r>
    </w:p>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sz w:val="32"/>
          <w:szCs w:val="32"/>
        </w:rPr>
        <w:t xml:space="preserve">    </w:t>
      </w:r>
      <w:r w:rsidRPr="00D23BE4">
        <w:rPr>
          <w:rFonts w:ascii="仿宋" w:eastAsia="仿宋" w:hAnsi="仿宋" w:cs="宋体" w:hint="eastAsia"/>
          <w:sz w:val="32"/>
          <w:szCs w:val="32"/>
        </w:rPr>
        <w:t>本次大赛只设实际操作项目，内容由规定原料作品与自选作品两部分组成。</w:t>
      </w:r>
    </w:p>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sz w:val="32"/>
          <w:szCs w:val="32"/>
        </w:rPr>
        <w:t xml:space="preserve">    </w:t>
      </w:r>
      <w:r w:rsidRPr="00D23BE4">
        <w:rPr>
          <w:rFonts w:ascii="仿宋" w:eastAsia="仿宋" w:hAnsi="仿宋" w:cs="宋体" w:hint="eastAsia"/>
          <w:sz w:val="32"/>
          <w:szCs w:val="32"/>
        </w:rPr>
        <w:t>中餐热菜赛项：</w:t>
      </w:r>
      <w:r w:rsidRPr="00D23BE4">
        <w:rPr>
          <w:rFonts w:ascii="仿宋" w:eastAsia="仿宋" w:hAnsi="仿宋" w:cs="宋体"/>
          <w:sz w:val="32"/>
          <w:szCs w:val="32"/>
        </w:rPr>
        <w:t>1.</w:t>
      </w:r>
      <w:r w:rsidRPr="00D23BE4">
        <w:rPr>
          <w:rFonts w:ascii="仿宋" w:eastAsia="仿宋" w:hAnsi="仿宋" w:cs="宋体" w:hint="eastAsia"/>
          <w:sz w:val="32"/>
          <w:szCs w:val="32"/>
        </w:rPr>
        <w:t>规定原料作品：</w:t>
      </w:r>
      <w:r w:rsidR="00E10CCC" w:rsidRPr="00D23BE4">
        <w:rPr>
          <w:rFonts w:ascii="仿宋" w:eastAsia="仿宋" w:hAnsi="仿宋" w:cs="宋体" w:hint="eastAsia"/>
          <w:sz w:val="32"/>
          <w:szCs w:val="32"/>
        </w:rPr>
        <w:t>滑炒里脊丝</w:t>
      </w:r>
    </w:p>
    <w:p w:rsidR="002F13A3" w:rsidRPr="00D23BE4" w:rsidRDefault="002F13A3">
      <w:pPr>
        <w:spacing w:line="360" w:lineRule="auto"/>
        <w:ind w:firstLine="568"/>
        <w:rPr>
          <w:rFonts w:ascii="仿宋" w:eastAsia="仿宋" w:hAnsi="仿宋" w:cs="宋体"/>
          <w:sz w:val="32"/>
          <w:szCs w:val="32"/>
        </w:rPr>
      </w:pPr>
      <w:r w:rsidRPr="00D23BE4">
        <w:rPr>
          <w:rFonts w:ascii="仿宋" w:eastAsia="仿宋" w:hAnsi="仿宋" w:cs="宋体"/>
          <w:sz w:val="32"/>
          <w:szCs w:val="32"/>
        </w:rPr>
        <w:t xml:space="preserve">            </w:t>
      </w:r>
      <w:r w:rsidR="00FA57ED" w:rsidRPr="00D23BE4">
        <w:rPr>
          <w:rFonts w:ascii="仿宋" w:eastAsia="仿宋" w:hAnsi="仿宋" w:cs="宋体" w:hint="eastAsia"/>
          <w:sz w:val="32"/>
          <w:szCs w:val="32"/>
        </w:rPr>
        <w:t xml:space="preserve">  </w:t>
      </w:r>
      <w:r w:rsidRPr="00D23BE4">
        <w:rPr>
          <w:rFonts w:ascii="仿宋" w:eastAsia="仿宋" w:hAnsi="仿宋" w:cs="宋体"/>
          <w:sz w:val="32"/>
          <w:szCs w:val="32"/>
        </w:rPr>
        <w:t xml:space="preserve"> 2.</w:t>
      </w:r>
      <w:r w:rsidRPr="00D23BE4">
        <w:rPr>
          <w:rFonts w:ascii="仿宋" w:eastAsia="仿宋" w:hAnsi="仿宋" w:cs="宋体" w:hint="eastAsia"/>
          <w:sz w:val="32"/>
          <w:szCs w:val="32"/>
        </w:rPr>
        <w:t>自选作品：自选菜肴</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（二）竞赛时间安排</w:t>
      </w:r>
    </w:p>
    <w:p w:rsidR="002F13A3" w:rsidRPr="00D23BE4" w:rsidRDefault="002F13A3">
      <w:pPr>
        <w:spacing w:line="360" w:lineRule="auto"/>
        <w:rPr>
          <w:rFonts w:ascii="仿宋" w:eastAsia="仿宋" w:hAnsi="仿宋" w:cs="??_GB2312"/>
          <w:sz w:val="32"/>
          <w:szCs w:val="32"/>
        </w:rPr>
      </w:pPr>
      <w:r w:rsidRPr="00D23BE4">
        <w:rPr>
          <w:rFonts w:ascii="仿宋" w:eastAsia="仿宋" w:hAnsi="仿宋" w:cs="宋体"/>
          <w:sz w:val="32"/>
          <w:szCs w:val="32"/>
        </w:rPr>
        <w:lastRenderedPageBreak/>
        <w:t xml:space="preserve">    </w:t>
      </w:r>
      <w:r w:rsidRPr="00D23BE4">
        <w:rPr>
          <w:rFonts w:ascii="仿宋" w:eastAsia="仿宋" w:hAnsi="仿宋" w:cs="宋体" w:hint="eastAsia"/>
          <w:sz w:val="32"/>
          <w:szCs w:val="32"/>
        </w:rPr>
        <w:t>中餐热菜赛项比赛时间：</w:t>
      </w:r>
      <w:r w:rsidRPr="00D23BE4">
        <w:rPr>
          <w:rFonts w:ascii="仿宋" w:eastAsia="仿宋" w:hAnsi="仿宋" w:cs="宋体"/>
          <w:sz w:val="32"/>
          <w:szCs w:val="32"/>
        </w:rPr>
        <w:t>201</w:t>
      </w:r>
      <w:r w:rsidR="00E10CCC" w:rsidRPr="00D23BE4">
        <w:rPr>
          <w:rFonts w:ascii="仿宋" w:eastAsia="仿宋" w:hAnsi="仿宋" w:cs="宋体" w:hint="eastAsia"/>
          <w:sz w:val="32"/>
          <w:szCs w:val="32"/>
        </w:rPr>
        <w:t>8</w:t>
      </w:r>
      <w:r w:rsidRPr="00D23BE4">
        <w:rPr>
          <w:rFonts w:ascii="仿宋" w:eastAsia="仿宋" w:hAnsi="仿宋" w:cs="宋体" w:hint="eastAsia"/>
          <w:sz w:val="32"/>
          <w:szCs w:val="32"/>
        </w:rPr>
        <w:t>年</w:t>
      </w:r>
      <w:r w:rsidR="00A45CD4" w:rsidRPr="00D23BE4">
        <w:rPr>
          <w:rFonts w:ascii="仿宋" w:eastAsia="仿宋" w:hAnsi="仿宋" w:cs="宋体" w:hint="eastAsia"/>
          <w:sz w:val="32"/>
          <w:szCs w:val="32"/>
        </w:rPr>
        <w:t>10</w:t>
      </w:r>
      <w:r w:rsidRPr="00D23BE4">
        <w:rPr>
          <w:rFonts w:ascii="仿宋" w:eastAsia="仿宋" w:hAnsi="仿宋" w:cs="宋体" w:hint="eastAsia"/>
          <w:sz w:val="32"/>
          <w:szCs w:val="32"/>
        </w:rPr>
        <w:t>月</w:t>
      </w:r>
      <w:r w:rsidR="00A45CD4" w:rsidRPr="00D23BE4">
        <w:rPr>
          <w:rFonts w:ascii="仿宋" w:eastAsia="仿宋" w:hAnsi="仿宋" w:cs="宋体" w:hint="eastAsia"/>
          <w:sz w:val="32"/>
          <w:szCs w:val="32"/>
        </w:rPr>
        <w:t>19</w:t>
      </w:r>
      <w:r w:rsidRPr="00D23BE4">
        <w:rPr>
          <w:rFonts w:ascii="仿宋" w:eastAsia="仿宋" w:hAnsi="仿宋" w:cs="宋体" w:hint="eastAsia"/>
          <w:sz w:val="32"/>
          <w:szCs w:val="32"/>
        </w:rPr>
        <w:t>日</w:t>
      </w:r>
      <w:r w:rsidRPr="00D23BE4">
        <w:rPr>
          <w:rFonts w:ascii="仿宋" w:eastAsia="仿宋" w:hAnsi="仿宋" w:cs="宋体"/>
          <w:sz w:val="32"/>
          <w:szCs w:val="32"/>
        </w:rPr>
        <w:t>9:00—10:</w:t>
      </w:r>
      <w:r w:rsidR="00D23BE4">
        <w:rPr>
          <w:rFonts w:ascii="仿宋" w:eastAsia="仿宋" w:hAnsi="仿宋" w:cs="宋体" w:hint="eastAsia"/>
          <w:sz w:val="32"/>
          <w:szCs w:val="32"/>
        </w:rPr>
        <w:t>20</w:t>
      </w:r>
      <w:r w:rsidRPr="00D23BE4">
        <w:rPr>
          <w:rFonts w:ascii="仿宋" w:eastAsia="仿宋" w:hAnsi="仿宋" w:cs="宋体" w:hint="eastAsia"/>
          <w:sz w:val="32"/>
          <w:szCs w:val="32"/>
        </w:rPr>
        <w:t>（时长</w:t>
      </w:r>
      <w:r w:rsidR="00D23BE4">
        <w:rPr>
          <w:rFonts w:ascii="仿宋" w:eastAsia="仿宋" w:hAnsi="仿宋" w:cs="宋体" w:hint="eastAsia"/>
          <w:sz w:val="32"/>
          <w:szCs w:val="32"/>
        </w:rPr>
        <w:t>80</w:t>
      </w:r>
      <w:r w:rsidRPr="00D23BE4">
        <w:rPr>
          <w:rFonts w:ascii="仿宋" w:eastAsia="仿宋" w:hAnsi="仿宋" w:cs="宋体" w:hint="eastAsia"/>
          <w:sz w:val="32"/>
          <w:szCs w:val="32"/>
        </w:rPr>
        <w:t>分钟）</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四、竞赛方式</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（一）竞赛以个人赛方式进行。</w:t>
      </w:r>
    </w:p>
    <w:p w:rsidR="002F13A3" w:rsidRPr="00D23BE4" w:rsidRDefault="00EC61ED">
      <w:pPr>
        <w:spacing w:line="360" w:lineRule="auto"/>
        <w:ind w:firstLine="568"/>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每参赛代表队单个赛项限报</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人，参赛选手不得兼报其它赛项。每名参赛选手限</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名指导教师，每名指导教师可指导多名选手参赛。</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（二）竞赛组织机构</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大赛成立执行委员会，下设仲裁委员会、评判委员会和大赛办公室等机构。评判裁判组由有关烹饪专业行业大师专家组成，根据比赛人员情况建议由</w:t>
      </w:r>
      <w:r w:rsidR="002F13A3" w:rsidRPr="00D23BE4">
        <w:rPr>
          <w:rFonts w:ascii="仿宋" w:eastAsia="仿宋" w:hAnsi="仿宋" w:cs="宋体"/>
          <w:sz w:val="32"/>
          <w:szCs w:val="32"/>
        </w:rPr>
        <w:t>5-7</w:t>
      </w:r>
      <w:r w:rsidR="002F13A3" w:rsidRPr="00D23BE4">
        <w:rPr>
          <w:rFonts w:ascii="仿宋" w:eastAsia="仿宋" w:hAnsi="仿宋" w:cs="宋体" w:hint="eastAsia"/>
          <w:sz w:val="32"/>
          <w:szCs w:val="32"/>
        </w:rPr>
        <w:t>人组成，设裁判长</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名。</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（三）抽签办法</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考务组统一安排时间、地点抽取场次、工位号。各代表队领队提前组织好学生进入抽签现场，由选手自己抽取场次、工位号。抽签时选手要携带身份证和参赛证。</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选手抽签结果，经工作人员确认后，将工位号填写在登记表上，并核对选手其他信息后在登记表上签字。选手要妥善保存好抽取的工位号，以备检查。</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为给选手创造良好的比赛环境，比赛进行时不安排现场观摩。</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五、竞赛流程</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lastRenderedPageBreak/>
        <w:t>（一）竞赛时间：</w:t>
      </w:r>
      <w:r w:rsidR="00CE09AB">
        <w:rPr>
          <w:rFonts w:ascii="仿宋" w:eastAsia="仿宋" w:hAnsi="仿宋" w:cs="宋体" w:hint="eastAsia"/>
          <w:sz w:val="32"/>
          <w:szCs w:val="32"/>
        </w:rPr>
        <w:t>80</w:t>
      </w:r>
      <w:r w:rsidRPr="00D23BE4">
        <w:rPr>
          <w:rFonts w:ascii="仿宋" w:eastAsia="仿宋" w:hAnsi="仿宋" w:cs="宋体" w:hint="eastAsia"/>
          <w:sz w:val="32"/>
          <w:szCs w:val="32"/>
        </w:rPr>
        <w:t>分钟（</w:t>
      </w:r>
      <w:r w:rsidRPr="00D23BE4">
        <w:rPr>
          <w:rFonts w:ascii="仿宋" w:eastAsia="仿宋" w:hAnsi="仿宋" w:cs="宋体"/>
          <w:sz w:val="32"/>
          <w:szCs w:val="32"/>
        </w:rPr>
        <w:t>201</w:t>
      </w:r>
      <w:r w:rsidR="00E10CCC" w:rsidRPr="00D23BE4">
        <w:rPr>
          <w:rFonts w:ascii="仿宋" w:eastAsia="仿宋" w:hAnsi="仿宋" w:cs="宋体" w:hint="eastAsia"/>
          <w:sz w:val="32"/>
          <w:szCs w:val="32"/>
        </w:rPr>
        <w:t>8</w:t>
      </w:r>
      <w:r w:rsidRPr="00D23BE4">
        <w:rPr>
          <w:rFonts w:ascii="仿宋" w:eastAsia="仿宋" w:hAnsi="仿宋" w:cs="宋体" w:hint="eastAsia"/>
          <w:sz w:val="32"/>
          <w:szCs w:val="32"/>
        </w:rPr>
        <w:t>年</w:t>
      </w:r>
      <w:r w:rsidR="00A45CD4" w:rsidRPr="00D23BE4">
        <w:rPr>
          <w:rFonts w:ascii="仿宋" w:eastAsia="仿宋" w:hAnsi="仿宋" w:cs="宋体" w:hint="eastAsia"/>
          <w:sz w:val="32"/>
          <w:szCs w:val="32"/>
        </w:rPr>
        <w:t>10</w:t>
      </w:r>
      <w:r w:rsidRPr="00D23BE4">
        <w:rPr>
          <w:rFonts w:ascii="仿宋" w:eastAsia="仿宋" w:hAnsi="仿宋" w:cs="宋体" w:hint="eastAsia"/>
          <w:sz w:val="32"/>
          <w:szCs w:val="32"/>
        </w:rPr>
        <w:t>月</w:t>
      </w:r>
      <w:r w:rsidR="00A45CD4" w:rsidRPr="00D23BE4">
        <w:rPr>
          <w:rFonts w:ascii="仿宋" w:eastAsia="仿宋" w:hAnsi="仿宋" w:cs="宋体" w:hint="eastAsia"/>
          <w:sz w:val="32"/>
          <w:szCs w:val="32"/>
        </w:rPr>
        <w:t>19</w:t>
      </w:r>
      <w:r w:rsidRPr="00D23BE4">
        <w:rPr>
          <w:rFonts w:ascii="仿宋" w:eastAsia="仿宋" w:hAnsi="仿宋" w:cs="宋体" w:hint="eastAsia"/>
          <w:sz w:val="32"/>
          <w:szCs w:val="32"/>
        </w:rPr>
        <w:t>日</w:t>
      </w:r>
      <w:r w:rsidRPr="00D23BE4">
        <w:rPr>
          <w:rFonts w:ascii="仿宋" w:eastAsia="仿宋" w:hAnsi="仿宋" w:cs="宋体"/>
          <w:sz w:val="32"/>
          <w:szCs w:val="32"/>
        </w:rPr>
        <w:t>9:00—10:</w:t>
      </w:r>
      <w:r w:rsidR="00D23BE4">
        <w:rPr>
          <w:rFonts w:ascii="仿宋" w:eastAsia="仿宋" w:hAnsi="仿宋" w:cs="宋体" w:hint="eastAsia"/>
          <w:sz w:val="32"/>
          <w:szCs w:val="32"/>
        </w:rPr>
        <w:t>20</w:t>
      </w:r>
      <w:r w:rsidRPr="00D23BE4">
        <w:rPr>
          <w:rFonts w:ascii="仿宋" w:eastAsia="仿宋" w:hAnsi="仿宋" w:cs="宋体" w:hint="eastAsia"/>
          <w:sz w:val="32"/>
          <w:szCs w:val="32"/>
        </w:rPr>
        <w:t>）</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（二）竞赛地点：</w:t>
      </w:r>
      <w:r w:rsidR="00E10CCC" w:rsidRPr="00D23BE4">
        <w:rPr>
          <w:rFonts w:ascii="仿宋" w:eastAsia="仿宋" w:hAnsi="仿宋" w:cs="宋体"/>
          <w:sz w:val="32"/>
          <w:szCs w:val="32"/>
        </w:rPr>
        <w:t xml:space="preserve"> </w:t>
      </w:r>
    </w:p>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hint="eastAsia"/>
          <w:sz w:val="32"/>
          <w:szCs w:val="32"/>
        </w:rPr>
        <w:t>竞赛具体流程如下：</w:t>
      </w:r>
    </w:p>
    <w:tbl>
      <w:tblPr>
        <w:tblW w:w="0" w:type="auto"/>
        <w:jc w:val="center"/>
        <w:tblCellMar>
          <w:left w:w="10" w:type="dxa"/>
          <w:right w:w="10" w:type="dxa"/>
        </w:tblCellMar>
        <w:tblLook w:val="00A0"/>
      </w:tblPr>
      <w:tblGrid>
        <w:gridCol w:w="2376"/>
        <w:gridCol w:w="2852"/>
        <w:gridCol w:w="3294"/>
      </w:tblGrid>
      <w:tr w:rsidR="002F13A3"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2F13A3" w:rsidRPr="00D23BE4" w:rsidRDefault="002F13A3">
            <w:pPr>
              <w:jc w:val="center"/>
              <w:rPr>
                <w:rFonts w:ascii="仿宋" w:eastAsia="仿宋" w:hAnsi="仿宋" w:cs="宋体"/>
                <w:sz w:val="32"/>
                <w:szCs w:val="32"/>
              </w:rPr>
            </w:pPr>
            <w:r w:rsidRPr="00D23BE4">
              <w:rPr>
                <w:rFonts w:ascii="仿宋" w:eastAsia="仿宋" w:hAnsi="仿宋" w:cs="宋体" w:hint="eastAsia"/>
                <w:b/>
                <w:sz w:val="32"/>
                <w:szCs w:val="32"/>
              </w:rPr>
              <w:t>时间</w:t>
            </w:r>
          </w:p>
        </w:tc>
        <w:tc>
          <w:tcPr>
            <w:tcW w:w="285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2F13A3" w:rsidRPr="00D23BE4" w:rsidRDefault="002F13A3">
            <w:pPr>
              <w:jc w:val="center"/>
              <w:rPr>
                <w:rFonts w:ascii="仿宋" w:eastAsia="仿宋" w:hAnsi="仿宋" w:cs="宋体"/>
                <w:sz w:val="32"/>
                <w:szCs w:val="32"/>
              </w:rPr>
            </w:pPr>
            <w:r w:rsidRPr="00D23BE4">
              <w:rPr>
                <w:rFonts w:ascii="仿宋" w:eastAsia="仿宋" w:hAnsi="仿宋" w:cs="宋体" w:hint="eastAsia"/>
                <w:b/>
                <w:sz w:val="32"/>
                <w:szCs w:val="32"/>
              </w:rPr>
              <w:t>内容</w:t>
            </w:r>
          </w:p>
        </w:tc>
        <w:tc>
          <w:tcPr>
            <w:tcW w:w="3294"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2F13A3" w:rsidRPr="00D23BE4" w:rsidRDefault="002F13A3">
            <w:pPr>
              <w:jc w:val="center"/>
              <w:rPr>
                <w:rFonts w:ascii="仿宋" w:eastAsia="仿宋" w:hAnsi="仿宋" w:cs="宋体"/>
                <w:sz w:val="32"/>
                <w:szCs w:val="32"/>
              </w:rPr>
            </w:pPr>
            <w:r w:rsidRPr="00D23BE4">
              <w:rPr>
                <w:rFonts w:ascii="仿宋" w:eastAsia="仿宋" w:hAnsi="仿宋" w:cs="宋体" w:hint="eastAsia"/>
                <w:b/>
                <w:sz w:val="32"/>
                <w:szCs w:val="32"/>
              </w:rPr>
              <w:t>地点</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sz w:val="32"/>
                <w:szCs w:val="32"/>
              </w:rPr>
              <w:t>7:30-8:00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各参赛选手报到</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8C62AD">
            <w:pPr>
              <w:jc w:val="center"/>
              <w:rPr>
                <w:rFonts w:ascii="仿宋" w:eastAsia="仿宋" w:hAnsi="仿宋" w:cs="宋体"/>
                <w:sz w:val="32"/>
                <w:szCs w:val="32"/>
              </w:rPr>
            </w:pPr>
            <w:r w:rsidRPr="00D23BE4">
              <w:rPr>
                <w:rFonts w:ascii="仿宋" w:eastAsia="仿宋" w:hAnsi="仿宋" w:cs="宋体" w:hint="eastAsia"/>
                <w:sz w:val="32"/>
                <w:szCs w:val="32"/>
              </w:rPr>
              <w:t>烹饪楼一楼食堂</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sz w:val="32"/>
                <w:szCs w:val="32"/>
              </w:rPr>
              <w:t>8:00-8:30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参赛选手检录</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8C62AD">
            <w:pPr>
              <w:jc w:val="center"/>
              <w:rPr>
                <w:rFonts w:ascii="仿宋" w:eastAsia="仿宋" w:hAnsi="仿宋" w:cs="宋体"/>
                <w:sz w:val="32"/>
                <w:szCs w:val="32"/>
              </w:rPr>
            </w:pPr>
            <w:r w:rsidRPr="00D23BE4">
              <w:rPr>
                <w:rFonts w:ascii="仿宋" w:eastAsia="仿宋" w:hAnsi="仿宋" w:cs="宋体" w:hint="eastAsia"/>
                <w:sz w:val="32"/>
                <w:szCs w:val="32"/>
              </w:rPr>
              <w:t>烹饪楼一楼食堂</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sz w:val="32"/>
                <w:szCs w:val="32"/>
              </w:rPr>
              <w:t>8:30-8:50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实操备考</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A45CD4">
            <w:pPr>
              <w:jc w:val="center"/>
              <w:rPr>
                <w:rFonts w:ascii="仿宋" w:eastAsia="仿宋" w:hAnsi="仿宋" w:cs="宋体"/>
                <w:sz w:val="32"/>
                <w:szCs w:val="32"/>
              </w:rPr>
            </w:pPr>
            <w:r w:rsidRPr="00D23BE4">
              <w:rPr>
                <w:rFonts w:ascii="仿宋" w:eastAsia="仿宋" w:hAnsi="仿宋" w:cs="宋体" w:hint="eastAsia"/>
                <w:sz w:val="32"/>
                <w:szCs w:val="32"/>
              </w:rPr>
              <w:t>烹饪楼二楼实训灶房</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D23BE4">
            <w:pPr>
              <w:spacing w:before="100" w:after="100"/>
              <w:jc w:val="center"/>
              <w:rPr>
                <w:rFonts w:ascii="仿宋" w:eastAsia="仿宋" w:hAnsi="仿宋" w:cs="宋体"/>
                <w:sz w:val="32"/>
                <w:szCs w:val="32"/>
              </w:rPr>
            </w:pPr>
            <w:r w:rsidRPr="00D23BE4">
              <w:rPr>
                <w:rFonts w:ascii="仿宋" w:eastAsia="仿宋" w:hAnsi="仿宋" w:cs="宋体"/>
                <w:sz w:val="32"/>
                <w:szCs w:val="32"/>
              </w:rPr>
              <w:t>9:00-10:</w:t>
            </w:r>
            <w:r w:rsidR="00D23BE4">
              <w:rPr>
                <w:rFonts w:ascii="仿宋" w:eastAsia="仿宋" w:hAnsi="仿宋" w:cs="宋体" w:hint="eastAsia"/>
                <w:sz w:val="32"/>
                <w:szCs w:val="32"/>
              </w:rPr>
              <w:t>20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实操竞赛</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8C62AD">
            <w:pPr>
              <w:jc w:val="center"/>
              <w:rPr>
                <w:rFonts w:ascii="仿宋" w:eastAsia="仿宋" w:hAnsi="仿宋" w:cs="宋体"/>
                <w:sz w:val="32"/>
                <w:szCs w:val="32"/>
              </w:rPr>
            </w:pPr>
            <w:r w:rsidRPr="00D23BE4">
              <w:rPr>
                <w:rFonts w:ascii="仿宋" w:eastAsia="仿宋" w:hAnsi="仿宋" w:cs="宋体" w:hint="eastAsia"/>
                <w:sz w:val="32"/>
                <w:szCs w:val="32"/>
              </w:rPr>
              <w:t>烹饪楼二楼实训灶房</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sz w:val="32"/>
                <w:szCs w:val="32"/>
              </w:rPr>
              <w:t>11:30-12:30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午餐</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8C62AD">
            <w:pPr>
              <w:jc w:val="center"/>
              <w:rPr>
                <w:rFonts w:ascii="仿宋" w:eastAsia="仿宋" w:hAnsi="仿宋" w:cs="宋体"/>
                <w:sz w:val="32"/>
                <w:szCs w:val="32"/>
              </w:rPr>
            </w:pPr>
            <w:r w:rsidRPr="00D23BE4">
              <w:rPr>
                <w:rFonts w:ascii="仿宋" w:eastAsia="仿宋" w:hAnsi="仿宋" w:cs="宋体" w:hint="eastAsia"/>
                <w:sz w:val="32"/>
                <w:szCs w:val="32"/>
              </w:rPr>
              <w:t>烹饪楼一楼食堂</w:t>
            </w:r>
          </w:p>
        </w:tc>
      </w:tr>
      <w:tr w:rsidR="00A45CD4" w:rsidRPr="00D23BE4" w:rsidTr="00E10CCC">
        <w:trPr>
          <w:trHeight w:val="1"/>
          <w:jc w:val="center"/>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sz w:val="32"/>
                <w:szCs w:val="32"/>
              </w:rPr>
              <w:t>11:00-11:40</w:t>
            </w:r>
          </w:p>
        </w:tc>
        <w:tc>
          <w:tcPr>
            <w:tcW w:w="2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pPr>
              <w:spacing w:before="100" w:after="100"/>
              <w:jc w:val="center"/>
              <w:rPr>
                <w:rFonts w:ascii="仿宋" w:eastAsia="仿宋" w:hAnsi="仿宋" w:cs="宋体"/>
                <w:sz w:val="32"/>
                <w:szCs w:val="32"/>
              </w:rPr>
            </w:pPr>
            <w:r w:rsidRPr="00D23BE4">
              <w:rPr>
                <w:rFonts w:ascii="仿宋" w:eastAsia="仿宋" w:hAnsi="仿宋" w:cs="宋体" w:hint="eastAsia"/>
                <w:sz w:val="32"/>
                <w:szCs w:val="32"/>
              </w:rPr>
              <w:t>菜品展示</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5CD4" w:rsidRPr="00D23BE4" w:rsidRDefault="00A45CD4" w:rsidP="008C62AD">
            <w:pPr>
              <w:jc w:val="center"/>
              <w:rPr>
                <w:rFonts w:ascii="仿宋" w:eastAsia="仿宋" w:hAnsi="仿宋" w:cs="宋体"/>
                <w:sz w:val="32"/>
                <w:szCs w:val="32"/>
              </w:rPr>
            </w:pPr>
            <w:r w:rsidRPr="00D23BE4">
              <w:rPr>
                <w:rFonts w:ascii="仿宋" w:eastAsia="仿宋" w:hAnsi="仿宋" w:cs="宋体" w:hint="eastAsia"/>
                <w:sz w:val="32"/>
                <w:szCs w:val="32"/>
              </w:rPr>
              <w:t>烹饪楼二楼走廊</w:t>
            </w:r>
          </w:p>
        </w:tc>
      </w:tr>
    </w:tbl>
    <w:p w:rsidR="002F13A3" w:rsidRPr="00D23BE4" w:rsidRDefault="002F13A3">
      <w:pPr>
        <w:spacing w:line="360" w:lineRule="auto"/>
        <w:rPr>
          <w:rFonts w:ascii="仿宋" w:eastAsia="仿宋" w:hAnsi="仿宋" w:cs="宋体"/>
          <w:b/>
          <w:sz w:val="32"/>
          <w:szCs w:val="32"/>
        </w:rPr>
      </w:pPr>
    </w:p>
    <w:p w:rsidR="002F13A3" w:rsidRPr="00D23BE4" w:rsidRDefault="00FA57ED" w:rsidP="00FA57ED">
      <w:pPr>
        <w:spacing w:line="360" w:lineRule="auto"/>
        <w:rPr>
          <w:rFonts w:ascii="仿宋" w:eastAsia="仿宋" w:hAnsi="仿宋" w:cs="宋体"/>
          <w:b/>
          <w:sz w:val="32"/>
          <w:szCs w:val="32"/>
        </w:rPr>
      </w:pPr>
      <w:r w:rsidRPr="00D23BE4">
        <w:rPr>
          <w:rFonts w:ascii="仿宋" w:eastAsia="仿宋" w:hAnsi="仿宋" w:cs="宋体" w:hint="eastAsia"/>
          <w:b/>
          <w:sz w:val="32"/>
          <w:szCs w:val="32"/>
        </w:rPr>
        <w:t xml:space="preserve">   </w:t>
      </w:r>
      <w:r w:rsidR="00EC61ED">
        <w:rPr>
          <w:rFonts w:ascii="仿宋" w:eastAsia="仿宋" w:hAnsi="仿宋" w:cs="宋体" w:hint="eastAsia"/>
          <w:b/>
          <w:sz w:val="32"/>
          <w:szCs w:val="32"/>
        </w:rPr>
        <w:t xml:space="preserve"> </w:t>
      </w:r>
      <w:r w:rsidRPr="00D23BE4">
        <w:rPr>
          <w:rFonts w:ascii="仿宋" w:eastAsia="仿宋" w:hAnsi="仿宋" w:cs="宋体" w:hint="eastAsia"/>
          <w:b/>
          <w:sz w:val="32"/>
          <w:szCs w:val="32"/>
        </w:rPr>
        <w:t xml:space="preserve"> </w:t>
      </w:r>
      <w:r w:rsidR="002F13A3" w:rsidRPr="00D23BE4">
        <w:rPr>
          <w:rFonts w:ascii="仿宋" w:eastAsia="仿宋" w:hAnsi="仿宋" w:cs="宋体" w:hint="eastAsia"/>
          <w:b/>
          <w:sz w:val="32"/>
          <w:szCs w:val="32"/>
        </w:rPr>
        <w:t>六、竞赛试题</w:t>
      </w:r>
    </w:p>
    <w:p w:rsidR="002F13A3" w:rsidRPr="00D23BE4" w:rsidRDefault="00EC61ED">
      <w:pPr>
        <w:spacing w:line="360" w:lineRule="auto"/>
        <w:ind w:firstLine="568"/>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大赛由规定原料作品与自选作品组成。比赛时间共计</w:t>
      </w:r>
      <w:r w:rsidR="002F13A3" w:rsidRPr="00D23BE4">
        <w:rPr>
          <w:rFonts w:ascii="仿宋" w:eastAsia="仿宋" w:hAnsi="仿宋" w:cs="宋体"/>
          <w:sz w:val="32"/>
          <w:szCs w:val="32"/>
        </w:rPr>
        <w:t>90</w:t>
      </w:r>
      <w:r w:rsidR="002F13A3" w:rsidRPr="00D23BE4">
        <w:rPr>
          <w:rFonts w:ascii="仿宋" w:eastAsia="仿宋" w:hAnsi="仿宋" w:cs="宋体" w:hint="eastAsia"/>
          <w:sz w:val="32"/>
          <w:szCs w:val="32"/>
        </w:rPr>
        <w:t>分钟，两道菜品分别计时。</w:t>
      </w:r>
    </w:p>
    <w:p w:rsidR="002F13A3" w:rsidRPr="00D23BE4" w:rsidRDefault="002F13A3">
      <w:pPr>
        <w:spacing w:line="360" w:lineRule="auto"/>
        <w:ind w:firstLine="480"/>
        <w:rPr>
          <w:rFonts w:ascii="仿宋" w:eastAsia="仿宋" w:hAnsi="仿宋" w:cs="宋体"/>
          <w:b/>
          <w:sz w:val="32"/>
          <w:szCs w:val="32"/>
        </w:rPr>
      </w:pPr>
      <w:r w:rsidRPr="00D23BE4">
        <w:rPr>
          <w:rFonts w:ascii="仿宋" w:eastAsia="仿宋" w:hAnsi="仿宋" w:cs="宋体" w:hint="eastAsia"/>
          <w:b/>
          <w:sz w:val="32"/>
          <w:szCs w:val="32"/>
        </w:rPr>
        <w:t>（一）</w:t>
      </w:r>
      <w:r w:rsidR="00A11815" w:rsidRPr="00D23BE4">
        <w:rPr>
          <w:rFonts w:ascii="仿宋" w:eastAsia="仿宋" w:hAnsi="仿宋" w:cs="宋体" w:hint="eastAsia"/>
          <w:sz w:val="32"/>
          <w:szCs w:val="32"/>
        </w:rPr>
        <w:t>滑炒里脊丝</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比赛内容：</w:t>
      </w:r>
      <w:r w:rsidR="00E10CCC" w:rsidRPr="00D23BE4">
        <w:rPr>
          <w:rFonts w:ascii="仿宋" w:eastAsia="仿宋" w:hAnsi="仿宋" w:cs="宋体" w:hint="eastAsia"/>
          <w:sz w:val="32"/>
          <w:szCs w:val="32"/>
        </w:rPr>
        <w:t>猪外脊</w:t>
      </w:r>
      <w:r w:rsidR="00A11815" w:rsidRPr="00D23BE4">
        <w:rPr>
          <w:rFonts w:ascii="仿宋" w:eastAsia="仿宋" w:hAnsi="仿宋" w:cs="宋体" w:hint="eastAsia"/>
          <w:sz w:val="32"/>
          <w:szCs w:val="32"/>
        </w:rPr>
        <w:t>400</w:t>
      </w:r>
      <w:r w:rsidRPr="00D23BE4">
        <w:rPr>
          <w:rFonts w:ascii="仿宋" w:eastAsia="仿宋" w:hAnsi="仿宋" w:cs="宋体" w:hint="eastAsia"/>
          <w:sz w:val="32"/>
          <w:szCs w:val="32"/>
        </w:rPr>
        <w:t>克</w:t>
      </w:r>
      <w:r w:rsidR="00A11815" w:rsidRPr="00D23BE4">
        <w:rPr>
          <w:rFonts w:ascii="仿宋" w:eastAsia="仿宋" w:hAnsi="仿宋" w:cs="宋体" w:hint="eastAsia"/>
          <w:sz w:val="32"/>
          <w:szCs w:val="32"/>
        </w:rPr>
        <w:t>、青红椒各50克</w:t>
      </w:r>
      <w:r w:rsidRPr="00D23BE4">
        <w:rPr>
          <w:rFonts w:ascii="仿宋" w:eastAsia="仿宋" w:hAnsi="仿宋" w:cs="宋体" w:hint="eastAsia"/>
          <w:sz w:val="32"/>
          <w:szCs w:val="32"/>
        </w:rPr>
        <w:t>为规定原料，制作一道</w:t>
      </w:r>
      <w:r w:rsidR="00A11815" w:rsidRPr="00D23BE4">
        <w:rPr>
          <w:rFonts w:ascii="仿宋" w:eastAsia="仿宋" w:hAnsi="仿宋" w:cs="宋体" w:hint="eastAsia"/>
          <w:sz w:val="32"/>
          <w:szCs w:val="32"/>
        </w:rPr>
        <w:t>滑炒里脊丝</w:t>
      </w:r>
      <w:r w:rsidRPr="00D23BE4">
        <w:rPr>
          <w:rFonts w:ascii="仿宋" w:eastAsia="仿宋" w:hAnsi="仿宋" w:cs="宋体" w:hint="eastAsia"/>
          <w:sz w:val="32"/>
          <w:szCs w:val="32"/>
        </w:rPr>
        <w:t>，时间为</w:t>
      </w:r>
      <w:r w:rsidR="00A11815" w:rsidRPr="00D23BE4">
        <w:rPr>
          <w:rFonts w:ascii="仿宋" w:eastAsia="仿宋" w:hAnsi="仿宋" w:cs="宋体" w:hint="eastAsia"/>
          <w:sz w:val="32"/>
          <w:szCs w:val="32"/>
        </w:rPr>
        <w:t>30</w:t>
      </w:r>
      <w:r w:rsidRPr="00D23BE4">
        <w:rPr>
          <w:rFonts w:ascii="仿宋" w:eastAsia="仿宋" w:hAnsi="仿宋" w:cs="宋体" w:hint="eastAsia"/>
          <w:sz w:val="32"/>
          <w:szCs w:val="32"/>
        </w:rPr>
        <w:t>分钟，具体要求为：</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作品应表现刀工技术和烹调技巧，色、香、味、形、质、养俱佳</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以味、质为主。</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A11815" w:rsidRPr="00D23BE4">
        <w:rPr>
          <w:rFonts w:ascii="仿宋" w:eastAsia="仿宋" w:hAnsi="仿宋" w:cs="宋体" w:hint="eastAsia"/>
          <w:sz w:val="32"/>
          <w:szCs w:val="32"/>
        </w:rPr>
        <w:t>不</w:t>
      </w:r>
      <w:r w:rsidR="002F13A3" w:rsidRPr="00D23BE4">
        <w:rPr>
          <w:rFonts w:ascii="仿宋" w:eastAsia="仿宋" w:hAnsi="仿宋" w:cs="宋体" w:hint="eastAsia"/>
          <w:sz w:val="32"/>
          <w:szCs w:val="32"/>
        </w:rPr>
        <w:t>可自备</w:t>
      </w:r>
      <w:r w:rsidR="00A11815" w:rsidRPr="00D23BE4">
        <w:rPr>
          <w:rFonts w:ascii="仿宋" w:eastAsia="仿宋" w:hAnsi="仿宋" w:cs="宋体" w:hint="eastAsia"/>
          <w:sz w:val="32"/>
          <w:szCs w:val="32"/>
        </w:rPr>
        <w:t>主</w:t>
      </w:r>
      <w:r w:rsidR="002F13A3" w:rsidRPr="00D23BE4">
        <w:rPr>
          <w:rFonts w:ascii="仿宋" w:eastAsia="仿宋" w:hAnsi="仿宋" w:cs="宋体" w:hint="eastAsia"/>
          <w:sz w:val="32"/>
          <w:szCs w:val="32"/>
        </w:rPr>
        <w:t>配料</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必须</w:t>
      </w:r>
      <w:r w:rsidR="00A11815" w:rsidRPr="00D23BE4">
        <w:rPr>
          <w:rFonts w:ascii="仿宋" w:eastAsia="仿宋" w:hAnsi="仿宋" w:cs="宋体" w:hint="eastAsia"/>
          <w:sz w:val="32"/>
          <w:szCs w:val="32"/>
        </w:rPr>
        <w:t>用</w:t>
      </w:r>
      <w:r w:rsidR="002F13A3" w:rsidRPr="00D23BE4">
        <w:rPr>
          <w:rFonts w:ascii="仿宋" w:eastAsia="仿宋" w:hAnsi="仿宋" w:cs="宋体" w:hint="eastAsia"/>
          <w:sz w:val="32"/>
          <w:szCs w:val="32"/>
        </w:rPr>
        <w:t>现场</w:t>
      </w:r>
      <w:r w:rsidR="00A11815" w:rsidRPr="00D23BE4">
        <w:rPr>
          <w:rFonts w:ascii="仿宋" w:eastAsia="仿宋" w:hAnsi="仿宋" w:cs="宋体" w:hint="eastAsia"/>
          <w:sz w:val="32"/>
          <w:szCs w:val="32"/>
        </w:rPr>
        <w:t>提供主配料</w:t>
      </w:r>
      <w:r w:rsidR="002F13A3" w:rsidRPr="00D23BE4">
        <w:rPr>
          <w:rFonts w:ascii="仿宋" w:eastAsia="仿宋" w:hAnsi="仿宋" w:cs="宋体" w:hint="eastAsia"/>
          <w:sz w:val="32"/>
          <w:szCs w:val="32"/>
        </w:rPr>
        <w:t>加工成</w:t>
      </w:r>
      <w:r w:rsidR="00A11815" w:rsidRPr="00D23BE4">
        <w:rPr>
          <w:rFonts w:ascii="仿宋" w:eastAsia="仿宋" w:hAnsi="仿宋" w:cs="宋体" w:hint="eastAsia"/>
          <w:sz w:val="32"/>
          <w:szCs w:val="32"/>
        </w:rPr>
        <w:t>菜，</w:t>
      </w:r>
      <w:r w:rsidR="002F13A3" w:rsidRPr="00D23BE4">
        <w:rPr>
          <w:rFonts w:ascii="仿宋" w:eastAsia="仿宋" w:hAnsi="仿宋" w:cs="宋体" w:hint="eastAsia"/>
          <w:sz w:val="32"/>
          <w:szCs w:val="32"/>
        </w:rPr>
        <w:t>违反规定者</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将酌情扣分直至取消参赛资格。</w:t>
      </w:r>
    </w:p>
    <w:p w:rsidR="002F13A3" w:rsidRPr="00D23BE4" w:rsidRDefault="00EC61ED" w:rsidP="00A11815">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2F13A3" w:rsidRPr="00D23BE4">
        <w:rPr>
          <w:rFonts w:ascii="仿宋" w:eastAsia="仿宋" w:hAnsi="仿宋" w:cs="宋体"/>
          <w:sz w:val="32"/>
          <w:szCs w:val="32"/>
        </w:rPr>
        <w:t>3.</w:t>
      </w:r>
      <w:r w:rsidR="00A11815" w:rsidRPr="00D23BE4">
        <w:rPr>
          <w:rFonts w:ascii="仿宋" w:eastAsia="仿宋" w:hAnsi="仿宋" w:cs="宋体" w:hint="eastAsia"/>
          <w:sz w:val="32"/>
          <w:szCs w:val="32"/>
        </w:rPr>
        <w:t>规定菜肴不可使用</w:t>
      </w:r>
      <w:r w:rsidR="002F13A3" w:rsidRPr="00D23BE4">
        <w:rPr>
          <w:rFonts w:ascii="仿宋" w:eastAsia="仿宋" w:hAnsi="仿宋" w:cs="宋体" w:hint="eastAsia"/>
          <w:sz w:val="32"/>
          <w:szCs w:val="32"/>
        </w:rPr>
        <w:t>美化菜肴用的饰物</w:t>
      </w:r>
      <w:r w:rsidR="00A11815" w:rsidRPr="00D23BE4">
        <w:rPr>
          <w:rFonts w:ascii="仿宋" w:eastAsia="仿宋" w:hAnsi="仿宋" w:cs="宋体" w:hint="eastAsia"/>
          <w:sz w:val="32"/>
          <w:szCs w:val="32"/>
        </w:rPr>
        <w:t>，违反规定者取消参赛资格。</w:t>
      </w:r>
    </w:p>
    <w:p w:rsidR="00A11815"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4.</w:t>
      </w:r>
      <w:r w:rsidR="002F13A3" w:rsidRPr="00D23BE4">
        <w:rPr>
          <w:rFonts w:ascii="仿宋" w:eastAsia="仿宋" w:hAnsi="仿宋" w:cs="宋体" w:hint="eastAsia"/>
          <w:sz w:val="32"/>
          <w:szCs w:val="32"/>
        </w:rPr>
        <w:t>菜</w:t>
      </w:r>
      <w:r w:rsidR="00A11815" w:rsidRPr="00D23BE4">
        <w:rPr>
          <w:rFonts w:ascii="仿宋" w:eastAsia="仿宋" w:hAnsi="仿宋" w:cs="宋体" w:hint="eastAsia"/>
          <w:sz w:val="32"/>
          <w:szCs w:val="32"/>
        </w:rPr>
        <w:t>品限</w:t>
      </w:r>
      <w:r w:rsidR="002F13A3" w:rsidRPr="00D23BE4">
        <w:rPr>
          <w:rFonts w:ascii="仿宋" w:eastAsia="仿宋" w:hAnsi="仿宋" w:cs="宋体" w:hint="eastAsia"/>
          <w:sz w:val="32"/>
          <w:szCs w:val="32"/>
        </w:rPr>
        <w:t>作一次</w:t>
      </w:r>
      <w:r w:rsidR="00A11815" w:rsidRPr="00D23BE4">
        <w:rPr>
          <w:rFonts w:ascii="仿宋" w:eastAsia="仿宋" w:hAnsi="仿宋" w:cs="宋体" w:hint="eastAsia"/>
          <w:sz w:val="32"/>
          <w:szCs w:val="32"/>
        </w:rPr>
        <w:t>，</w:t>
      </w:r>
      <w:r w:rsidR="002F13A3" w:rsidRPr="00D23BE4">
        <w:rPr>
          <w:rFonts w:ascii="仿宋" w:eastAsia="仿宋" w:hAnsi="仿宋" w:cs="宋体" w:hint="eastAsia"/>
          <w:sz w:val="32"/>
          <w:szCs w:val="32"/>
        </w:rPr>
        <w:t>送评的主菜保证</w:t>
      </w:r>
      <w:r w:rsidR="00A11815" w:rsidRPr="00D23BE4">
        <w:rPr>
          <w:rFonts w:ascii="仿宋" w:eastAsia="仿宋" w:hAnsi="仿宋" w:cs="宋体" w:hint="eastAsia"/>
          <w:sz w:val="32"/>
          <w:szCs w:val="32"/>
        </w:rPr>
        <w:t>成菜数量及质量</w:t>
      </w:r>
      <w:r w:rsidR="002F13A3" w:rsidRPr="00D23BE4">
        <w:rPr>
          <w:rFonts w:ascii="仿宋" w:eastAsia="仿宋" w:hAnsi="仿宋" w:cs="宋体" w:hint="eastAsia"/>
          <w:sz w:val="32"/>
          <w:szCs w:val="32"/>
        </w:rPr>
        <w:t>，</w:t>
      </w:r>
      <w:r w:rsidR="00A11815" w:rsidRPr="00D23BE4">
        <w:rPr>
          <w:rFonts w:ascii="仿宋" w:eastAsia="仿宋" w:hAnsi="仿宋" w:cs="宋体" w:hint="eastAsia"/>
          <w:sz w:val="32"/>
          <w:szCs w:val="32"/>
        </w:rPr>
        <w:t>统一用现场提供一尺平盘盛装。</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5.</w:t>
      </w:r>
      <w:r w:rsidR="002F13A3" w:rsidRPr="00D23BE4">
        <w:rPr>
          <w:rFonts w:ascii="仿宋" w:eastAsia="仿宋" w:hAnsi="仿宋" w:cs="宋体" w:hint="eastAsia"/>
          <w:sz w:val="32"/>
          <w:szCs w:val="32"/>
        </w:rPr>
        <w:t>赛场提供基本用具（炒勺、手勺、漏勺、油桶），常用调料（盐、味精、料酒、</w:t>
      </w:r>
      <w:r w:rsidR="00A11815" w:rsidRPr="00D23BE4">
        <w:rPr>
          <w:rFonts w:ascii="仿宋" w:eastAsia="仿宋" w:hAnsi="仿宋" w:cs="宋体" w:hint="eastAsia"/>
          <w:sz w:val="32"/>
          <w:szCs w:val="32"/>
        </w:rPr>
        <w:t>醋、</w:t>
      </w:r>
      <w:r w:rsidR="002F13A3" w:rsidRPr="00D23BE4">
        <w:rPr>
          <w:rFonts w:ascii="仿宋" w:eastAsia="仿宋" w:hAnsi="仿宋" w:cs="宋体" w:hint="eastAsia"/>
          <w:sz w:val="32"/>
          <w:szCs w:val="32"/>
        </w:rPr>
        <w:t>白糖、色拉油）。</w:t>
      </w:r>
    </w:p>
    <w:p w:rsidR="002F13A3" w:rsidRPr="00D23BE4" w:rsidRDefault="002F13A3">
      <w:pPr>
        <w:spacing w:line="360" w:lineRule="auto"/>
        <w:ind w:firstLine="480"/>
        <w:rPr>
          <w:rFonts w:ascii="仿宋" w:eastAsia="仿宋" w:hAnsi="仿宋" w:cs="宋体"/>
          <w:b/>
          <w:sz w:val="32"/>
          <w:szCs w:val="32"/>
        </w:rPr>
      </w:pPr>
      <w:r w:rsidRPr="00D23BE4">
        <w:rPr>
          <w:rFonts w:ascii="仿宋" w:eastAsia="仿宋" w:hAnsi="仿宋" w:cs="宋体" w:hint="eastAsia"/>
          <w:b/>
          <w:sz w:val="32"/>
          <w:szCs w:val="32"/>
        </w:rPr>
        <w:t>（二）自选作品</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比赛内容为“自选菜”，赛项时间</w:t>
      </w:r>
      <w:r w:rsidR="00D23BE4">
        <w:rPr>
          <w:rFonts w:ascii="仿宋" w:eastAsia="仿宋" w:hAnsi="仿宋" w:cs="宋体" w:hint="eastAsia"/>
          <w:sz w:val="32"/>
          <w:szCs w:val="32"/>
        </w:rPr>
        <w:t>50</w:t>
      </w:r>
      <w:r w:rsidRPr="00D23BE4">
        <w:rPr>
          <w:rFonts w:ascii="仿宋" w:eastAsia="仿宋" w:hAnsi="仿宋" w:cs="宋体" w:hint="eastAsia"/>
          <w:sz w:val="32"/>
          <w:szCs w:val="32"/>
        </w:rPr>
        <w:t>分钟，具体要求为：</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作品应表现刀工技术和烹调技巧，色、香、味、形、质、养俱佳</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以味、质为主</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讲求营养卫生，注重实用化、大众化，体现创新意识。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可自备主、配料</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但拒绝使用燕窝、海参、鲍鱼、鱼翅、龙虾等高档原料。强调主、配料从刀工至成菜的所有环节必须在现场完成。所带主、配料进场前均须检查验证</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违反规定者</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将酌情扣分直至取消参赛资格。</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用于美化菜肴用的各种饰物</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须经现场监考人员验证后才能携带入场。菜品饰物须在场内摆放在盛器中，不喧宾夺主。</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4.</w:t>
      </w:r>
      <w:r w:rsidR="002F13A3" w:rsidRPr="00D23BE4">
        <w:rPr>
          <w:rFonts w:ascii="仿宋" w:eastAsia="仿宋" w:hAnsi="仿宋" w:cs="宋体" w:hint="eastAsia"/>
          <w:sz w:val="32"/>
          <w:szCs w:val="32"/>
        </w:rPr>
        <w:t>每个热菜只限制作一次。送评的主菜保证八人量以上，需另备两份品尝碟供评委品尝；位菜需制作六份，其中两份供评委品尝；如整条制作则不需品尝碟。</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2F13A3" w:rsidRPr="00D23BE4">
        <w:rPr>
          <w:rFonts w:ascii="仿宋" w:eastAsia="仿宋" w:hAnsi="仿宋" w:cs="宋体"/>
          <w:sz w:val="32"/>
          <w:szCs w:val="32"/>
        </w:rPr>
        <w:t>5.</w:t>
      </w:r>
      <w:r w:rsidR="002F13A3" w:rsidRPr="00D23BE4">
        <w:rPr>
          <w:rFonts w:ascii="仿宋" w:eastAsia="仿宋" w:hAnsi="仿宋" w:cs="宋体" w:hint="eastAsia"/>
          <w:sz w:val="32"/>
          <w:szCs w:val="32"/>
        </w:rPr>
        <w:t>赛场提供基本用具（炒勺、手勺、漏勺、油桶），常用调料（盐、味精、料酒、</w:t>
      </w:r>
      <w:r w:rsidR="001F2557" w:rsidRPr="00D23BE4">
        <w:rPr>
          <w:rFonts w:ascii="仿宋" w:eastAsia="仿宋" w:hAnsi="仿宋" w:cs="宋体" w:hint="eastAsia"/>
          <w:sz w:val="32"/>
          <w:szCs w:val="32"/>
        </w:rPr>
        <w:t>醋、</w:t>
      </w:r>
      <w:r w:rsidR="002F13A3" w:rsidRPr="00D23BE4">
        <w:rPr>
          <w:rFonts w:ascii="仿宋" w:eastAsia="仿宋" w:hAnsi="仿宋" w:cs="宋体" w:hint="eastAsia"/>
          <w:sz w:val="32"/>
          <w:szCs w:val="32"/>
        </w:rPr>
        <w:t>老抽酱油、生抽酱油、白糖、色拉油）</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除此以外的特殊工具、特殊调味料均由参赛者自备。自备使用的特殊用具、盛器餐具等不得带任何标识</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由参赛者在盘底作记号</w:t>
      </w:r>
      <w:r w:rsidR="002F13A3" w:rsidRPr="00D23BE4">
        <w:rPr>
          <w:rFonts w:ascii="仿宋" w:eastAsia="仿宋" w:hAnsi="仿宋" w:cs="宋体"/>
          <w:sz w:val="32"/>
          <w:szCs w:val="32"/>
        </w:rPr>
        <w:t>,</w:t>
      </w:r>
      <w:r w:rsidR="002F13A3" w:rsidRPr="00D23BE4">
        <w:rPr>
          <w:rFonts w:ascii="仿宋" w:eastAsia="仿宋" w:hAnsi="仿宋" w:cs="宋体" w:hint="eastAsia"/>
          <w:sz w:val="32"/>
          <w:szCs w:val="32"/>
        </w:rPr>
        <w:t>以便赛后认领。</w:t>
      </w:r>
    </w:p>
    <w:p w:rsidR="002F13A3" w:rsidRPr="00D23BE4" w:rsidRDefault="00EC61ED" w:rsidP="00FA57ED">
      <w:pPr>
        <w:spacing w:line="360" w:lineRule="auto"/>
        <w:ind w:firstLineChars="147" w:firstLine="472"/>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hint="eastAsia"/>
          <w:b/>
          <w:sz w:val="32"/>
          <w:szCs w:val="32"/>
        </w:rPr>
        <w:t>七、竞赛规则</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一）参赛选手应严格遵守赛场纪律，服从指挥，仪表端庄，讲文明礼貌。各队之间应讲团结、友好、协作，避免各种矛盾发生。所有参赛人员服装自备，包括帽子、上衣、围裙、三角巾。选手需按要求佩戴参赛证。</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（二）参赛选手提前</w:t>
      </w:r>
      <w:r w:rsidRPr="00D23BE4">
        <w:rPr>
          <w:rFonts w:ascii="仿宋" w:eastAsia="仿宋" w:hAnsi="仿宋" w:cs="宋体"/>
          <w:sz w:val="32"/>
          <w:szCs w:val="32"/>
        </w:rPr>
        <w:t>30</w:t>
      </w:r>
      <w:r w:rsidRPr="00D23BE4">
        <w:rPr>
          <w:rFonts w:ascii="仿宋" w:eastAsia="仿宋" w:hAnsi="仿宋" w:cs="宋体" w:hint="eastAsia"/>
          <w:sz w:val="32"/>
          <w:szCs w:val="32"/>
        </w:rPr>
        <w:t>分钟到达检录处参加检录。比赛过程中，应严格遵守赛场纪律，服从大赛裁判长及评审小组组长的管理。比赛结束后，经评审小组组长确认后带好自己的工具，迅速撤离赛场。</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（三）本次大赛将严格进行赛前检录，选手经检录后进入比赛场地指定区域，检录后不得擅自出入。</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（四）比赛期间，除大赛办成员、裁判组成员、赛场允许的工作人员外，其余人员（包括各参赛队的领队、指导老师、随从人员和非允许工作人员等）一律不得进入赛场。</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（五）新闻媒体等进入赛场必须经过大赛办允许，由专人陪同并且听从现场工作人员的安排和管理，不能影响比</w:t>
      </w:r>
      <w:r w:rsidRPr="00D23BE4">
        <w:rPr>
          <w:rFonts w:ascii="仿宋" w:eastAsia="仿宋" w:hAnsi="仿宋" w:cs="宋体" w:hint="eastAsia"/>
          <w:sz w:val="32"/>
          <w:szCs w:val="32"/>
        </w:rPr>
        <w:lastRenderedPageBreak/>
        <w:t>赛进行。</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（六）选手到达比赛场地后应认真检查设备设施等用具，整个操作过程中须保持环境整洁，废弃物倒入指定垃圾桶，但不需要自行清理出比赛场地。</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（七）整个比赛过程中，指导老师不得进入赛场。</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（八）参赛选手须服从现场裁判指挥。如有问题，应由指导教师在当天向组委会提出陈述。选手不得与大赛工作人员直接交涉。</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（九）组委会将对选手资格进行严格认证。比赛严禁冒名顶替，弄虚作假。</w:t>
      </w:r>
    </w:p>
    <w:p w:rsidR="002F13A3" w:rsidRPr="00D23BE4" w:rsidRDefault="002F13A3" w:rsidP="00FA57ED">
      <w:pPr>
        <w:spacing w:line="360" w:lineRule="auto"/>
        <w:ind w:firstLineChars="150" w:firstLine="480"/>
        <w:rPr>
          <w:rFonts w:ascii="仿宋" w:eastAsia="仿宋" w:hAnsi="仿宋" w:cs="宋体"/>
          <w:sz w:val="32"/>
          <w:szCs w:val="32"/>
        </w:rPr>
      </w:pPr>
      <w:r w:rsidRPr="00D23BE4">
        <w:rPr>
          <w:rFonts w:ascii="仿宋" w:eastAsia="仿宋" w:hAnsi="仿宋" w:cs="宋体" w:hint="eastAsia"/>
          <w:sz w:val="32"/>
          <w:szCs w:val="32"/>
        </w:rPr>
        <w:t>（十）大赛提供各类基本设备，包括炉灶、冰箱、蒸箱、烤箱、工作台等，特殊设备需经提前申请，批准后方可带入。</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八、竞赛环境</w:t>
      </w:r>
    </w:p>
    <w:p w:rsidR="002F13A3" w:rsidRPr="00D23BE4" w:rsidRDefault="002F13A3" w:rsidP="00BB1CE6">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（一）竞赛环境安静、整洁，需设立紧急疏散通道及卫生服务站。</w:t>
      </w:r>
    </w:p>
    <w:p w:rsidR="002F13A3" w:rsidRPr="00D23BE4" w:rsidRDefault="002F13A3" w:rsidP="00BB1CE6">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（二）各分项比赛场地均可同时容纳</w:t>
      </w:r>
      <w:r w:rsidRPr="00D23BE4">
        <w:rPr>
          <w:rFonts w:ascii="仿宋" w:eastAsia="仿宋" w:hAnsi="仿宋" w:cs="宋体"/>
          <w:sz w:val="32"/>
          <w:szCs w:val="32"/>
        </w:rPr>
        <w:t>20</w:t>
      </w:r>
      <w:r w:rsidRPr="00D23BE4">
        <w:rPr>
          <w:rFonts w:ascii="仿宋" w:eastAsia="仿宋" w:hAnsi="仿宋" w:cs="宋体" w:hint="eastAsia"/>
          <w:sz w:val="32"/>
          <w:szCs w:val="32"/>
        </w:rPr>
        <w:t>人进行比赛，设备设施满足各项比赛要求。</w:t>
      </w:r>
    </w:p>
    <w:p w:rsidR="002F13A3" w:rsidRPr="00D23BE4" w:rsidRDefault="002F13A3" w:rsidP="00BB1CE6">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（三）大赛要求设立独立的评分室，满足裁判员的打分需求。</w:t>
      </w:r>
    </w:p>
    <w:p w:rsidR="002F13A3" w:rsidRPr="00D23BE4" w:rsidRDefault="002F13A3" w:rsidP="00BB1CE6">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（四）大赛根据需要设立展示区供参赛单位及选手交流。</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lastRenderedPageBreak/>
        <w:t>九、技术规范</w:t>
      </w:r>
    </w:p>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b/>
          <w:sz w:val="32"/>
          <w:szCs w:val="32"/>
        </w:rPr>
        <w:t xml:space="preserve">   </w:t>
      </w:r>
      <w:r w:rsidRPr="00D23BE4">
        <w:rPr>
          <w:rFonts w:ascii="仿宋" w:eastAsia="仿宋" w:hAnsi="仿宋" w:cs="宋体" w:hint="eastAsia"/>
          <w:b/>
          <w:sz w:val="32"/>
          <w:szCs w:val="32"/>
        </w:rPr>
        <w:t>（一）</w:t>
      </w:r>
      <w:r w:rsidR="001F2557" w:rsidRPr="00D23BE4">
        <w:rPr>
          <w:rFonts w:ascii="仿宋" w:eastAsia="仿宋" w:hAnsi="仿宋" w:cs="宋体" w:hint="eastAsia"/>
          <w:b/>
          <w:sz w:val="32"/>
          <w:szCs w:val="32"/>
        </w:rPr>
        <w:t>滑炒里脊丝</w:t>
      </w:r>
    </w:p>
    <w:p w:rsidR="002F13A3" w:rsidRPr="00D23BE4" w:rsidRDefault="00EC61ED">
      <w:pPr>
        <w:spacing w:line="360" w:lineRule="auto"/>
        <w:ind w:firstLine="36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操作过程</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①操作流程（</w:t>
      </w:r>
      <w:r w:rsidR="002F13A3" w:rsidRPr="00D23BE4">
        <w:rPr>
          <w:rFonts w:ascii="仿宋" w:eastAsia="仿宋" w:hAnsi="仿宋" w:cs="宋体"/>
          <w:sz w:val="32"/>
          <w:szCs w:val="32"/>
        </w:rPr>
        <w:t>50</w:t>
      </w:r>
      <w:r w:rsidR="002F13A3" w:rsidRPr="00D23BE4">
        <w:rPr>
          <w:rFonts w:ascii="仿宋" w:eastAsia="仿宋" w:hAnsi="仿宋" w:cs="宋体" w:hint="eastAsia"/>
          <w:sz w:val="32"/>
          <w:szCs w:val="32"/>
        </w:rPr>
        <w:t>分）：技法得当，动作娴熟，流程合理，投料准确，操作安全与规范。</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②原料加工（</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分）：用料符合要求，操作熟练，加工规范，原料利用率高。</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③卫生安全（</w:t>
      </w:r>
      <w:r w:rsidR="002F13A3" w:rsidRPr="00D23BE4">
        <w:rPr>
          <w:rFonts w:ascii="仿宋" w:eastAsia="仿宋" w:hAnsi="仿宋" w:cs="宋体"/>
          <w:sz w:val="32"/>
          <w:szCs w:val="32"/>
        </w:rPr>
        <w:t>20</w:t>
      </w:r>
      <w:r w:rsidR="002F13A3" w:rsidRPr="00D23BE4">
        <w:rPr>
          <w:rFonts w:ascii="仿宋" w:eastAsia="仿宋" w:hAnsi="仿宋" w:cs="宋体" w:hint="eastAsia"/>
          <w:sz w:val="32"/>
          <w:szCs w:val="32"/>
        </w:rPr>
        <w:t>分）：操作区域整洁干净，注重卫生，废弃物处理得当，原料及作品存放合理。</w:t>
      </w:r>
    </w:p>
    <w:p w:rsidR="002F13A3" w:rsidRPr="00D23BE4" w:rsidRDefault="00EC61ED">
      <w:pPr>
        <w:spacing w:line="360" w:lineRule="auto"/>
        <w:ind w:firstLine="36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作品质量</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①口味与质感（</w:t>
      </w:r>
      <w:r w:rsidR="001F2557" w:rsidRPr="00D23BE4">
        <w:rPr>
          <w:rFonts w:ascii="仿宋" w:eastAsia="仿宋" w:hAnsi="仿宋" w:cs="宋体" w:hint="eastAsia"/>
          <w:sz w:val="32"/>
          <w:szCs w:val="32"/>
        </w:rPr>
        <w:t>5</w:t>
      </w:r>
      <w:r w:rsidR="002F13A3" w:rsidRPr="00D23BE4">
        <w:rPr>
          <w:rFonts w:ascii="仿宋" w:eastAsia="仿宋" w:hAnsi="仿宋" w:cs="宋体"/>
          <w:sz w:val="32"/>
          <w:szCs w:val="32"/>
        </w:rPr>
        <w:t>0</w:t>
      </w:r>
      <w:r w:rsidR="002F13A3" w:rsidRPr="00D23BE4">
        <w:rPr>
          <w:rFonts w:ascii="仿宋" w:eastAsia="仿宋" w:hAnsi="仿宋" w:cs="宋体" w:hint="eastAsia"/>
          <w:sz w:val="32"/>
          <w:szCs w:val="32"/>
        </w:rPr>
        <w:t>分）：调味得当，口味纯正，主味突出，无异味，质感符合应有要求，体现地方特色。</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②工艺与火候（</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分）：成熟恰当，火候适宜，主辅料配比合理，特点鲜明，技法准确。</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1F2557" w:rsidRPr="00D23BE4">
        <w:rPr>
          <w:rFonts w:ascii="仿宋" w:eastAsia="仿宋" w:hAnsi="仿宋" w:cs="宋体" w:hint="eastAsia"/>
          <w:sz w:val="32"/>
          <w:szCs w:val="32"/>
        </w:rPr>
        <w:t>③</w:t>
      </w:r>
      <w:r w:rsidR="002F13A3" w:rsidRPr="00D23BE4">
        <w:rPr>
          <w:rFonts w:ascii="仿宋" w:eastAsia="仿宋" w:hAnsi="仿宋" w:cs="宋体" w:hint="eastAsia"/>
          <w:sz w:val="32"/>
          <w:szCs w:val="32"/>
        </w:rPr>
        <w:t>形态与色泽（</w:t>
      </w:r>
      <w:r w:rsidR="001F2557" w:rsidRPr="00D23BE4">
        <w:rPr>
          <w:rFonts w:ascii="仿宋" w:eastAsia="仿宋" w:hAnsi="仿宋" w:cs="宋体" w:hint="eastAsia"/>
          <w:sz w:val="32"/>
          <w:szCs w:val="32"/>
        </w:rPr>
        <w:t>2</w:t>
      </w:r>
      <w:r w:rsidR="002F13A3" w:rsidRPr="00D23BE4">
        <w:rPr>
          <w:rFonts w:ascii="仿宋" w:eastAsia="仿宋" w:hAnsi="仿宋" w:cs="宋体"/>
          <w:sz w:val="32"/>
          <w:szCs w:val="32"/>
        </w:rPr>
        <w:t>0</w:t>
      </w:r>
      <w:r w:rsidR="002F13A3" w:rsidRPr="00D23BE4">
        <w:rPr>
          <w:rFonts w:ascii="仿宋" w:eastAsia="仿宋" w:hAnsi="仿宋" w:cs="宋体" w:hint="eastAsia"/>
          <w:sz w:val="32"/>
          <w:szCs w:val="32"/>
        </w:rPr>
        <w:t>分）：造型美观，色彩自然。</w:t>
      </w:r>
    </w:p>
    <w:p w:rsidR="002F13A3" w:rsidRPr="00D23BE4" w:rsidRDefault="002F13A3">
      <w:pPr>
        <w:spacing w:line="360" w:lineRule="auto"/>
        <w:ind w:firstLine="568"/>
        <w:rPr>
          <w:rFonts w:ascii="仿宋" w:eastAsia="仿宋" w:hAnsi="仿宋" w:cs="宋体"/>
          <w:sz w:val="32"/>
          <w:szCs w:val="32"/>
        </w:rPr>
      </w:pPr>
      <w:r w:rsidRPr="00D23BE4">
        <w:rPr>
          <w:rFonts w:ascii="仿宋" w:eastAsia="仿宋" w:hAnsi="仿宋" w:cs="宋体" w:hint="eastAsia"/>
          <w:b/>
          <w:sz w:val="32"/>
          <w:szCs w:val="32"/>
        </w:rPr>
        <w:t>（二）自选作品</w:t>
      </w:r>
    </w:p>
    <w:p w:rsidR="002F13A3" w:rsidRPr="00D23BE4" w:rsidRDefault="00EC61ED">
      <w:pPr>
        <w:spacing w:line="360" w:lineRule="auto"/>
        <w:ind w:firstLine="568"/>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操作过程</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①操作流程（</w:t>
      </w:r>
      <w:r w:rsidRPr="00D23BE4">
        <w:rPr>
          <w:rFonts w:ascii="仿宋" w:eastAsia="仿宋" w:hAnsi="仿宋" w:cs="宋体"/>
          <w:sz w:val="32"/>
          <w:szCs w:val="32"/>
        </w:rPr>
        <w:t>50</w:t>
      </w:r>
      <w:r w:rsidRPr="00D23BE4">
        <w:rPr>
          <w:rFonts w:ascii="仿宋" w:eastAsia="仿宋" w:hAnsi="仿宋" w:cs="宋体" w:hint="eastAsia"/>
          <w:sz w:val="32"/>
          <w:szCs w:val="32"/>
        </w:rPr>
        <w:t>分）：技法得当，动作娴熟，流程合理，投料准确，注重节约、操作安全与规范。</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②原料加工（</w:t>
      </w:r>
      <w:r w:rsidRPr="00D23BE4">
        <w:rPr>
          <w:rFonts w:ascii="仿宋" w:eastAsia="仿宋" w:hAnsi="仿宋" w:cs="宋体"/>
          <w:sz w:val="32"/>
          <w:szCs w:val="32"/>
        </w:rPr>
        <w:t>30</w:t>
      </w:r>
      <w:r w:rsidRPr="00D23BE4">
        <w:rPr>
          <w:rFonts w:ascii="仿宋" w:eastAsia="仿宋" w:hAnsi="仿宋" w:cs="宋体" w:hint="eastAsia"/>
          <w:sz w:val="32"/>
          <w:szCs w:val="32"/>
        </w:rPr>
        <w:t>分）：用料符合要求，操作熟练，加工规范，原料利用率高。</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③卫生安全（</w:t>
      </w:r>
      <w:r w:rsidRPr="00D23BE4">
        <w:rPr>
          <w:rFonts w:ascii="仿宋" w:eastAsia="仿宋" w:hAnsi="仿宋" w:cs="宋体"/>
          <w:sz w:val="32"/>
          <w:szCs w:val="32"/>
        </w:rPr>
        <w:t>20</w:t>
      </w:r>
      <w:r w:rsidRPr="00D23BE4">
        <w:rPr>
          <w:rFonts w:ascii="仿宋" w:eastAsia="仿宋" w:hAnsi="仿宋" w:cs="宋体" w:hint="eastAsia"/>
          <w:sz w:val="32"/>
          <w:szCs w:val="32"/>
        </w:rPr>
        <w:t>分）：操作区域整洁干净，注重卫生，</w:t>
      </w:r>
      <w:r w:rsidRPr="00D23BE4">
        <w:rPr>
          <w:rFonts w:ascii="仿宋" w:eastAsia="仿宋" w:hAnsi="仿宋" w:cs="宋体" w:hint="eastAsia"/>
          <w:sz w:val="32"/>
          <w:szCs w:val="32"/>
        </w:rPr>
        <w:lastRenderedPageBreak/>
        <w:t>废弃物处理得当，原料及作品保存合理。</w:t>
      </w:r>
    </w:p>
    <w:p w:rsidR="002F13A3" w:rsidRPr="00D23BE4" w:rsidRDefault="00EC61ED">
      <w:pPr>
        <w:spacing w:line="360" w:lineRule="auto"/>
        <w:ind w:firstLine="566"/>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作品质量</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①口味与质感（</w:t>
      </w:r>
      <w:r w:rsidRPr="00D23BE4">
        <w:rPr>
          <w:rFonts w:ascii="仿宋" w:eastAsia="仿宋" w:hAnsi="仿宋" w:cs="宋体"/>
          <w:sz w:val="32"/>
          <w:szCs w:val="32"/>
        </w:rPr>
        <w:t>40</w:t>
      </w:r>
      <w:r w:rsidRPr="00D23BE4">
        <w:rPr>
          <w:rFonts w:ascii="仿宋" w:eastAsia="仿宋" w:hAnsi="仿宋" w:cs="宋体" w:hint="eastAsia"/>
          <w:sz w:val="32"/>
          <w:szCs w:val="32"/>
        </w:rPr>
        <w:t>分）：调味得当，口味纯正，主味突出，无异味，质感符合应有要求，体现地方特色。</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②工艺与火候（</w:t>
      </w:r>
      <w:r w:rsidRPr="00D23BE4">
        <w:rPr>
          <w:rFonts w:ascii="仿宋" w:eastAsia="仿宋" w:hAnsi="仿宋" w:cs="宋体"/>
          <w:sz w:val="32"/>
          <w:szCs w:val="32"/>
        </w:rPr>
        <w:t>30</w:t>
      </w:r>
      <w:r w:rsidRPr="00D23BE4">
        <w:rPr>
          <w:rFonts w:ascii="仿宋" w:eastAsia="仿宋" w:hAnsi="仿宋" w:cs="宋体" w:hint="eastAsia"/>
          <w:sz w:val="32"/>
          <w:szCs w:val="32"/>
        </w:rPr>
        <w:t>分）：成熟恰当，火候适宜，主辅料配比合理，特点鲜明，区域技法明显。</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③创意与实用（</w:t>
      </w:r>
      <w:r w:rsidRPr="00D23BE4">
        <w:rPr>
          <w:rFonts w:ascii="仿宋" w:eastAsia="仿宋" w:hAnsi="仿宋" w:cs="宋体"/>
          <w:sz w:val="32"/>
          <w:szCs w:val="32"/>
        </w:rPr>
        <w:t>20</w:t>
      </w:r>
      <w:r w:rsidRPr="00D23BE4">
        <w:rPr>
          <w:rFonts w:ascii="仿宋" w:eastAsia="仿宋" w:hAnsi="仿宋" w:cs="宋体" w:hint="eastAsia"/>
          <w:sz w:val="32"/>
          <w:szCs w:val="32"/>
        </w:rPr>
        <w:t>分）：注重营养卫生，设计合理，创意突出，适合推广。</w:t>
      </w:r>
    </w:p>
    <w:p w:rsidR="002F13A3" w:rsidRPr="00D23BE4" w:rsidRDefault="002F13A3">
      <w:pPr>
        <w:spacing w:line="360" w:lineRule="auto"/>
        <w:ind w:firstLine="566"/>
        <w:rPr>
          <w:rFonts w:ascii="仿宋" w:eastAsia="仿宋" w:hAnsi="仿宋" w:cs="宋体"/>
          <w:sz w:val="32"/>
          <w:szCs w:val="32"/>
        </w:rPr>
      </w:pPr>
      <w:r w:rsidRPr="00D23BE4">
        <w:rPr>
          <w:rFonts w:ascii="仿宋" w:eastAsia="仿宋" w:hAnsi="仿宋" w:cs="宋体" w:hint="eastAsia"/>
          <w:sz w:val="32"/>
          <w:szCs w:val="32"/>
        </w:rPr>
        <w:t>④形态与色泽（</w:t>
      </w:r>
      <w:r w:rsidRPr="00D23BE4">
        <w:rPr>
          <w:rFonts w:ascii="仿宋" w:eastAsia="仿宋" w:hAnsi="仿宋" w:cs="宋体"/>
          <w:sz w:val="32"/>
          <w:szCs w:val="32"/>
        </w:rPr>
        <w:t>10</w:t>
      </w:r>
      <w:r w:rsidRPr="00D23BE4">
        <w:rPr>
          <w:rFonts w:ascii="仿宋" w:eastAsia="仿宋" w:hAnsi="仿宋" w:cs="宋体" w:hint="eastAsia"/>
          <w:sz w:val="32"/>
          <w:szCs w:val="32"/>
        </w:rPr>
        <w:t>分）：造型美观，色彩自然。</w:t>
      </w:r>
    </w:p>
    <w:p w:rsidR="002F13A3" w:rsidRPr="00D23BE4" w:rsidRDefault="00EC61ED">
      <w:pPr>
        <w:spacing w:line="360" w:lineRule="auto"/>
        <w:ind w:firstLine="424"/>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hint="eastAsia"/>
          <w:b/>
          <w:sz w:val="32"/>
          <w:szCs w:val="32"/>
        </w:rPr>
        <w:t>十、技术平台</w:t>
      </w:r>
    </w:p>
    <w:p w:rsidR="002F13A3" w:rsidRPr="00D23BE4" w:rsidRDefault="00EC61ED">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现场提供满足省市级别大赛标准的场地及同时</w:t>
      </w:r>
      <w:r w:rsidR="002F13A3" w:rsidRPr="00D23BE4">
        <w:rPr>
          <w:rFonts w:ascii="仿宋" w:eastAsia="仿宋" w:hAnsi="仿宋" w:cs="宋体"/>
          <w:sz w:val="32"/>
          <w:szCs w:val="32"/>
        </w:rPr>
        <w:t>20</w:t>
      </w:r>
      <w:r w:rsidR="002F13A3" w:rsidRPr="00D23BE4">
        <w:rPr>
          <w:rFonts w:ascii="仿宋" w:eastAsia="仿宋" w:hAnsi="仿宋" w:cs="宋体" w:hint="eastAsia"/>
          <w:sz w:val="32"/>
          <w:szCs w:val="32"/>
        </w:rPr>
        <w:t>个工位实操比赛，并配备专业灶具、工作台等专业设备设施。</w:t>
      </w:r>
    </w:p>
    <w:p w:rsidR="002F13A3" w:rsidRPr="00D23BE4" w:rsidRDefault="002F13A3">
      <w:pPr>
        <w:spacing w:line="360" w:lineRule="auto"/>
        <w:jc w:val="center"/>
        <w:rPr>
          <w:rFonts w:ascii="仿宋" w:eastAsia="仿宋" w:hAnsi="仿宋" w:cs="宋体"/>
          <w:b/>
          <w:sz w:val="32"/>
          <w:szCs w:val="32"/>
        </w:rPr>
      </w:pPr>
      <w:r w:rsidRPr="00D23BE4">
        <w:rPr>
          <w:rFonts w:ascii="仿宋" w:eastAsia="仿宋" w:hAnsi="仿宋" w:cs="宋体" w:hint="eastAsia"/>
          <w:b/>
          <w:sz w:val="32"/>
          <w:szCs w:val="32"/>
        </w:rPr>
        <w:t>中餐热菜赛项</w:t>
      </w:r>
    </w:p>
    <w:tbl>
      <w:tblPr>
        <w:tblW w:w="0" w:type="auto"/>
        <w:jc w:val="center"/>
        <w:tblCellMar>
          <w:left w:w="10" w:type="dxa"/>
          <w:right w:w="10" w:type="dxa"/>
        </w:tblCellMar>
        <w:tblLook w:val="00A0"/>
      </w:tblPr>
      <w:tblGrid>
        <w:gridCol w:w="1427"/>
        <w:gridCol w:w="2842"/>
        <w:gridCol w:w="2368"/>
      </w:tblGrid>
      <w:tr w:rsidR="002F13A3" w:rsidRPr="00D23BE4" w:rsidTr="000C0848">
        <w:trPr>
          <w:trHeight w:val="2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hint="eastAsia"/>
                <w:b/>
                <w:sz w:val="32"/>
                <w:szCs w:val="32"/>
              </w:rPr>
              <w:t>序号</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hint="eastAsia"/>
                <w:b/>
                <w:sz w:val="32"/>
                <w:szCs w:val="32"/>
              </w:rPr>
              <w:t>主要设备名称</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hint="eastAsia"/>
                <w:b/>
                <w:sz w:val="32"/>
                <w:szCs w:val="32"/>
              </w:rPr>
              <w:t>数量（台）</w:t>
            </w:r>
          </w:p>
        </w:tc>
      </w:tr>
      <w:tr w:rsidR="002F13A3" w:rsidRPr="00D23BE4" w:rsidTr="000C0848">
        <w:trPr>
          <w:trHeight w:val="2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1</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rsidP="001F2557">
            <w:pPr>
              <w:spacing w:line="360" w:lineRule="auto"/>
              <w:rPr>
                <w:rFonts w:ascii="仿宋" w:eastAsia="仿宋" w:hAnsi="仿宋" w:cs="宋体"/>
                <w:sz w:val="32"/>
                <w:szCs w:val="32"/>
              </w:rPr>
            </w:pPr>
            <w:r w:rsidRPr="00D23BE4">
              <w:rPr>
                <w:rFonts w:ascii="仿宋" w:eastAsia="仿宋" w:hAnsi="仿宋" w:cs="宋体" w:hint="eastAsia"/>
                <w:sz w:val="32"/>
                <w:szCs w:val="32"/>
              </w:rPr>
              <w:t>双层工作台</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1F2557">
            <w:pPr>
              <w:spacing w:line="360" w:lineRule="auto"/>
              <w:jc w:val="center"/>
              <w:rPr>
                <w:rFonts w:ascii="仿宋" w:eastAsia="仿宋" w:hAnsi="仿宋" w:cs="宋体"/>
                <w:sz w:val="32"/>
                <w:szCs w:val="32"/>
              </w:rPr>
            </w:pPr>
            <w:r w:rsidRPr="00D23BE4">
              <w:rPr>
                <w:rFonts w:ascii="仿宋" w:eastAsia="仿宋" w:hAnsi="仿宋" w:cs="宋体" w:hint="eastAsia"/>
                <w:sz w:val="32"/>
                <w:szCs w:val="32"/>
              </w:rPr>
              <w:t>10</w:t>
            </w:r>
          </w:p>
        </w:tc>
      </w:tr>
      <w:tr w:rsidR="002F13A3" w:rsidRPr="00D23BE4" w:rsidTr="000C0848">
        <w:trPr>
          <w:trHeight w:val="2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2</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1F2557">
            <w:pPr>
              <w:spacing w:line="360" w:lineRule="auto"/>
              <w:rPr>
                <w:rFonts w:ascii="仿宋" w:eastAsia="仿宋" w:hAnsi="仿宋" w:cs="宋体"/>
                <w:sz w:val="32"/>
                <w:szCs w:val="32"/>
              </w:rPr>
            </w:pPr>
            <w:r w:rsidRPr="00D23BE4">
              <w:rPr>
                <w:rFonts w:ascii="仿宋" w:eastAsia="仿宋" w:hAnsi="仿宋" w:cs="宋体" w:hint="eastAsia"/>
                <w:sz w:val="32"/>
                <w:szCs w:val="32"/>
              </w:rPr>
              <w:t>双</w:t>
            </w:r>
            <w:r w:rsidR="002F13A3" w:rsidRPr="00D23BE4">
              <w:rPr>
                <w:rFonts w:ascii="仿宋" w:eastAsia="仿宋" w:hAnsi="仿宋" w:cs="宋体" w:hint="eastAsia"/>
                <w:sz w:val="32"/>
                <w:szCs w:val="32"/>
              </w:rPr>
              <w:t>眼水槽</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2</w:t>
            </w:r>
          </w:p>
        </w:tc>
      </w:tr>
      <w:tr w:rsidR="002F13A3" w:rsidRPr="00D23BE4" w:rsidTr="000C0848">
        <w:trPr>
          <w:trHeight w:val="2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3</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rsidP="001F2557">
            <w:pPr>
              <w:spacing w:line="360" w:lineRule="auto"/>
              <w:rPr>
                <w:rFonts w:ascii="仿宋" w:eastAsia="仿宋" w:hAnsi="仿宋" w:cs="宋体"/>
                <w:sz w:val="32"/>
                <w:szCs w:val="32"/>
              </w:rPr>
            </w:pPr>
            <w:r w:rsidRPr="00D23BE4">
              <w:rPr>
                <w:rFonts w:ascii="仿宋" w:eastAsia="仿宋" w:hAnsi="仿宋" w:cs="宋体" w:hint="eastAsia"/>
                <w:sz w:val="32"/>
                <w:szCs w:val="32"/>
              </w:rPr>
              <w:t>排烟</w:t>
            </w:r>
            <w:r w:rsidR="001F2557" w:rsidRPr="00D23BE4">
              <w:rPr>
                <w:rFonts w:ascii="仿宋" w:eastAsia="仿宋" w:hAnsi="仿宋" w:cs="宋体" w:hint="eastAsia"/>
                <w:sz w:val="32"/>
                <w:szCs w:val="32"/>
              </w:rPr>
              <w:t>系统</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2</w:t>
            </w:r>
          </w:p>
        </w:tc>
      </w:tr>
      <w:tr w:rsidR="002F13A3" w:rsidRPr="00D23BE4" w:rsidTr="000C0848">
        <w:trPr>
          <w:trHeight w:val="28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4</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hint="eastAsia"/>
                <w:sz w:val="32"/>
                <w:szCs w:val="32"/>
              </w:rPr>
              <w:t>电化教学设备</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2</w:t>
            </w:r>
          </w:p>
        </w:tc>
      </w:tr>
      <w:tr w:rsidR="002F13A3" w:rsidRPr="00D23BE4" w:rsidTr="000C0848">
        <w:trPr>
          <w:trHeight w:val="24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5</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rPr>
                <w:rFonts w:ascii="仿宋" w:eastAsia="仿宋" w:hAnsi="仿宋" w:cs="宋体"/>
                <w:sz w:val="32"/>
                <w:szCs w:val="32"/>
              </w:rPr>
            </w:pPr>
            <w:r w:rsidRPr="00D23BE4">
              <w:rPr>
                <w:rFonts w:ascii="仿宋" w:eastAsia="仿宋" w:hAnsi="仿宋" w:cs="宋体" w:hint="eastAsia"/>
                <w:sz w:val="32"/>
                <w:szCs w:val="32"/>
              </w:rPr>
              <w:t>双头单尾燃气灶</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20</w:t>
            </w:r>
          </w:p>
        </w:tc>
      </w:tr>
      <w:tr w:rsidR="002F13A3" w:rsidRPr="00D23BE4" w:rsidTr="000C0848">
        <w:trPr>
          <w:trHeight w:val="24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F13A3" w:rsidRPr="00D23BE4" w:rsidRDefault="002F13A3">
            <w:pPr>
              <w:spacing w:line="360" w:lineRule="auto"/>
              <w:jc w:val="center"/>
              <w:rPr>
                <w:rFonts w:ascii="仿宋" w:eastAsia="仿宋" w:hAnsi="仿宋" w:cs="宋体"/>
                <w:sz w:val="32"/>
                <w:szCs w:val="32"/>
              </w:rPr>
            </w:pPr>
            <w:r w:rsidRPr="00D23BE4">
              <w:rPr>
                <w:rFonts w:ascii="仿宋" w:eastAsia="仿宋" w:hAnsi="仿宋" w:cs="宋体"/>
                <w:sz w:val="32"/>
                <w:szCs w:val="32"/>
              </w:rPr>
              <w:t>6</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1F2557">
            <w:pPr>
              <w:spacing w:line="360" w:lineRule="auto"/>
              <w:rPr>
                <w:rFonts w:ascii="仿宋" w:eastAsia="仿宋" w:hAnsi="仿宋" w:cs="宋体"/>
                <w:sz w:val="32"/>
                <w:szCs w:val="32"/>
              </w:rPr>
            </w:pPr>
            <w:r w:rsidRPr="00D23BE4">
              <w:rPr>
                <w:rFonts w:ascii="仿宋" w:eastAsia="仿宋" w:hAnsi="仿宋" w:cs="宋体" w:hint="eastAsia"/>
                <w:sz w:val="32"/>
                <w:szCs w:val="32"/>
              </w:rPr>
              <w:t>四</w:t>
            </w:r>
            <w:r w:rsidR="002F13A3" w:rsidRPr="00D23BE4">
              <w:rPr>
                <w:rFonts w:ascii="仿宋" w:eastAsia="仿宋" w:hAnsi="仿宋" w:cs="宋体" w:hint="eastAsia"/>
                <w:sz w:val="32"/>
                <w:szCs w:val="32"/>
              </w:rPr>
              <w:t>门冰柜</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F13A3" w:rsidRPr="00D23BE4" w:rsidRDefault="001F2557">
            <w:pPr>
              <w:spacing w:line="360" w:lineRule="auto"/>
              <w:jc w:val="center"/>
              <w:rPr>
                <w:rFonts w:ascii="仿宋" w:eastAsia="仿宋" w:hAnsi="仿宋" w:cs="宋体"/>
                <w:sz w:val="32"/>
                <w:szCs w:val="32"/>
              </w:rPr>
            </w:pPr>
            <w:r w:rsidRPr="00D23BE4">
              <w:rPr>
                <w:rFonts w:ascii="仿宋" w:eastAsia="仿宋" w:hAnsi="仿宋" w:cs="宋体" w:hint="eastAsia"/>
                <w:sz w:val="32"/>
                <w:szCs w:val="32"/>
              </w:rPr>
              <w:t>4</w:t>
            </w:r>
          </w:p>
        </w:tc>
      </w:tr>
      <w:tr w:rsidR="001F2557" w:rsidRPr="00D23BE4" w:rsidTr="000C0848">
        <w:trPr>
          <w:trHeight w:val="24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557" w:rsidRPr="00D23BE4" w:rsidRDefault="001F2557">
            <w:pPr>
              <w:spacing w:line="360" w:lineRule="auto"/>
              <w:jc w:val="center"/>
              <w:rPr>
                <w:rFonts w:ascii="仿宋" w:eastAsia="仿宋" w:hAnsi="仿宋" w:cs="宋体"/>
                <w:sz w:val="32"/>
                <w:szCs w:val="32"/>
              </w:rPr>
            </w:pPr>
            <w:r w:rsidRPr="00D23BE4">
              <w:rPr>
                <w:rFonts w:ascii="仿宋" w:eastAsia="仿宋" w:hAnsi="仿宋" w:cs="宋体" w:hint="eastAsia"/>
                <w:sz w:val="32"/>
                <w:szCs w:val="32"/>
              </w:rPr>
              <w:t>7</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F2557" w:rsidRPr="00D23BE4" w:rsidRDefault="001F2557">
            <w:pPr>
              <w:spacing w:line="360" w:lineRule="auto"/>
              <w:rPr>
                <w:rFonts w:ascii="仿宋" w:eastAsia="仿宋" w:hAnsi="仿宋" w:cs="宋体"/>
                <w:sz w:val="32"/>
                <w:szCs w:val="32"/>
              </w:rPr>
            </w:pPr>
            <w:r w:rsidRPr="00D23BE4">
              <w:rPr>
                <w:rFonts w:ascii="仿宋" w:eastAsia="仿宋" w:hAnsi="仿宋" w:cs="宋体" w:hint="eastAsia"/>
                <w:sz w:val="32"/>
                <w:szCs w:val="32"/>
              </w:rPr>
              <w:t>大勺</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F2557" w:rsidRPr="00D23BE4" w:rsidRDefault="001F2557">
            <w:pPr>
              <w:spacing w:line="360" w:lineRule="auto"/>
              <w:jc w:val="center"/>
              <w:rPr>
                <w:rFonts w:ascii="仿宋" w:eastAsia="仿宋" w:hAnsi="仿宋" w:cs="宋体"/>
                <w:sz w:val="32"/>
                <w:szCs w:val="32"/>
              </w:rPr>
            </w:pPr>
            <w:r w:rsidRPr="00D23BE4">
              <w:rPr>
                <w:rFonts w:ascii="仿宋" w:eastAsia="仿宋" w:hAnsi="仿宋" w:cs="宋体" w:hint="eastAsia"/>
                <w:sz w:val="32"/>
                <w:szCs w:val="32"/>
              </w:rPr>
              <w:t>20</w:t>
            </w:r>
          </w:p>
        </w:tc>
      </w:tr>
    </w:tbl>
    <w:p w:rsidR="002F13A3" w:rsidRPr="00D23BE4" w:rsidRDefault="002F13A3" w:rsidP="00FA57ED">
      <w:pPr>
        <w:spacing w:line="360" w:lineRule="auto"/>
        <w:ind w:firstLineChars="245" w:firstLine="787"/>
        <w:rPr>
          <w:rFonts w:ascii="仿宋" w:eastAsia="仿宋" w:hAnsi="仿宋" w:cs="宋体"/>
          <w:b/>
          <w:sz w:val="32"/>
          <w:szCs w:val="32"/>
        </w:rPr>
      </w:pPr>
      <w:r w:rsidRPr="00D23BE4">
        <w:rPr>
          <w:rFonts w:ascii="仿宋" w:eastAsia="仿宋" w:hAnsi="仿宋" w:cs="宋体" w:hint="eastAsia"/>
          <w:b/>
          <w:sz w:val="32"/>
          <w:szCs w:val="32"/>
        </w:rPr>
        <w:t>十一、成绩评定</w:t>
      </w:r>
    </w:p>
    <w:p w:rsidR="002F13A3" w:rsidRPr="00D23BE4" w:rsidRDefault="002F13A3">
      <w:pPr>
        <w:spacing w:line="360" w:lineRule="auto"/>
        <w:ind w:firstLine="482"/>
        <w:rPr>
          <w:rFonts w:ascii="仿宋" w:eastAsia="仿宋" w:hAnsi="仿宋" w:cs="宋体"/>
          <w:b/>
          <w:sz w:val="32"/>
          <w:szCs w:val="32"/>
        </w:rPr>
      </w:pPr>
      <w:r w:rsidRPr="00D23BE4">
        <w:rPr>
          <w:rFonts w:ascii="仿宋" w:eastAsia="仿宋" w:hAnsi="仿宋" w:cs="宋体" w:hint="eastAsia"/>
          <w:b/>
          <w:sz w:val="32"/>
          <w:szCs w:val="32"/>
        </w:rPr>
        <w:lastRenderedPageBreak/>
        <w:t>（一）评判规则</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采取前场评分（操作过程评判）与后场评分（成品质量评判）相结合形式。其中，前场评分由</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位评委对每位选手规定作品、自选作品两项比赛的现场表现进行评判、各自打分，后场评分由</w:t>
      </w:r>
      <w:r w:rsidR="002F13A3" w:rsidRPr="00D23BE4">
        <w:rPr>
          <w:rFonts w:ascii="仿宋" w:eastAsia="仿宋" w:hAnsi="仿宋" w:cs="宋体"/>
          <w:sz w:val="32"/>
          <w:szCs w:val="32"/>
        </w:rPr>
        <w:t>5</w:t>
      </w:r>
      <w:r w:rsidR="002F13A3" w:rsidRPr="00D23BE4">
        <w:rPr>
          <w:rFonts w:ascii="仿宋" w:eastAsia="仿宋" w:hAnsi="仿宋" w:cs="宋体" w:hint="eastAsia"/>
          <w:sz w:val="32"/>
          <w:szCs w:val="32"/>
        </w:rPr>
        <w:t>位评委对每位选手规定作品、自选作品比赛的作品质量分别进行评判、各自打分。在核分时取平均分保留小数点后两位。</w:t>
      </w:r>
    </w:p>
    <w:p w:rsidR="002F13A3" w:rsidRPr="00D23BE4" w:rsidRDefault="002F13A3">
      <w:pPr>
        <w:spacing w:line="360" w:lineRule="auto"/>
        <w:ind w:firstLine="482"/>
        <w:rPr>
          <w:rFonts w:ascii="仿宋" w:eastAsia="仿宋" w:hAnsi="仿宋" w:cs="宋体"/>
          <w:b/>
          <w:sz w:val="32"/>
          <w:szCs w:val="32"/>
        </w:rPr>
      </w:pPr>
      <w:r w:rsidRPr="00D23BE4">
        <w:rPr>
          <w:rFonts w:ascii="仿宋" w:eastAsia="仿宋" w:hAnsi="仿宋" w:cs="宋体" w:hint="eastAsia"/>
          <w:b/>
          <w:sz w:val="32"/>
          <w:szCs w:val="32"/>
        </w:rPr>
        <w:t>（二）评分标准</w:t>
      </w:r>
    </w:p>
    <w:p w:rsidR="002F13A3" w:rsidRPr="00D23BE4" w:rsidRDefault="00EC61ED">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1.</w:t>
      </w:r>
      <w:r w:rsidR="002F13A3" w:rsidRPr="00D23BE4">
        <w:rPr>
          <w:rFonts w:ascii="仿宋" w:eastAsia="仿宋" w:hAnsi="仿宋" w:cs="宋体" w:hint="eastAsia"/>
          <w:b/>
          <w:sz w:val="32"/>
          <w:szCs w:val="32"/>
        </w:rPr>
        <w:t>前场评分。针对选手规定作品、自选作品两项比赛的现场表现，按照加工过程、烹调过程、安全卫生、赛场纪律等方面进行评分。满分为</w:t>
      </w:r>
      <w:r w:rsidR="002F13A3" w:rsidRPr="00D23BE4">
        <w:rPr>
          <w:rFonts w:ascii="仿宋" w:eastAsia="仿宋" w:hAnsi="仿宋" w:cs="宋体"/>
          <w:b/>
          <w:sz w:val="32"/>
          <w:szCs w:val="32"/>
        </w:rPr>
        <w:t>100</w:t>
      </w:r>
      <w:r w:rsidR="002F13A3" w:rsidRPr="00D23BE4">
        <w:rPr>
          <w:rFonts w:ascii="仿宋" w:eastAsia="仿宋" w:hAnsi="仿宋" w:cs="宋体" w:hint="eastAsia"/>
          <w:b/>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①加工过程（</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分）：加工流程不合理扣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分；刀功不熟练扣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分；原料使用不合理扣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②烹调过程（</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分）：烹调流程不合理扣</w:t>
      </w:r>
      <w:r w:rsidR="002F13A3" w:rsidRPr="00D23BE4">
        <w:rPr>
          <w:rFonts w:ascii="仿宋" w:eastAsia="仿宋" w:hAnsi="仿宋" w:cs="宋体"/>
          <w:sz w:val="32"/>
          <w:szCs w:val="32"/>
        </w:rPr>
        <w:t>1-3</w:t>
      </w:r>
      <w:r w:rsidR="002F13A3" w:rsidRPr="00D23BE4">
        <w:rPr>
          <w:rFonts w:ascii="仿宋" w:eastAsia="仿宋" w:hAnsi="仿宋" w:cs="宋体" w:hint="eastAsia"/>
          <w:sz w:val="32"/>
          <w:szCs w:val="32"/>
        </w:rPr>
        <w:t>分；勺功不熟练扣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分；烹调技法使用不当扣</w:t>
      </w:r>
      <w:r w:rsidR="002F13A3" w:rsidRPr="00D23BE4">
        <w:rPr>
          <w:rFonts w:ascii="仿宋" w:eastAsia="仿宋" w:hAnsi="仿宋" w:cs="宋体"/>
          <w:sz w:val="32"/>
          <w:szCs w:val="32"/>
        </w:rPr>
        <w:t>1-3</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③安全卫生（</w:t>
      </w:r>
      <w:r w:rsidR="002F13A3" w:rsidRPr="00D23BE4">
        <w:rPr>
          <w:rFonts w:ascii="仿宋" w:eastAsia="仿宋" w:hAnsi="仿宋" w:cs="宋体"/>
          <w:sz w:val="32"/>
          <w:szCs w:val="32"/>
        </w:rPr>
        <w:t>20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1-8</w:t>
      </w:r>
      <w:r w:rsidR="002F13A3" w:rsidRPr="00D23BE4">
        <w:rPr>
          <w:rFonts w:ascii="仿宋" w:eastAsia="仿宋" w:hAnsi="仿宋" w:cs="宋体" w:hint="eastAsia"/>
          <w:sz w:val="32"/>
          <w:szCs w:val="32"/>
        </w:rPr>
        <w:t>分）：原料存放不合理扣</w:t>
      </w:r>
      <w:r w:rsidR="002F13A3" w:rsidRPr="00D23BE4">
        <w:rPr>
          <w:rFonts w:ascii="仿宋" w:eastAsia="仿宋" w:hAnsi="仿宋" w:cs="宋体"/>
          <w:sz w:val="32"/>
          <w:szCs w:val="32"/>
        </w:rPr>
        <w:t>1-2</w:t>
      </w:r>
      <w:r w:rsidR="002F13A3" w:rsidRPr="00D23BE4">
        <w:rPr>
          <w:rFonts w:ascii="仿宋" w:eastAsia="仿宋" w:hAnsi="仿宋" w:cs="宋体" w:hint="eastAsia"/>
          <w:sz w:val="32"/>
          <w:szCs w:val="32"/>
        </w:rPr>
        <w:t>分；操作现场不整洁扣</w:t>
      </w:r>
      <w:r w:rsidR="002F13A3" w:rsidRPr="00D23BE4">
        <w:rPr>
          <w:rFonts w:ascii="仿宋" w:eastAsia="仿宋" w:hAnsi="仿宋" w:cs="宋体"/>
          <w:sz w:val="32"/>
          <w:szCs w:val="32"/>
        </w:rPr>
        <w:t>1-2</w:t>
      </w:r>
      <w:r w:rsidR="002F13A3" w:rsidRPr="00D23BE4">
        <w:rPr>
          <w:rFonts w:ascii="仿宋" w:eastAsia="仿宋" w:hAnsi="仿宋" w:cs="宋体" w:hint="eastAsia"/>
          <w:sz w:val="32"/>
          <w:szCs w:val="32"/>
        </w:rPr>
        <w:t>分；餐、炊、用具不清洁扣</w:t>
      </w:r>
      <w:r w:rsidR="002F13A3" w:rsidRPr="00D23BE4">
        <w:rPr>
          <w:rFonts w:ascii="仿宋" w:eastAsia="仿宋" w:hAnsi="仿宋" w:cs="宋体"/>
          <w:sz w:val="32"/>
          <w:szCs w:val="32"/>
        </w:rPr>
        <w:t>1-2</w:t>
      </w:r>
      <w:r w:rsidR="002F13A3" w:rsidRPr="00D23BE4">
        <w:rPr>
          <w:rFonts w:ascii="仿宋" w:eastAsia="仿宋" w:hAnsi="仿宋" w:cs="宋体" w:hint="eastAsia"/>
          <w:sz w:val="32"/>
          <w:szCs w:val="32"/>
        </w:rPr>
        <w:t>分；个人卫生不符合要求扣</w:t>
      </w:r>
      <w:r w:rsidR="002F13A3" w:rsidRPr="00D23BE4">
        <w:rPr>
          <w:rFonts w:ascii="仿宋" w:eastAsia="仿宋" w:hAnsi="仿宋" w:cs="宋体"/>
          <w:sz w:val="32"/>
          <w:szCs w:val="32"/>
        </w:rPr>
        <w:t>1-2</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④赛场纪律（</w:t>
      </w:r>
      <w:r w:rsidR="002F13A3" w:rsidRPr="00D23BE4">
        <w:rPr>
          <w:rFonts w:ascii="仿宋" w:eastAsia="仿宋" w:hAnsi="仿宋" w:cs="宋体"/>
          <w:sz w:val="32"/>
          <w:szCs w:val="32"/>
        </w:rPr>
        <w:t>20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1-8</w:t>
      </w:r>
      <w:r w:rsidR="002F13A3" w:rsidRPr="00D23BE4">
        <w:rPr>
          <w:rFonts w:ascii="仿宋" w:eastAsia="仿宋" w:hAnsi="仿宋" w:cs="宋体" w:hint="eastAsia"/>
          <w:sz w:val="32"/>
          <w:szCs w:val="32"/>
        </w:rPr>
        <w:t>分）：不服从指挥扣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分；多做挑选扣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w:t>
      </w:r>
    </w:p>
    <w:p w:rsidR="002F13A3" w:rsidRPr="00D23BE4" w:rsidRDefault="00EC61ED">
      <w:pPr>
        <w:spacing w:line="360" w:lineRule="auto"/>
        <w:ind w:firstLine="482"/>
        <w:rPr>
          <w:rFonts w:ascii="仿宋" w:eastAsia="仿宋" w:hAnsi="仿宋" w:cs="宋体"/>
          <w:b/>
          <w:sz w:val="32"/>
          <w:szCs w:val="32"/>
        </w:rPr>
      </w:pPr>
      <w:r>
        <w:rPr>
          <w:rFonts w:ascii="仿宋" w:eastAsia="仿宋" w:hAnsi="仿宋" w:cs="宋体" w:hint="eastAsia"/>
          <w:b/>
          <w:sz w:val="32"/>
          <w:szCs w:val="32"/>
        </w:rPr>
        <w:lastRenderedPageBreak/>
        <w:t xml:space="preserve"> </w:t>
      </w:r>
      <w:r w:rsidR="002F13A3" w:rsidRPr="00D23BE4">
        <w:rPr>
          <w:rFonts w:ascii="仿宋" w:eastAsia="仿宋" w:hAnsi="仿宋" w:cs="宋体"/>
          <w:b/>
          <w:sz w:val="32"/>
          <w:szCs w:val="32"/>
        </w:rPr>
        <w:t>2.</w:t>
      </w:r>
      <w:r w:rsidR="002F13A3" w:rsidRPr="00D23BE4">
        <w:rPr>
          <w:rFonts w:ascii="仿宋" w:eastAsia="仿宋" w:hAnsi="仿宋" w:cs="宋体" w:hint="eastAsia"/>
          <w:b/>
          <w:sz w:val="32"/>
          <w:szCs w:val="32"/>
        </w:rPr>
        <w:t>规定作品，按照观感、味感、质感等方面进行评分。满分为</w:t>
      </w:r>
      <w:r w:rsidR="002F13A3" w:rsidRPr="00D23BE4">
        <w:rPr>
          <w:rFonts w:ascii="仿宋" w:eastAsia="仿宋" w:hAnsi="仿宋" w:cs="宋体"/>
          <w:b/>
          <w:sz w:val="32"/>
          <w:szCs w:val="32"/>
        </w:rPr>
        <w:t>100</w:t>
      </w:r>
      <w:r w:rsidR="002F13A3" w:rsidRPr="00D23BE4">
        <w:rPr>
          <w:rFonts w:ascii="仿宋" w:eastAsia="仿宋" w:hAnsi="仿宋" w:cs="宋体" w:hint="eastAsia"/>
          <w:b/>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①观感（</w:t>
      </w:r>
      <w:r w:rsidR="002F13A3" w:rsidRPr="00D23BE4">
        <w:rPr>
          <w:rFonts w:ascii="仿宋" w:eastAsia="仿宋" w:hAnsi="仿宋" w:cs="宋体"/>
          <w:sz w:val="32"/>
          <w:szCs w:val="32"/>
        </w:rPr>
        <w:t>40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1-16</w:t>
      </w:r>
      <w:r w:rsidR="002F13A3" w:rsidRPr="00D23BE4">
        <w:rPr>
          <w:rFonts w:ascii="仿宋" w:eastAsia="仿宋" w:hAnsi="仿宋" w:cs="宋体" w:hint="eastAsia"/>
          <w:sz w:val="32"/>
          <w:szCs w:val="32"/>
        </w:rPr>
        <w:t>分）：造型欠佳扣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分；色泽不佳扣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分，搭配不当扣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②味感（</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分）：口味不正扣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分；有异味扣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③质感（</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分）：火候不当扣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分；口感欠佳扣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w:t>
      </w:r>
    </w:p>
    <w:p w:rsidR="002F13A3" w:rsidRPr="00D23BE4" w:rsidRDefault="00EC61ED">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3.</w:t>
      </w:r>
      <w:r w:rsidR="002F13A3" w:rsidRPr="00D23BE4">
        <w:rPr>
          <w:rFonts w:ascii="仿宋" w:eastAsia="仿宋" w:hAnsi="仿宋" w:cs="宋体" w:hint="eastAsia"/>
          <w:b/>
          <w:sz w:val="32"/>
          <w:szCs w:val="32"/>
        </w:rPr>
        <w:t>自选作品，按照观感、味感、质感等方面进行评分。满分为</w:t>
      </w:r>
      <w:r w:rsidR="002F13A3" w:rsidRPr="00D23BE4">
        <w:rPr>
          <w:rFonts w:ascii="仿宋" w:eastAsia="仿宋" w:hAnsi="仿宋" w:cs="宋体"/>
          <w:b/>
          <w:sz w:val="32"/>
          <w:szCs w:val="32"/>
        </w:rPr>
        <w:t>100</w:t>
      </w:r>
      <w:r w:rsidR="002F13A3" w:rsidRPr="00D23BE4">
        <w:rPr>
          <w:rFonts w:ascii="仿宋" w:eastAsia="仿宋" w:hAnsi="仿宋" w:cs="宋体" w:hint="eastAsia"/>
          <w:b/>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①观感（</w:t>
      </w:r>
      <w:r w:rsidR="002F13A3" w:rsidRPr="00D23BE4">
        <w:rPr>
          <w:rFonts w:ascii="仿宋" w:eastAsia="仿宋" w:hAnsi="仿宋" w:cs="宋体"/>
          <w:sz w:val="32"/>
          <w:szCs w:val="32"/>
        </w:rPr>
        <w:t>40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分）：造型欠佳扣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分；色泽不佳扣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分；盛装不当扣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②味感（</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1-12</w:t>
      </w:r>
      <w:r w:rsidR="002F13A3" w:rsidRPr="00D23BE4">
        <w:rPr>
          <w:rFonts w:ascii="仿宋" w:eastAsia="仿宋" w:hAnsi="仿宋" w:cs="宋体" w:hint="eastAsia"/>
          <w:sz w:val="32"/>
          <w:szCs w:val="32"/>
        </w:rPr>
        <w:t>分）：口味不正扣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分；有异味扣</w:t>
      </w:r>
      <w:r w:rsidR="002F13A3" w:rsidRPr="00D23BE4">
        <w:rPr>
          <w:rFonts w:ascii="仿宋" w:eastAsia="仿宋" w:hAnsi="仿宋" w:cs="宋体"/>
          <w:sz w:val="32"/>
          <w:szCs w:val="32"/>
        </w:rPr>
        <w:t>1-6</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③质感（</w:t>
      </w:r>
      <w:r w:rsidR="002F13A3" w:rsidRPr="00D23BE4">
        <w:rPr>
          <w:rFonts w:ascii="仿宋" w:eastAsia="仿宋" w:hAnsi="仿宋" w:cs="宋体"/>
          <w:sz w:val="32"/>
          <w:szCs w:val="32"/>
        </w:rPr>
        <w:t>30</w:t>
      </w:r>
      <w:r w:rsidR="002F13A3" w:rsidRPr="00D23BE4">
        <w:rPr>
          <w:rFonts w:ascii="仿宋" w:eastAsia="仿宋" w:hAnsi="仿宋" w:cs="宋体" w:hint="eastAsia"/>
          <w:sz w:val="32"/>
          <w:szCs w:val="32"/>
        </w:rPr>
        <w:t>分，扣分幅度</w:t>
      </w:r>
      <w:r w:rsidR="002F13A3" w:rsidRPr="00D23BE4">
        <w:rPr>
          <w:rFonts w:ascii="仿宋" w:eastAsia="仿宋" w:hAnsi="仿宋" w:cs="宋体"/>
          <w:sz w:val="32"/>
          <w:szCs w:val="32"/>
        </w:rPr>
        <w:t>1-8</w:t>
      </w:r>
      <w:r w:rsidR="002F13A3" w:rsidRPr="00D23BE4">
        <w:rPr>
          <w:rFonts w:ascii="仿宋" w:eastAsia="仿宋" w:hAnsi="仿宋" w:cs="宋体" w:hint="eastAsia"/>
          <w:sz w:val="32"/>
          <w:szCs w:val="32"/>
        </w:rPr>
        <w:t>分）：火候不当扣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分；口感欠佳扣</w:t>
      </w:r>
      <w:r w:rsidR="002F13A3" w:rsidRPr="00D23BE4">
        <w:rPr>
          <w:rFonts w:ascii="仿宋" w:eastAsia="仿宋" w:hAnsi="仿宋" w:cs="宋体"/>
          <w:sz w:val="32"/>
          <w:szCs w:val="32"/>
        </w:rPr>
        <w:t>1-4</w:t>
      </w:r>
      <w:r w:rsidR="002F13A3" w:rsidRPr="00D23BE4">
        <w:rPr>
          <w:rFonts w:ascii="仿宋" w:eastAsia="仿宋" w:hAnsi="仿宋" w:cs="宋体" w:hint="eastAsia"/>
          <w:sz w:val="32"/>
          <w:szCs w:val="32"/>
        </w:rPr>
        <w:t>分。</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其他：鸡脯使用率低于</w:t>
      </w:r>
      <w:r w:rsidR="002F13A3" w:rsidRPr="00D23BE4">
        <w:rPr>
          <w:rFonts w:ascii="仿宋" w:eastAsia="仿宋" w:hAnsi="仿宋" w:cs="宋体"/>
          <w:sz w:val="32"/>
          <w:szCs w:val="32"/>
        </w:rPr>
        <w:t>80%</w:t>
      </w:r>
      <w:r w:rsidR="002F13A3" w:rsidRPr="00D23BE4">
        <w:rPr>
          <w:rFonts w:ascii="仿宋" w:eastAsia="仿宋" w:hAnsi="仿宋" w:cs="宋体" w:hint="eastAsia"/>
          <w:sz w:val="32"/>
          <w:szCs w:val="32"/>
        </w:rPr>
        <w:t>，扣</w:t>
      </w:r>
      <w:r w:rsidR="002F13A3" w:rsidRPr="00D23BE4">
        <w:rPr>
          <w:rFonts w:ascii="仿宋" w:eastAsia="仿宋" w:hAnsi="仿宋" w:cs="宋体"/>
          <w:sz w:val="32"/>
          <w:szCs w:val="32"/>
        </w:rPr>
        <w:t>1-10</w:t>
      </w:r>
      <w:r w:rsidR="002F13A3" w:rsidRPr="00D23BE4">
        <w:rPr>
          <w:rFonts w:ascii="仿宋" w:eastAsia="仿宋" w:hAnsi="仿宋" w:cs="宋体" w:hint="eastAsia"/>
          <w:sz w:val="32"/>
          <w:szCs w:val="32"/>
        </w:rPr>
        <w:t>分；严禁使用自备餐具和原料，凡违反此项规定者均按作弊处理，给予基本分（</w:t>
      </w:r>
      <w:r w:rsidR="002F13A3" w:rsidRPr="00D23BE4">
        <w:rPr>
          <w:rFonts w:ascii="仿宋" w:eastAsia="仿宋" w:hAnsi="仿宋" w:cs="宋体"/>
          <w:sz w:val="32"/>
          <w:szCs w:val="32"/>
        </w:rPr>
        <w:t>60</w:t>
      </w:r>
      <w:r w:rsidR="002F13A3" w:rsidRPr="00D23BE4">
        <w:rPr>
          <w:rFonts w:ascii="仿宋" w:eastAsia="仿宋" w:hAnsi="仿宋" w:cs="宋体" w:hint="eastAsia"/>
          <w:sz w:val="32"/>
          <w:szCs w:val="32"/>
        </w:rPr>
        <w:t>分）；成品不能食用的，不予评分。</w:t>
      </w:r>
    </w:p>
    <w:p w:rsidR="002F13A3" w:rsidRPr="00D23BE4" w:rsidRDefault="00EC61ED">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4.</w:t>
      </w:r>
      <w:r w:rsidR="002F13A3" w:rsidRPr="00D23BE4">
        <w:rPr>
          <w:rFonts w:ascii="仿宋" w:eastAsia="仿宋" w:hAnsi="仿宋" w:cs="宋体" w:hint="eastAsia"/>
          <w:b/>
          <w:sz w:val="32"/>
          <w:szCs w:val="32"/>
        </w:rPr>
        <w:t>其他事项说明</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）迟到</w:t>
      </w:r>
      <w:r w:rsidR="002F13A3" w:rsidRPr="00D23BE4">
        <w:rPr>
          <w:rFonts w:ascii="仿宋" w:eastAsia="仿宋" w:hAnsi="仿宋" w:cs="宋体"/>
          <w:sz w:val="32"/>
          <w:szCs w:val="32"/>
        </w:rPr>
        <w:t>15</w:t>
      </w:r>
      <w:r w:rsidR="002F13A3" w:rsidRPr="00D23BE4">
        <w:rPr>
          <w:rFonts w:ascii="仿宋" w:eastAsia="仿宋" w:hAnsi="仿宋" w:cs="宋体" w:hint="eastAsia"/>
          <w:sz w:val="32"/>
          <w:szCs w:val="32"/>
        </w:rPr>
        <w:t>分钟者禁止入场，均作为自动放弃比赛处理。</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lastRenderedPageBreak/>
        <w:t>（</w:t>
      </w:r>
      <w:r w:rsidRPr="00D23BE4">
        <w:rPr>
          <w:rFonts w:ascii="仿宋" w:eastAsia="仿宋" w:hAnsi="仿宋" w:cs="宋体"/>
          <w:sz w:val="32"/>
          <w:szCs w:val="32"/>
        </w:rPr>
        <w:t>2</w:t>
      </w:r>
      <w:r w:rsidRPr="00D23BE4">
        <w:rPr>
          <w:rFonts w:ascii="仿宋" w:eastAsia="仿宋" w:hAnsi="仿宋" w:cs="宋体" w:hint="eastAsia"/>
          <w:sz w:val="32"/>
          <w:szCs w:val="32"/>
        </w:rPr>
        <w:t>）赛项扣分总数不超过该项目扣分幅度。</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3</w:t>
      </w:r>
      <w:r w:rsidRPr="00D23BE4">
        <w:rPr>
          <w:rFonts w:ascii="仿宋" w:eastAsia="仿宋" w:hAnsi="仿宋" w:cs="宋体" w:hint="eastAsia"/>
          <w:sz w:val="32"/>
          <w:szCs w:val="32"/>
        </w:rPr>
        <w:t>）实践操作超时均在该赛项的前场评分中作扣分处理，扣分标准：超时</w:t>
      </w:r>
      <w:r w:rsidRPr="00D23BE4">
        <w:rPr>
          <w:rFonts w:ascii="仿宋" w:eastAsia="仿宋" w:hAnsi="仿宋" w:cs="宋体"/>
          <w:sz w:val="32"/>
          <w:szCs w:val="32"/>
        </w:rPr>
        <w:t>5</w:t>
      </w:r>
      <w:r w:rsidRPr="00D23BE4">
        <w:rPr>
          <w:rFonts w:ascii="仿宋" w:eastAsia="仿宋" w:hAnsi="仿宋" w:cs="宋体" w:hint="eastAsia"/>
          <w:sz w:val="32"/>
          <w:szCs w:val="32"/>
        </w:rPr>
        <w:t>分钟内扣</w:t>
      </w:r>
      <w:r w:rsidRPr="00D23BE4">
        <w:rPr>
          <w:rFonts w:ascii="仿宋" w:eastAsia="仿宋" w:hAnsi="仿宋" w:cs="宋体"/>
          <w:sz w:val="32"/>
          <w:szCs w:val="32"/>
        </w:rPr>
        <w:t>1</w:t>
      </w:r>
      <w:r w:rsidRPr="00D23BE4">
        <w:rPr>
          <w:rFonts w:ascii="仿宋" w:eastAsia="仿宋" w:hAnsi="仿宋" w:cs="宋体" w:hint="eastAsia"/>
          <w:sz w:val="32"/>
          <w:szCs w:val="32"/>
        </w:rPr>
        <w:t>分，之后每超时</w:t>
      </w:r>
      <w:r w:rsidRPr="00D23BE4">
        <w:rPr>
          <w:rFonts w:ascii="仿宋" w:eastAsia="仿宋" w:hAnsi="仿宋" w:cs="宋体"/>
          <w:sz w:val="32"/>
          <w:szCs w:val="32"/>
        </w:rPr>
        <w:t>1</w:t>
      </w:r>
      <w:r w:rsidRPr="00D23BE4">
        <w:rPr>
          <w:rFonts w:ascii="仿宋" w:eastAsia="仿宋" w:hAnsi="仿宋" w:cs="宋体" w:hint="eastAsia"/>
          <w:sz w:val="32"/>
          <w:szCs w:val="32"/>
        </w:rPr>
        <w:t>分钟扣</w:t>
      </w:r>
      <w:r w:rsidRPr="00D23BE4">
        <w:rPr>
          <w:rFonts w:ascii="仿宋" w:eastAsia="仿宋" w:hAnsi="仿宋" w:cs="宋体"/>
          <w:sz w:val="32"/>
          <w:szCs w:val="32"/>
        </w:rPr>
        <w:t>1</w:t>
      </w:r>
      <w:r w:rsidRPr="00D23BE4">
        <w:rPr>
          <w:rFonts w:ascii="仿宋" w:eastAsia="仿宋" w:hAnsi="仿宋" w:cs="宋体" w:hint="eastAsia"/>
          <w:sz w:val="32"/>
          <w:szCs w:val="32"/>
        </w:rPr>
        <w:t>分。</w:t>
      </w:r>
    </w:p>
    <w:p w:rsidR="002F13A3" w:rsidRPr="00D23BE4" w:rsidRDefault="002F13A3">
      <w:pPr>
        <w:spacing w:line="360" w:lineRule="auto"/>
        <w:ind w:firstLine="482"/>
        <w:rPr>
          <w:rFonts w:ascii="仿宋" w:eastAsia="仿宋" w:hAnsi="仿宋" w:cs="宋体"/>
          <w:b/>
          <w:sz w:val="32"/>
          <w:szCs w:val="32"/>
        </w:rPr>
      </w:pPr>
      <w:r w:rsidRPr="00D23BE4">
        <w:rPr>
          <w:rFonts w:ascii="仿宋" w:eastAsia="仿宋" w:hAnsi="仿宋" w:cs="宋体" w:hint="eastAsia"/>
          <w:b/>
          <w:sz w:val="32"/>
          <w:szCs w:val="32"/>
        </w:rPr>
        <w:t>（三）成绩计算</w:t>
      </w:r>
    </w:p>
    <w:p w:rsidR="002F13A3" w:rsidRPr="00D23BE4" w:rsidRDefault="00EC61ED">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采用操作过程评判与作品质量评判相结合。其中，操作过程由前场裁判员对每位选手的整体现场表现进行评判、各自打分，满分为</w:t>
      </w:r>
      <w:r w:rsidR="002F13A3" w:rsidRPr="00D23BE4">
        <w:rPr>
          <w:rFonts w:ascii="仿宋" w:eastAsia="仿宋" w:hAnsi="仿宋" w:cs="宋体"/>
          <w:sz w:val="32"/>
          <w:szCs w:val="32"/>
        </w:rPr>
        <w:t>100</w:t>
      </w:r>
      <w:r w:rsidR="002F13A3" w:rsidRPr="00D23BE4">
        <w:rPr>
          <w:rFonts w:ascii="仿宋" w:eastAsia="仿宋" w:hAnsi="仿宋" w:cs="宋体" w:hint="eastAsia"/>
          <w:sz w:val="32"/>
          <w:szCs w:val="32"/>
        </w:rPr>
        <w:t>分。作品质量由后场裁判员对每位选手的三个作品质量分别进行评判、各自打分，满分分别为</w:t>
      </w:r>
      <w:r w:rsidR="002F13A3" w:rsidRPr="00D23BE4">
        <w:rPr>
          <w:rFonts w:ascii="仿宋" w:eastAsia="仿宋" w:hAnsi="仿宋" w:cs="宋体"/>
          <w:sz w:val="32"/>
          <w:szCs w:val="32"/>
        </w:rPr>
        <w:t>100</w:t>
      </w:r>
      <w:r w:rsidR="002F13A3" w:rsidRPr="00D23BE4">
        <w:rPr>
          <w:rFonts w:ascii="仿宋" w:eastAsia="仿宋" w:hAnsi="仿宋" w:cs="宋体" w:hint="eastAsia"/>
          <w:sz w:val="32"/>
          <w:szCs w:val="32"/>
        </w:rPr>
        <w:t>分。在结分时取平均分计算。</w:t>
      </w:r>
    </w:p>
    <w:p w:rsidR="002F13A3" w:rsidRPr="00D23BE4" w:rsidRDefault="00EC61ED">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作品成绩分别由前场评分（操作过程评判）（</w:t>
      </w:r>
      <w:r w:rsidR="002F13A3" w:rsidRPr="00D23BE4">
        <w:rPr>
          <w:rFonts w:ascii="仿宋" w:eastAsia="仿宋" w:hAnsi="仿宋" w:cs="宋体"/>
          <w:sz w:val="32"/>
          <w:szCs w:val="32"/>
        </w:rPr>
        <w:t>20%</w:t>
      </w:r>
      <w:r w:rsidR="002F13A3" w:rsidRPr="00D23BE4">
        <w:rPr>
          <w:rFonts w:ascii="仿宋" w:eastAsia="仿宋" w:hAnsi="仿宋" w:cs="宋体" w:hint="eastAsia"/>
          <w:sz w:val="32"/>
          <w:szCs w:val="32"/>
        </w:rPr>
        <w:t>）与后场评分（作品质量评判）（</w:t>
      </w:r>
      <w:r w:rsidR="002F13A3" w:rsidRPr="00D23BE4">
        <w:rPr>
          <w:rFonts w:ascii="仿宋" w:eastAsia="仿宋" w:hAnsi="仿宋" w:cs="宋体"/>
          <w:sz w:val="32"/>
          <w:szCs w:val="32"/>
        </w:rPr>
        <w:t>80%</w:t>
      </w:r>
      <w:r w:rsidR="002F13A3" w:rsidRPr="00D23BE4">
        <w:rPr>
          <w:rFonts w:ascii="仿宋" w:eastAsia="仿宋" w:hAnsi="仿宋" w:cs="宋体" w:hint="eastAsia"/>
          <w:sz w:val="32"/>
          <w:szCs w:val="32"/>
        </w:rPr>
        <w:t>）组成，满分为</w:t>
      </w:r>
      <w:r w:rsidR="002F13A3" w:rsidRPr="00D23BE4">
        <w:rPr>
          <w:rFonts w:ascii="仿宋" w:eastAsia="仿宋" w:hAnsi="仿宋" w:cs="宋体"/>
          <w:sz w:val="32"/>
          <w:szCs w:val="32"/>
        </w:rPr>
        <w:t>100</w:t>
      </w:r>
      <w:r w:rsidR="002F13A3" w:rsidRPr="00D23BE4">
        <w:rPr>
          <w:rFonts w:ascii="仿宋" w:eastAsia="仿宋" w:hAnsi="仿宋" w:cs="宋体" w:hint="eastAsia"/>
          <w:sz w:val="32"/>
          <w:szCs w:val="32"/>
        </w:rPr>
        <w:t>分。其中作品质量成绩由规定作品（</w:t>
      </w:r>
      <w:r w:rsidR="002F13A3" w:rsidRPr="00D23BE4">
        <w:rPr>
          <w:rFonts w:ascii="仿宋" w:eastAsia="仿宋" w:hAnsi="仿宋" w:cs="宋体"/>
          <w:sz w:val="32"/>
          <w:szCs w:val="32"/>
        </w:rPr>
        <w:t>50%</w:t>
      </w:r>
      <w:r w:rsidR="002F13A3" w:rsidRPr="00D23BE4">
        <w:rPr>
          <w:rFonts w:ascii="仿宋" w:eastAsia="仿宋" w:hAnsi="仿宋" w:cs="宋体" w:hint="eastAsia"/>
          <w:sz w:val="32"/>
          <w:szCs w:val="32"/>
        </w:rPr>
        <w:t>）、自选作品（</w:t>
      </w:r>
      <w:r w:rsidR="002F13A3" w:rsidRPr="00D23BE4">
        <w:rPr>
          <w:rFonts w:ascii="仿宋" w:eastAsia="仿宋" w:hAnsi="仿宋" w:cs="宋体"/>
          <w:sz w:val="32"/>
          <w:szCs w:val="32"/>
        </w:rPr>
        <w:t>50%</w:t>
      </w:r>
      <w:r w:rsidR="002F13A3" w:rsidRPr="00D23BE4">
        <w:rPr>
          <w:rFonts w:ascii="仿宋" w:eastAsia="仿宋" w:hAnsi="仿宋" w:cs="宋体" w:hint="eastAsia"/>
          <w:sz w:val="32"/>
          <w:szCs w:val="32"/>
        </w:rPr>
        <w:t>）组成。</w:t>
      </w:r>
    </w:p>
    <w:p w:rsidR="002F13A3" w:rsidRPr="00D23BE4" w:rsidRDefault="00EC61ED">
      <w:pPr>
        <w:spacing w:line="480" w:lineRule="auto"/>
        <w:ind w:firstLine="480"/>
        <w:jc w:val="left"/>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成绩审核方法：各项作品打分均由裁判员签字，现场工作人员对裁判员的成绩进行核对无误后送至统分室进行成绩录入。成绩录入完毕后，工作人员交换岗位进行核对，无误后按照各项成绩所占比例统计选手最终成绩，并排名，打印完毕交至裁判长审核签字。</w:t>
      </w:r>
    </w:p>
    <w:p w:rsidR="002F13A3" w:rsidRPr="00D23BE4" w:rsidRDefault="002F13A3">
      <w:pPr>
        <w:spacing w:line="360" w:lineRule="auto"/>
        <w:ind w:firstLine="482"/>
        <w:rPr>
          <w:rFonts w:ascii="仿宋" w:eastAsia="仿宋" w:hAnsi="仿宋" w:cs="宋体"/>
          <w:b/>
          <w:sz w:val="32"/>
          <w:szCs w:val="32"/>
        </w:rPr>
      </w:pPr>
      <w:r w:rsidRPr="00D23BE4">
        <w:rPr>
          <w:rFonts w:ascii="仿宋" w:eastAsia="仿宋" w:hAnsi="仿宋" w:cs="宋体"/>
          <w:b/>
          <w:sz w:val="32"/>
          <w:szCs w:val="32"/>
        </w:rPr>
        <w:t>(</w:t>
      </w:r>
      <w:r w:rsidRPr="00D23BE4">
        <w:rPr>
          <w:rFonts w:ascii="仿宋" w:eastAsia="仿宋" w:hAnsi="仿宋" w:cs="宋体" w:hint="eastAsia"/>
          <w:b/>
          <w:sz w:val="32"/>
          <w:szCs w:val="32"/>
        </w:rPr>
        <w:t>四</w:t>
      </w:r>
      <w:r w:rsidRPr="00D23BE4">
        <w:rPr>
          <w:rFonts w:ascii="仿宋" w:eastAsia="仿宋" w:hAnsi="仿宋" w:cs="宋体"/>
          <w:b/>
          <w:sz w:val="32"/>
          <w:szCs w:val="32"/>
        </w:rPr>
        <w:t>)</w:t>
      </w:r>
      <w:r w:rsidRPr="00D23BE4">
        <w:rPr>
          <w:rFonts w:ascii="仿宋" w:eastAsia="仿宋" w:hAnsi="仿宋" w:cs="宋体" w:hint="eastAsia"/>
          <w:b/>
          <w:sz w:val="32"/>
          <w:szCs w:val="32"/>
        </w:rPr>
        <w:t>赛项打分单</w:t>
      </w:r>
    </w:p>
    <w:p w:rsidR="002F13A3" w:rsidRPr="00D23BE4" w:rsidRDefault="002F13A3">
      <w:pPr>
        <w:spacing w:line="360" w:lineRule="auto"/>
        <w:jc w:val="center"/>
        <w:rPr>
          <w:rFonts w:ascii="仿宋" w:eastAsia="仿宋" w:hAnsi="仿宋" w:cs="宋体"/>
          <w:b/>
          <w:sz w:val="32"/>
          <w:szCs w:val="32"/>
        </w:rPr>
      </w:pPr>
      <w:r w:rsidRPr="00D23BE4">
        <w:rPr>
          <w:rFonts w:ascii="仿宋" w:eastAsia="仿宋" w:hAnsi="仿宋" w:cs="宋体" w:hint="eastAsia"/>
          <w:b/>
          <w:sz w:val="32"/>
          <w:szCs w:val="32"/>
        </w:rPr>
        <w:t>中餐热菜打分单</w:t>
      </w:r>
    </w:p>
    <w:p w:rsidR="002F13A3" w:rsidRPr="00D23BE4" w:rsidRDefault="00EC61ED">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 xml:space="preserve">1. </w:t>
      </w:r>
      <w:r w:rsidR="002F13A3" w:rsidRPr="00D23BE4">
        <w:rPr>
          <w:rFonts w:ascii="仿宋" w:eastAsia="仿宋" w:hAnsi="仿宋" w:cs="宋体" w:hint="eastAsia"/>
          <w:b/>
          <w:sz w:val="32"/>
          <w:szCs w:val="32"/>
        </w:rPr>
        <w:t>规定原料作品（前场打分单）</w:t>
      </w:r>
    </w:p>
    <w:tbl>
      <w:tblPr>
        <w:tblW w:w="0" w:type="auto"/>
        <w:tblInd w:w="98" w:type="dxa"/>
        <w:tblCellMar>
          <w:left w:w="10" w:type="dxa"/>
          <w:right w:w="10" w:type="dxa"/>
        </w:tblCellMar>
        <w:tblLook w:val="00A0"/>
      </w:tblPr>
      <w:tblGrid>
        <w:gridCol w:w="538"/>
        <w:gridCol w:w="2472"/>
        <w:gridCol w:w="4394"/>
        <w:gridCol w:w="1020"/>
      </w:tblGrid>
      <w:tr w:rsidR="002F13A3" w:rsidRPr="00D23BE4">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前场打分单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rsidP="008A724E">
            <w:pPr>
              <w:spacing w:after="160" w:line="360" w:lineRule="auto"/>
              <w:rPr>
                <w:rFonts w:ascii="仿宋" w:eastAsia="仿宋" w:hAnsi="仿宋" w:cs="宋体"/>
                <w:sz w:val="32"/>
                <w:szCs w:val="32"/>
              </w:rPr>
            </w:pPr>
            <w:r w:rsidRPr="00D23BE4">
              <w:rPr>
                <w:rFonts w:ascii="仿宋" w:eastAsia="仿宋" w:hAnsi="仿宋" w:cs="宋体"/>
                <w:b/>
                <w:sz w:val="32"/>
                <w:szCs w:val="32"/>
              </w:rPr>
              <w:t>ZCRC—1</w:t>
            </w:r>
            <w:r w:rsidRPr="00D23BE4">
              <w:rPr>
                <w:rFonts w:ascii="仿宋" w:eastAsia="仿宋" w:hAnsi="仿宋" w:cs="宋体" w:hint="eastAsia"/>
                <w:b/>
                <w:sz w:val="32"/>
                <w:szCs w:val="32"/>
              </w:rPr>
              <w:t>（</w:t>
            </w:r>
            <w:r w:rsidR="008A724E" w:rsidRPr="00D23BE4">
              <w:rPr>
                <w:rFonts w:ascii="仿宋" w:eastAsia="仿宋" w:hAnsi="仿宋" w:cs="宋体" w:hint="eastAsia"/>
                <w:b/>
                <w:sz w:val="32"/>
                <w:szCs w:val="32"/>
              </w:rPr>
              <w:t>滑炒里脊丝</w:t>
            </w:r>
            <w:r w:rsidRPr="00D23BE4">
              <w:rPr>
                <w:rFonts w:ascii="仿宋" w:eastAsia="仿宋" w:hAnsi="仿宋" w:cs="宋体" w:hint="eastAsia"/>
                <w:b/>
                <w:sz w:val="32"/>
                <w:szCs w:val="32"/>
              </w:rPr>
              <w:t>）</w:t>
            </w:r>
          </w:p>
        </w:tc>
      </w:tr>
      <w:tr w:rsidR="002F13A3" w:rsidRPr="00D23BE4">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p>
        </w:tc>
      </w:tr>
      <w:tr w:rsidR="002F13A3" w:rsidRPr="00D23BE4">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得分</w:t>
            </w: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操作流程（</w:t>
            </w:r>
            <w:r w:rsidRPr="00D23BE4">
              <w:rPr>
                <w:rFonts w:ascii="仿宋" w:eastAsia="仿宋" w:hAnsi="仿宋" w:cs="宋体"/>
                <w:sz w:val="32"/>
                <w:szCs w:val="32"/>
              </w:rPr>
              <w:t>50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技法得当，动作娴熟，流程合理，投料准确，操作安全与规范。</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原料加工（</w:t>
            </w:r>
            <w:r w:rsidRPr="00D23BE4">
              <w:rPr>
                <w:rFonts w:ascii="仿宋" w:eastAsia="仿宋" w:hAnsi="仿宋" w:cs="宋体"/>
                <w:sz w:val="32"/>
                <w:szCs w:val="32"/>
              </w:rPr>
              <w:t>30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用料符合要求，操作熟练，加工规范，原料利用率高。</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卫生安全（</w:t>
            </w:r>
            <w:r w:rsidRPr="00D23BE4">
              <w:rPr>
                <w:rFonts w:ascii="仿宋" w:eastAsia="仿宋" w:hAnsi="仿宋" w:cs="宋体"/>
                <w:sz w:val="32"/>
                <w:szCs w:val="32"/>
              </w:rPr>
              <w:t>20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操作区域整洁干净，注重卫生，废弃物处理得当，原料及作品存放合理。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bl>
    <w:p w:rsidR="002F13A3" w:rsidRPr="00D23BE4" w:rsidRDefault="002F13A3">
      <w:pPr>
        <w:spacing w:line="360" w:lineRule="auto"/>
        <w:rPr>
          <w:rFonts w:ascii="仿宋" w:eastAsia="仿宋" w:hAnsi="仿宋" w:cs="宋体"/>
          <w:b/>
          <w:sz w:val="32"/>
          <w:szCs w:val="32"/>
        </w:rPr>
      </w:pPr>
    </w:p>
    <w:p w:rsidR="002F13A3" w:rsidRPr="00D23BE4" w:rsidRDefault="00EC61ED">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 xml:space="preserve">2. </w:t>
      </w:r>
      <w:r w:rsidR="002F13A3" w:rsidRPr="00D23BE4">
        <w:rPr>
          <w:rFonts w:ascii="仿宋" w:eastAsia="仿宋" w:hAnsi="仿宋" w:cs="宋体" w:hint="eastAsia"/>
          <w:b/>
          <w:sz w:val="32"/>
          <w:szCs w:val="32"/>
        </w:rPr>
        <w:t>规定原料作品（后场打分单）</w:t>
      </w:r>
    </w:p>
    <w:tbl>
      <w:tblPr>
        <w:tblW w:w="0" w:type="auto"/>
        <w:tblInd w:w="98" w:type="dxa"/>
        <w:tblCellMar>
          <w:left w:w="10" w:type="dxa"/>
          <w:right w:w="10" w:type="dxa"/>
        </w:tblCellMar>
        <w:tblLook w:val="00A0"/>
      </w:tblPr>
      <w:tblGrid>
        <w:gridCol w:w="538"/>
        <w:gridCol w:w="2472"/>
        <w:gridCol w:w="4394"/>
        <w:gridCol w:w="1020"/>
      </w:tblGrid>
      <w:tr w:rsidR="002F13A3" w:rsidRPr="00D23BE4">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后场</w:t>
            </w:r>
            <w:r w:rsidRPr="00D23BE4">
              <w:rPr>
                <w:rFonts w:ascii="仿宋" w:eastAsia="仿宋" w:hAnsi="仿宋" w:cs="宋体" w:hint="eastAsia"/>
                <w:b/>
                <w:sz w:val="32"/>
                <w:szCs w:val="32"/>
              </w:rPr>
              <w:lastRenderedPageBreak/>
              <w:t>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lastRenderedPageBreak/>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b/>
                <w:sz w:val="32"/>
                <w:szCs w:val="32"/>
              </w:rPr>
              <w:t>ZCRC—1</w:t>
            </w:r>
            <w:r w:rsidRPr="00D23BE4">
              <w:rPr>
                <w:rFonts w:ascii="仿宋" w:eastAsia="仿宋" w:hAnsi="仿宋" w:cs="宋体" w:hint="eastAsia"/>
                <w:b/>
                <w:sz w:val="32"/>
                <w:szCs w:val="32"/>
              </w:rPr>
              <w:t>（</w:t>
            </w:r>
            <w:r w:rsidR="008A724E" w:rsidRPr="00D23BE4">
              <w:rPr>
                <w:rFonts w:ascii="仿宋" w:eastAsia="仿宋" w:hAnsi="仿宋" w:cs="宋体" w:hint="eastAsia"/>
                <w:b/>
                <w:sz w:val="32"/>
                <w:szCs w:val="32"/>
              </w:rPr>
              <w:t>滑炒里脊丝</w:t>
            </w:r>
            <w:r w:rsidRPr="00D23BE4">
              <w:rPr>
                <w:rFonts w:ascii="仿宋" w:eastAsia="仿宋" w:hAnsi="仿宋" w:cs="宋体" w:hint="eastAsia"/>
                <w:b/>
                <w:sz w:val="32"/>
                <w:szCs w:val="32"/>
              </w:rPr>
              <w:t>）</w:t>
            </w:r>
          </w:p>
        </w:tc>
      </w:tr>
      <w:tr w:rsidR="002F13A3" w:rsidRPr="00D23BE4">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p>
        </w:tc>
      </w:tr>
      <w:tr w:rsidR="002F13A3" w:rsidRPr="00D23BE4">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得分</w:t>
            </w: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口味与质感（</w:t>
            </w:r>
            <w:r w:rsidRPr="00D23BE4">
              <w:rPr>
                <w:rFonts w:ascii="仿宋" w:eastAsia="仿宋" w:hAnsi="仿宋" w:cs="宋体"/>
                <w:sz w:val="32"/>
                <w:szCs w:val="32"/>
              </w:rPr>
              <w:t>40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调味得当，口味纯正，主味突出，无异味，质感符合应有要</w:t>
            </w:r>
            <w:r w:rsidRPr="00D23BE4">
              <w:rPr>
                <w:rFonts w:ascii="仿宋" w:eastAsia="仿宋" w:hAnsi="仿宋" w:cs="宋体" w:hint="eastAsia"/>
                <w:sz w:val="32"/>
                <w:szCs w:val="32"/>
              </w:rPr>
              <w:lastRenderedPageBreak/>
              <w:t>求，体现地方特色</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工艺与火候（</w:t>
            </w:r>
            <w:r w:rsidRPr="00D23BE4">
              <w:rPr>
                <w:rFonts w:ascii="仿宋" w:eastAsia="仿宋" w:hAnsi="仿宋" w:cs="宋体"/>
                <w:sz w:val="32"/>
                <w:szCs w:val="32"/>
              </w:rPr>
              <w:t>30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成熟恰当，火候适宜，主辅料配比合理，特点鲜明，技法准确。</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创意与实用（</w:t>
            </w:r>
            <w:r w:rsidRPr="00D23BE4">
              <w:rPr>
                <w:rFonts w:ascii="仿宋" w:eastAsia="仿宋" w:hAnsi="仿宋" w:cs="宋体"/>
                <w:sz w:val="32"/>
                <w:szCs w:val="32"/>
              </w:rPr>
              <w:t>20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注重营养，设计合理，创意突出，适合推广。</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818"/>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形态与色泽（</w:t>
            </w:r>
            <w:r w:rsidRPr="00D23BE4">
              <w:rPr>
                <w:rFonts w:ascii="仿宋" w:eastAsia="仿宋" w:hAnsi="仿宋" w:cs="宋体"/>
                <w:sz w:val="32"/>
                <w:szCs w:val="32"/>
              </w:rPr>
              <w:t>10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造型美观，色彩自然。</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bl>
    <w:p w:rsidR="002F13A3" w:rsidRPr="00D23BE4" w:rsidRDefault="002F13A3">
      <w:pPr>
        <w:spacing w:line="360" w:lineRule="auto"/>
        <w:rPr>
          <w:rFonts w:ascii="仿宋" w:eastAsia="仿宋" w:hAnsi="仿宋" w:cs="宋体"/>
          <w:b/>
          <w:sz w:val="32"/>
          <w:szCs w:val="32"/>
        </w:rPr>
      </w:pPr>
    </w:p>
    <w:p w:rsidR="002F13A3" w:rsidRPr="00D23BE4" w:rsidRDefault="00EC61ED">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3.</w:t>
      </w:r>
      <w:r w:rsidR="002F13A3" w:rsidRPr="00D23BE4">
        <w:rPr>
          <w:rFonts w:ascii="仿宋" w:eastAsia="仿宋" w:hAnsi="仿宋" w:cs="宋体"/>
          <w:sz w:val="32"/>
          <w:szCs w:val="32"/>
        </w:rPr>
        <w:t xml:space="preserve"> </w:t>
      </w:r>
      <w:r w:rsidR="002F13A3" w:rsidRPr="00D23BE4">
        <w:rPr>
          <w:rFonts w:ascii="仿宋" w:eastAsia="仿宋" w:hAnsi="仿宋" w:cs="宋体" w:hint="eastAsia"/>
          <w:b/>
          <w:sz w:val="32"/>
          <w:szCs w:val="32"/>
        </w:rPr>
        <w:t>自选作品（前场打分单）</w:t>
      </w:r>
    </w:p>
    <w:tbl>
      <w:tblPr>
        <w:tblW w:w="0" w:type="auto"/>
        <w:tblInd w:w="98" w:type="dxa"/>
        <w:tblCellMar>
          <w:left w:w="10" w:type="dxa"/>
          <w:right w:w="10" w:type="dxa"/>
        </w:tblCellMar>
        <w:tblLook w:val="00A0"/>
      </w:tblPr>
      <w:tblGrid>
        <w:gridCol w:w="538"/>
        <w:gridCol w:w="2472"/>
        <w:gridCol w:w="4394"/>
        <w:gridCol w:w="1020"/>
      </w:tblGrid>
      <w:tr w:rsidR="002F13A3" w:rsidRPr="00D23BE4">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前场打分单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b/>
                <w:sz w:val="32"/>
                <w:szCs w:val="32"/>
              </w:rPr>
              <w:t>ZCRC—2</w:t>
            </w:r>
            <w:r w:rsidRPr="00D23BE4">
              <w:rPr>
                <w:rFonts w:ascii="仿宋" w:eastAsia="仿宋" w:hAnsi="仿宋" w:cs="宋体" w:hint="eastAsia"/>
                <w:b/>
                <w:sz w:val="32"/>
                <w:szCs w:val="32"/>
              </w:rPr>
              <w:t>（自选作品）</w:t>
            </w:r>
          </w:p>
        </w:tc>
      </w:tr>
      <w:tr w:rsidR="002F13A3" w:rsidRPr="00D23BE4">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p>
        </w:tc>
      </w:tr>
      <w:tr w:rsidR="002F13A3" w:rsidRPr="00D23BE4">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得分</w:t>
            </w: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操作流程（</w:t>
            </w:r>
            <w:r w:rsidRPr="00D23BE4">
              <w:rPr>
                <w:rFonts w:ascii="仿宋" w:eastAsia="仿宋" w:hAnsi="仿宋" w:cs="宋体"/>
                <w:sz w:val="32"/>
                <w:szCs w:val="32"/>
              </w:rPr>
              <w:t>50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技法得当，动作娴熟，流程合理，投料准确，操作安全与规范。</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原料加工（</w:t>
            </w:r>
            <w:r w:rsidRPr="00D23BE4">
              <w:rPr>
                <w:rFonts w:ascii="仿宋" w:eastAsia="仿宋" w:hAnsi="仿宋" w:cs="宋体"/>
                <w:sz w:val="32"/>
                <w:szCs w:val="32"/>
              </w:rPr>
              <w:t>30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用料符合要求，操作熟练，加工规范，原料利用率高。</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卫生安全（</w:t>
            </w:r>
            <w:r w:rsidRPr="00D23BE4">
              <w:rPr>
                <w:rFonts w:ascii="仿宋" w:eastAsia="仿宋" w:hAnsi="仿宋" w:cs="宋体"/>
                <w:sz w:val="32"/>
                <w:szCs w:val="32"/>
              </w:rPr>
              <w:t>20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操作区域整洁干净，注重卫生，废弃物处理得当，原料及作品存放合理。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bl>
    <w:p w:rsidR="002F13A3" w:rsidRPr="00D23BE4" w:rsidRDefault="002F13A3">
      <w:pPr>
        <w:spacing w:line="360" w:lineRule="auto"/>
        <w:rPr>
          <w:rFonts w:ascii="仿宋" w:eastAsia="仿宋" w:hAnsi="仿宋" w:cs="宋体"/>
          <w:b/>
          <w:sz w:val="32"/>
          <w:szCs w:val="32"/>
        </w:rPr>
      </w:pPr>
    </w:p>
    <w:p w:rsidR="002F13A3" w:rsidRPr="00D23BE4" w:rsidRDefault="00EC61ED">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b/>
          <w:sz w:val="32"/>
          <w:szCs w:val="32"/>
        </w:rPr>
        <w:t xml:space="preserve">4. </w:t>
      </w:r>
      <w:r w:rsidR="002F13A3" w:rsidRPr="00D23BE4">
        <w:rPr>
          <w:rFonts w:ascii="仿宋" w:eastAsia="仿宋" w:hAnsi="仿宋" w:cs="宋体" w:hint="eastAsia"/>
          <w:b/>
          <w:sz w:val="32"/>
          <w:szCs w:val="32"/>
        </w:rPr>
        <w:t>自选作品（后场打分单）</w:t>
      </w:r>
    </w:p>
    <w:tbl>
      <w:tblPr>
        <w:tblW w:w="0" w:type="auto"/>
        <w:tblInd w:w="98" w:type="dxa"/>
        <w:tblCellMar>
          <w:left w:w="10" w:type="dxa"/>
          <w:right w:w="10" w:type="dxa"/>
        </w:tblCellMar>
        <w:tblLook w:val="00A0"/>
      </w:tblPr>
      <w:tblGrid>
        <w:gridCol w:w="538"/>
        <w:gridCol w:w="2472"/>
        <w:gridCol w:w="4394"/>
        <w:gridCol w:w="1020"/>
      </w:tblGrid>
      <w:tr w:rsidR="002F13A3" w:rsidRPr="00D23BE4">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b/>
                <w:sz w:val="32"/>
                <w:szCs w:val="32"/>
              </w:rPr>
            </w:pPr>
          </w:p>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后场打分单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b/>
                <w:sz w:val="32"/>
                <w:szCs w:val="32"/>
              </w:rPr>
              <w:t>ZCRC—2</w:t>
            </w:r>
            <w:r w:rsidRPr="00D23BE4">
              <w:rPr>
                <w:rFonts w:ascii="仿宋" w:eastAsia="仿宋" w:hAnsi="仿宋" w:cs="宋体" w:hint="eastAsia"/>
                <w:b/>
                <w:sz w:val="32"/>
                <w:szCs w:val="32"/>
              </w:rPr>
              <w:t>（自选作品）</w:t>
            </w:r>
          </w:p>
        </w:tc>
      </w:tr>
      <w:tr w:rsidR="002F13A3" w:rsidRPr="00D23BE4">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p>
        </w:tc>
      </w:tr>
      <w:tr w:rsidR="002F13A3" w:rsidRPr="00D23BE4">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得分</w:t>
            </w: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口味与质感（</w:t>
            </w:r>
            <w:r w:rsidRPr="00D23BE4">
              <w:rPr>
                <w:rFonts w:ascii="仿宋" w:eastAsia="仿宋" w:hAnsi="仿宋" w:cs="宋体"/>
                <w:sz w:val="32"/>
                <w:szCs w:val="32"/>
              </w:rPr>
              <w:t>40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调味得当，口味纯正，主味突出，无异味，质感符合应有要求，体现地方特色</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sz w:val="32"/>
                <w:szCs w:val="32"/>
              </w:rPr>
              <w:t>工艺与火候（</w:t>
            </w:r>
            <w:r w:rsidRPr="00D23BE4">
              <w:rPr>
                <w:rFonts w:ascii="仿宋" w:eastAsia="仿宋" w:hAnsi="仿宋" w:cs="宋体"/>
                <w:sz w:val="32"/>
                <w:szCs w:val="32"/>
              </w:rPr>
              <w:t>30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成熟恰当，火候适宜，主辅料配比合理，特点鲜明，技法准确。</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创意与实用（</w:t>
            </w:r>
            <w:r w:rsidRPr="00D23BE4">
              <w:rPr>
                <w:rFonts w:ascii="仿宋" w:eastAsia="仿宋" w:hAnsi="仿宋" w:cs="宋体"/>
                <w:sz w:val="32"/>
                <w:szCs w:val="32"/>
              </w:rPr>
              <w:t>20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注重营养，设计合理，创意突出，适合推广。</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818"/>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形态与色泽（</w:t>
            </w:r>
            <w:r w:rsidRPr="00D23BE4">
              <w:rPr>
                <w:rFonts w:ascii="仿宋" w:eastAsia="仿宋" w:hAnsi="仿宋" w:cs="宋体"/>
                <w:sz w:val="32"/>
                <w:szCs w:val="32"/>
              </w:rPr>
              <w:t>10</w:t>
            </w:r>
            <w:r w:rsidRPr="00D23BE4">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rPr>
                <w:rFonts w:ascii="仿宋" w:eastAsia="仿宋" w:hAnsi="仿宋" w:cs="宋体"/>
                <w:sz w:val="32"/>
                <w:szCs w:val="32"/>
              </w:rPr>
            </w:pPr>
            <w:r w:rsidRPr="00D23BE4">
              <w:rPr>
                <w:rFonts w:ascii="仿宋" w:eastAsia="仿宋" w:hAnsi="仿宋" w:cs="宋体" w:hint="eastAsia"/>
                <w:sz w:val="32"/>
                <w:szCs w:val="32"/>
              </w:rPr>
              <w:t>造型美观，色彩自然。</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r w:rsidR="002F13A3" w:rsidRPr="00D23BE4">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jc w:val="center"/>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13A3" w:rsidRPr="00D23BE4" w:rsidRDefault="002F13A3">
            <w:pPr>
              <w:spacing w:after="160" w:line="360" w:lineRule="auto"/>
              <w:jc w:val="center"/>
              <w:rPr>
                <w:rFonts w:ascii="仿宋" w:eastAsia="仿宋" w:hAnsi="仿宋" w:cs="宋体"/>
                <w:sz w:val="32"/>
                <w:szCs w:val="32"/>
              </w:rPr>
            </w:pPr>
            <w:r w:rsidRPr="00D23BE4">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3A3" w:rsidRPr="00D23BE4" w:rsidRDefault="002F13A3">
            <w:pPr>
              <w:spacing w:after="160" w:line="360" w:lineRule="auto"/>
              <w:rPr>
                <w:rFonts w:ascii="仿宋" w:eastAsia="仿宋" w:hAnsi="仿宋" w:cs="宋体"/>
                <w:sz w:val="32"/>
                <w:szCs w:val="32"/>
              </w:rPr>
            </w:pPr>
          </w:p>
        </w:tc>
      </w:tr>
    </w:tbl>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十二、赛项安全</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为了确保比赛顺利举行，保证赛程安全、有序，预防及有效处理安全事故，强化安全责任，提供一个良好的赛场环境，特制定赛场突发事件应急处置预案。</w:t>
      </w:r>
    </w:p>
    <w:p w:rsidR="002F13A3" w:rsidRPr="00D23BE4" w:rsidRDefault="002F13A3">
      <w:pPr>
        <w:spacing w:line="360" w:lineRule="auto"/>
        <w:ind w:firstLine="426"/>
        <w:rPr>
          <w:rFonts w:ascii="仿宋" w:eastAsia="仿宋" w:hAnsi="仿宋" w:cs="宋体"/>
          <w:sz w:val="32"/>
          <w:szCs w:val="32"/>
        </w:rPr>
      </w:pPr>
      <w:r w:rsidRPr="00D23BE4">
        <w:rPr>
          <w:rFonts w:ascii="仿宋" w:eastAsia="仿宋" w:hAnsi="仿宋" w:cs="宋体" w:hint="eastAsia"/>
          <w:sz w:val="32"/>
          <w:szCs w:val="32"/>
        </w:rPr>
        <w:t>（一）组织机构</w:t>
      </w:r>
    </w:p>
    <w:p w:rsidR="002F13A3" w:rsidRPr="00D23BE4" w:rsidRDefault="00EC61ED" w:rsidP="0003214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成立由校长任组长的安全领导小组，设副组长</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人，成员若干。</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（二）职责</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负责本次技能大赛安全的全面工作。校办公室及烹饪系办具体落实并指导安全保卫组工作，负责具体落实安全措施、安全保卫组人员的调配以及车辆的停放安排；在应急情况下，做好协助协调工作。技能大赛的各参赛队负责人负本队人员的秩序、安全防范及安全应急处理。</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（三）要求</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技能大赛前，安全保卫组应组织一次消防设施的全面检查，包括消防栓、灭火器、应急疏散标志等，消除安全隐患。比赛期间，做好校园安全保卫，防止火灾、盗窃现象发生，控制无关人员进入，确保与会期间的人身财产安全。大赛活动结束当天，各职能部门要检查防火、防盗设施，检查水、电线路，关窗锁门。</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技能大赛前，认真检查用电线路，并备应急备用线</w:t>
      </w:r>
      <w:r w:rsidR="002F13A3" w:rsidRPr="00D23BE4">
        <w:rPr>
          <w:rFonts w:ascii="仿宋" w:eastAsia="仿宋" w:hAnsi="仿宋" w:cs="宋体" w:hint="eastAsia"/>
          <w:sz w:val="32"/>
          <w:szCs w:val="32"/>
        </w:rPr>
        <w:lastRenderedPageBreak/>
        <w:t>路；比赛期间，电工应巡视用电线路及配电、开关；以便及时发现问题、解决问题。</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所有工作人员都要增强安全责任意识。防止拥挤、踩踏和人员失控，防止发生人身伤害事故。</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4.</w:t>
      </w:r>
      <w:r w:rsidR="002F13A3" w:rsidRPr="00D23BE4">
        <w:rPr>
          <w:rFonts w:ascii="仿宋" w:eastAsia="仿宋" w:hAnsi="仿宋" w:cs="宋体" w:hint="eastAsia"/>
          <w:sz w:val="32"/>
          <w:szCs w:val="32"/>
        </w:rPr>
        <w:t>为了保持信息畅通，随时保持联络，比赛期间所有工作人员要打开手机。在比赛现场服务的，手机调在静音状态。</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5.</w:t>
      </w:r>
      <w:r w:rsidR="002F13A3" w:rsidRPr="00D23BE4">
        <w:rPr>
          <w:rFonts w:ascii="仿宋" w:eastAsia="仿宋" w:hAnsi="仿宋" w:cs="宋体" w:hint="eastAsia"/>
          <w:sz w:val="32"/>
          <w:szCs w:val="32"/>
        </w:rPr>
        <w:t>非活动涉及的机房、实训场所要关闭电源，确保大赛用电。</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6.</w:t>
      </w:r>
      <w:r w:rsidR="002F13A3" w:rsidRPr="00D23BE4">
        <w:rPr>
          <w:rFonts w:ascii="仿宋" w:eastAsia="仿宋" w:hAnsi="仿宋" w:cs="宋体" w:hint="eastAsia"/>
          <w:sz w:val="32"/>
          <w:szCs w:val="32"/>
        </w:rPr>
        <w:t>门卫要增强责任意识，严格检查进出车辆及人员，禁止与比赛无关的机动车进入校园；禁止闲杂人员进校，防止不法分子乘机混入校园内作案。发现异常情况，及时直接报告分管领导。</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7.</w:t>
      </w:r>
      <w:r w:rsidR="002F13A3" w:rsidRPr="00D23BE4">
        <w:rPr>
          <w:rFonts w:ascii="仿宋" w:eastAsia="仿宋" w:hAnsi="仿宋" w:cs="宋体" w:hint="eastAsia"/>
          <w:sz w:val="32"/>
          <w:szCs w:val="32"/>
        </w:rPr>
        <w:t>在比赛期间，学校医务室校医生要坚守岗位，要做好常用药品、物品的检查储备。</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（四）停电、安全事故应急处理预案</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．停电应急处理预案</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1</w:t>
      </w:r>
      <w:r w:rsidRPr="00D23BE4">
        <w:rPr>
          <w:rFonts w:ascii="仿宋" w:eastAsia="仿宋" w:hAnsi="仿宋" w:cs="宋体" w:hint="eastAsia"/>
          <w:sz w:val="32"/>
          <w:szCs w:val="32"/>
        </w:rPr>
        <w:t>）如属于内部故障停电，值班人员应协助电工通过隔离故障点、倒闸操作，尽快恢复对本单位重要用电负荷的电力供应；若因线路发生故障，应立即启用备用线路。若外部故障停电，须拉开低压总开关和进线开关，防止来电后可能造成的设备损坏或人身伤害。并及时与供电部门</w:t>
      </w:r>
      <w:r w:rsidRPr="00D23BE4">
        <w:rPr>
          <w:rFonts w:ascii="仿宋" w:eastAsia="仿宋" w:hAnsi="仿宋" w:cs="宋体" w:hint="eastAsia"/>
          <w:sz w:val="32"/>
          <w:szCs w:val="32"/>
        </w:rPr>
        <w:lastRenderedPageBreak/>
        <w:t>联系，争取即刻送电。</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2</w:t>
      </w:r>
      <w:r w:rsidRPr="00D23BE4">
        <w:rPr>
          <w:rFonts w:ascii="仿宋" w:eastAsia="仿宋" w:hAnsi="仿宋" w:cs="宋体" w:hint="eastAsia"/>
          <w:sz w:val="32"/>
          <w:szCs w:val="32"/>
        </w:rPr>
        <w:t>）在停电期间，值班人员应加强警戒与巡视，及时通知相关人员处理。在未通电前，严禁值班人员离开比赛场地。</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3</w:t>
      </w:r>
      <w:r w:rsidRPr="00D23BE4">
        <w:rPr>
          <w:rFonts w:ascii="仿宋" w:eastAsia="仿宋" w:hAnsi="仿宋" w:cs="宋体" w:hint="eastAsia"/>
          <w:sz w:val="32"/>
          <w:szCs w:val="32"/>
        </w:rPr>
        <w:t>）配备应急照明灯、必要的应急物资（处理内部电力故障需要的一些常用维修设备和材料）。</w:t>
      </w:r>
    </w:p>
    <w:p w:rsidR="002F13A3" w:rsidRPr="00D23BE4" w:rsidRDefault="00EC61E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．安全事故应急处理预案</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1</w:t>
      </w:r>
      <w:r w:rsidRPr="00D23BE4">
        <w:rPr>
          <w:rFonts w:ascii="仿宋" w:eastAsia="仿宋" w:hAnsi="仿宋" w:cs="宋体" w:hint="eastAsia"/>
          <w:sz w:val="32"/>
          <w:szCs w:val="32"/>
        </w:rPr>
        <w:t>）发现安全事故发生，应立即向学校领导报告。如情况紧急，事态严重，可拨打</w:t>
      </w:r>
      <w:r w:rsidRPr="00D23BE4">
        <w:rPr>
          <w:rFonts w:ascii="仿宋" w:eastAsia="仿宋" w:hAnsi="仿宋" w:cs="宋体"/>
          <w:sz w:val="32"/>
          <w:szCs w:val="32"/>
        </w:rPr>
        <w:t>110</w:t>
      </w:r>
      <w:r w:rsidRPr="00D23BE4">
        <w:rPr>
          <w:rFonts w:ascii="仿宋" w:eastAsia="仿宋" w:hAnsi="仿宋" w:cs="宋体" w:hint="eastAsia"/>
          <w:sz w:val="32"/>
          <w:szCs w:val="32"/>
        </w:rPr>
        <w:t>电话报警。发生火警，火灾现场应立即切断电源，拨打</w:t>
      </w:r>
      <w:r w:rsidRPr="00D23BE4">
        <w:rPr>
          <w:rFonts w:ascii="仿宋" w:eastAsia="仿宋" w:hAnsi="仿宋" w:cs="宋体"/>
          <w:sz w:val="32"/>
          <w:szCs w:val="32"/>
        </w:rPr>
        <w:t>119</w:t>
      </w:r>
      <w:r w:rsidRPr="00D23BE4">
        <w:rPr>
          <w:rFonts w:ascii="仿宋" w:eastAsia="仿宋" w:hAnsi="仿宋" w:cs="宋体" w:hint="eastAsia"/>
          <w:sz w:val="32"/>
          <w:szCs w:val="32"/>
        </w:rPr>
        <w:t>电话报警；医疗急救电话</w:t>
      </w:r>
      <w:r w:rsidRPr="00D23BE4">
        <w:rPr>
          <w:rFonts w:ascii="仿宋" w:eastAsia="仿宋" w:hAnsi="仿宋" w:cs="宋体"/>
          <w:sz w:val="32"/>
          <w:szCs w:val="32"/>
        </w:rPr>
        <w:t>120</w:t>
      </w:r>
      <w:r w:rsidRPr="00D23BE4">
        <w:rPr>
          <w:rFonts w:ascii="仿宋" w:eastAsia="仿宋" w:hAnsi="仿宋" w:cs="宋体" w:hint="eastAsia"/>
          <w:sz w:val="32"/>
          <w:szCs w:val="32"/>
        </w:rPr>
        <w:t>。在现场的教职员工不得延误报警或不报警，否则将追究有关责任。</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2</w:t>
      </w:r>
      <w:r w:rsidRPr="00D23BE4">
        <w:rPr>
          <w:rFonts w:ascii="仿宋" w:eastAsia="仿宋" w:hAnsi="仿宋" w:cs="宋体" w:hint="eastAsia"/>
          <w:sz w:val="32"/>
          <w:szCs w:val="32"/>
        </w:rPr>
        <w:t>）当安全事故发生后，应急处理工作领导小组立即启动安全事故应急处理预案，组织人员赶赴现场，指挥抢险救助工作并保护好现场，防止事态扩大。</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3</w:t>
      </w:r>
      <w:r w:rsidRPr="00D23BE4">
        <w:rPr>
          <w:rFonts w:ascii="仿宋" w:eastAsia="仿宋" w:hAnsi="仿宋" w:cs="宋体" w:hint="eastAsia"/>
          <w:sz w:val="32"/>
          <w:szCs w:val="32"/>
        </w:rPr>
        <w:t>）当安全事故发生时，在场教职工应全力以赴参加抢救，组织好人员的撤退、疏散及物资的转移，以防止事态进一步扩大，减少损失。</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4</w:t>
      </w:r>
      <w:r w:rsidRPr="00D23BE4">
        <w:rPr>
          <w:rFonts w:ascii="仿宋" w:eastAsia="仿宋" w:hAnsi="仿宋" w:cs="宋体" w:hint="eastAsia"/>
          <w:sz w:val="32"/>
          <w:szCs w:val="32"/>
        </w:rPr>
        <w:t>）事故终止后，在场的领导应立即组织人员做好现场保护工作。现场保护人员在执行任务时应提高警惕，增强责任感，观察现场动态，掌握一切与事故和案件有关的信息，并及时汇报。</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lastRenderedPageBreak/>
        <w:t>（</w:t>
      </w:r>
      <w:r w:rsidRPr="00D23BE4">
        <w:rPr>
          <w:rFonts w:ascii="仿宋" w:eastAsia="仿宋" w:hAnsi="仿宋" w:cs="宋体"/>
          <w:sz w:val="32"/>
          <w:szCs w:val="32"/>
        </w:rPr>
        <w:t>5</w:t>
      </w:r>
      <w:r w:rsidRPr="00D23BE4">
        <w:rPr>
          <w:rFonts w:ascii="仿宋" w:eastAsia="仿宋" w:hAnsi="仿宋" w:cs="宋体" w:hint="eastAsia"/>
          <w:sz w:val="32"/>
          <w:szCs w:val="32"/>
        </w:rPr>
        <w:t>）事故发生后，安全事故应急处理工作领导小组应立即向大会组委会和上级主管部门汇报事故发生的时间、地点、经过、处理等概况。</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6</w:t>
      </w:r>
      <w:r w:rsidRPr="00D23BE4">
        <w:rPr>
          <w:rFonts w:ascii="仿宋" w:eastAsia="仿宋" w:hAnsi="仿宋" w:cs="宋体" w:hint="eastAsia"/>
          <w:sz w:val="32"/>
          <w:szCs w:val="32"/>
        </w:rPr>
        <w:t>）当发生火灾事故，或需紧急救治时，应通知大门打开并保证大门畅通。当发生人为肆意破坏、捣乱，应通知大门关闭，杜绝人员出入。同时立即报告学校有关主要领导。</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7</w:t>
      </w:r>
      <w:r w:rsidRPr="00D23BE4">
        <w:rPr>
          <w:rFonts w:ascii="仿宋" w:eastAsia="仿宋" w:hAnsi="仿宋" w:cs="宋体" w:hint="eastAsia"/>
          <w:sz w:val="32"/>
          <w:szCs w:val="32"/>
        </w:rPr>
        <w:t>）当发生安全事故，要有为应对、科学处理。事故终止，要组织人员进一步排查隐患，经大会组委会同意后，方可继续比赛。</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w:t>
      </w:r>
      <w:r w:rsidRPr="00D23BE4">
        <w:rPr>
          <w:rFonts w:ascii="仿宋" w:eastAsia="仿宋" w:hAnsi="仿宋" w:cs="宋体"/>
          <w:sz w:val="32"/>
          <w:szCs w:val="32"/>
        </w:rPr>
        <w:t>8</w:t>
      </w:r>
      <w:r w:rsidRPr="00D23BE4">
        <w:rPr>
          <w:rFonts w:ascii="仿宋" w:eastAsia="仿宋" w:hAnsi="仿宋" w:cs="宋体" w:hint="eastAsia"/>
          <w:sz w:val="32"/>
          <w:szCs w:val="32"/>
        </w:rPr>
        <w:t>）本预案只适用于技能大赛期间发生的安全事故现场。</w:t>
      </w:r>
    </w:p>
    <w:p w:rsidR="002F13A3" w:rsidRPr="00D23BE4" w:rsidRDefault="002F13A3" w:rsidP="00FA57ED">
      <w:pPr>
        <w:spacing w:line="499"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十三、申诉与仲裁</w:t>
      </w:r>
    </w:p>
    <w:p w:rsidR="00FA57ED" w:rsidRPr="00D23BE4" w:rsidRDefault="00FA57ED" w:rsidP="00FA57ED">
      <w:pPr>
        <w:spacing w:line="480" w:lineRule="auto"/>
        <w:ind w:firstLine="570"/>
        <w:rPr>
          <w:rFonts w:ascii="仿宋" w:eastAsia="仿宋" w:hAnsi="仿宋" w:cs="宋体"/>
          <w:sz w:val="32"/>
          <w:szCs w:val="32"/>
        </w:rPr>
      </w:pPr>
      <w:r w:rsidRPr="00D23BE4">
        <w:rPr>
          <w:rFonts w:ascii="仿宋" w:eastAsia="仿宋" w:hAnsi="仿宋" w:cs="宋体" w:hint="eastAsia"/>
          <w:sz w:val="32"/>
          <w:szCs w:val="32"/>
        </w:rPr>
        <w:t>（一）申诉</w:t>
      </w:r>
    </w:p>
    <w:p w:rsidR="00FA57ED" w:rsidRPr="00D23BE4" w:rsidRDefault="006502EA" w:rsidP="00FA57ED">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FA57ED" w:rsidRPr="00D23BE4">
        <w:rPr>
          <w:rFonts w:ascii="仿宋" w:eastAsia="仿宋" w:hAnsi="仿宋" w:cs="宋体"/>
          <w:sz w:val="32"/>
          <w:szCs w:val="32"/>
        </w:rPr>
        <w:t>1.</w:t>
      </w:r>
      <w:r w:rsidR="00FA57ED" w:rsidRPr="00D23BE4">
        <w:rPr>
          <w:rFonts w:ascii="仿宋" w:eastAsia="仿宋" w:hAnsi="仿宋" w:cs="宋体" w:hint="eastAsia"/>
          <w:sz w:val="32"/>
          <w:szCs w:val="32"/>
        </w:rPr>
        <w:t>参赛队对不符合竞赛规定的设备、工具、软件，有失公正的评判、奖励，以及对工作人员的违规行为等，均可提出申诉。</w:t>
      </w:r>
    </w:p>
    <w:p w:rsidR="00FA57ED" w:rsidRPr="00D23BE4" w:rsidRDefault="006502EA" w:rsidP="00FA57ED">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FA57ED" w:rsidRPr="00D23BE4">
        <w:rPr>
          <w:rFonts w:ascii="仿宋" w:eastAsia="仿宋" w:hAnsi="仿宋" w:cs="宋体"/>
          <w:sz w:val="32"/>
          <w:szCs w:val="32"/>
        </w:rPr>
        <w:t>2.</w:t>
      </w:r>
      <w:r w:rsidR="00FA57ED" w:rsidRPr="00D23BE4">
        <w:rPr>
          <w:rFonts w:ascii="仿宋" w:eastAsia="仿宋" w:hAnsi="仿宋" w:cs="宋体" w:hint="eastAsia"/>
          <w:sz w:val="32"/>
          <w:szCs w:val="32"/>
        </w:rPr>
        <w:t>申诉应在竞赛结束后</w:t>
      </w:r>
      <w:r w:rsidR="00FA57ED" w:rsidRPr="00D23BE4">
        <w:rPr>
          <w:rFonts w:ascii="仿宋" w:eastAsia="仿宋" w:hAnsi="仿宋" w:cs="宋体"/>
          <w:sz w:val="32"/>
          <w:szCs w:val="32"/>
        </w:rPr>
        <w:t>2</w:t>
      </w:r>
      <w:r w:rsidR="00FA57ED" w:rsidRPr="00D23BE4">
        <w:rPr>
          <w:rFonts w:ascii="仿宋" w:eastAsia="仿宋" w:hAnsi="仿宋" w:cs="宋体" w:hint="eastAsia"/>
          <w:sz w:val="32"/>
          <w:szCs w:val="32"/>
        </w:rPr>
        <w:t>小时内提出，超时不予受理。申诉时，应按照规定的程序由参赛队领队向相应赛项仲裁工作组递交书面申诉报告。报告应对申诉事件的现象、发生的时间、涉及到的人员、申诉依据与理由等进行充分、实事求是的叙述。事实依据不充分、仅凭主观臆断</w:t>
      </w:r>
      <w:r w:rsidR="00FA57ED" w:rsidRPr="00D23BE4">
        <w:rPr>
          <w:rFonts w:ascii="仿宋" w:eastAsia="仿宋" w:hAnsi="仿宋" w:cs="宋体" w:hint="eastAsia"/>
          <w:sz w:val="32"/>
          <w:szCs w:val="32"/>
        </w:rPr>
        <w:lastRenderedPageBreak/>
        <w:t>的申诉不予受理。申诉报告须有申诉的参赛选手、领队签名。</w:t>
      </w:r>
    </w:p>
    <w:p w:rsidR="00FA57ED" w:rsidRPr="00D23BE4" w:rsidRDefault="006502EA" w:rsidP="00FA57ED">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FA57ED" w:rsidRPr="00D23BE4">
        <w:rPr>
          <w:rFonts w:ascii="仿宋" w:eastAsia="仿宋" w:hAnsi="仿宋" w:cs="宋体"/>
          <w:sz w:val="32"/>
          <w:szCs w:val="32"/>
        </w:rPr>
        <w:t>3.</w:t>
      </w:r>
      <w:r w:rsidR="00FA57ED" w:rsidRPr="00D23BE4">
        <w:rPr>
          <w:rFonts w:ascii="仿宋" w:eastAsia="仿宋" w:hAnsi="仿宋" w:cs="宋体" w:hint="eastAsia"/>
          <w:sz w:val="32"/>
          <w:szCs w:val="32"/>
        </w:rPr>
        <w:t>赛项仲裁工作组收到申诉报告后，应根据申诉事由进行审查，</w:t>
      </w:r>
      <w:r w:rsidR="00FA57ED" w:rsidRPr="00D23BE4">
        <w:rPr>
          <w:rFonts w:ascii="仿宋" w:eastAsia="仿宋" w:hAnsi="仿宋" w:cs="宋体"/>
          <w:sz w:val="32"/>
          <w:szCs w:val="32"/>
        </w:rPr>
        <w:t>2</w:t>
      </w:r>
      <w:r w:rsidR="00FA57ED" w:rsidRPr="00D23BE4">
        <w:rPr>
          <w:rFonts w:ascii="仿宋" w:eastAsia="仿宋" w:hAnsi="仿宋" w:cs="宋体" w:hint="eastAsia"/>
          <w:sz w:val="32"/>
          <w:szCs w:val="32"/>
        </w:rPr>
        <w:t>小时内书面通知申诉方，告知申诉处理结果。</w:t>
      </w:r>
    </w:p>
    <w:p w:rsidR="00FA57ED" w:rsidRPr="00D23BE4" w:rsidRDefault="00FA57ED" w:rsidP="00FA57ED">
      <w:pPr>
        <w:spacing w:line="480" w:lineRule="auto"/>
        <w:ind w:firstLine="570"/>
        <w:rPr>
          <w:rFonts w:ascii="仿宋" w:eastAsia="仿宋" w:hAnsi="仿宋" w:cs="宋体"/>
          <w:sz w:val="32"/>
          <w:szCs w:val="32"/>
        </w:rPr>
      </w:pPr>
      <w:r w:rsidRPr="00D23BE4">
        <w:rPr>
          <w:rFonts w:ascii="仿宋" w:eastAsia="仿宋" w:hAnsi="仿宋" w:cs="宋体" w:hint="eastAsia"/>
          <w:sz w:val="32"/>
          <w:szCs w:val="32"/>
        </w:rPr>
        <w:t>（二）仲裁</w:t>
      </w:r>
    </w:p>
    <w:p w:rsidR="00FA57ED" w:rsidRPr="00D23BE4" w:rsidRDefault="00FA57ED" w:rsidP="00FA57ED">
      <w:pPr>
        <w:spacing w:line="480" w:lineRule="auto"/>
        <w:ind w:firstLine="570"/>
        <w:rPr>
          <w:rFonts w:ascii="仿宋" w:eastAsia="仿宋" w:hAnsi="仿宋" w:cs="宋体"/>
          <w:sz w:val="32"/>
          <w:szCs w:val="32"/>
        </w:rPr>
      </w:pPr>
      <w:r w:rsidRPr="00D23BE4">
        <w:rPr>
          <w:rFonts w:ascii="仿宋" w:eastAsia="仿宋" w:hAnsi="仿宋" w:cs="宋体" w:hint="eastAsia"/>
          <w:sz w:val="32"/>
          <w:szCs w:val="32"/>
        </w:rPr>
        <w:t>赛项设仲裁工作组，赛项仲裁工作组接受由代表队领队提出的对裁判结果的申诉。赛项仲裁工作组在接到申诉后的</w:t>
      </w:r>
      <w:r w:rsidRPr="00D23BE4">
        <w:rPr>
          <w:rFonts w:ascii="仿宋" w:eastAsia="仿宋" w:hAnsi="仿宋" w:cs="宋体"/>
          <w:sz w:val="32"/>
          <w:szCs w:val="32"/>
        </w:rPr>
        <w:t>2</w:t>
      </w:r>
      <w:r w:rsidRPr="00D23BE4">
        <w:rPr>
          <w:rFonts w:ascii="仿宋" w:eastAsia="仿宋" w:hAnsi="仿宋" w:cs="宋体" w:hint="eastAsia"/>
          <w:sz w:val="32"/>
          <w:szCs w:val="32"/>
        </w:rPr>
        <w:t>小时内组织复议，并及时反馈复议结果。申诉方对复议结果仍有异议，可由领队向仲裁组提出申诉。仲裁组的仲裁结果为最终结果。</w:t>
      </w:r>
    </w:p>
    <w:p w:rsidR="002F13A3" w:rsidRPr="00D23BE4" w:rsidRDefault="006502EA" w:rsidP="00FA57ED">
      <w:pPr>
        <w:spacing w:line="360" w:lineRule="auto"/>
        <w:ind w:firstLineChars="147" w:firstLine="472"/>
        <w:rPr>
          <w:rFonts w:ascii="仿宋" w:eastAsia="仿宋" w:hAnsi="仿宋" w:cs="宋体"/>
          <w:b/>
          <w:sz w:val="32"/>
          <w:szCs w:val="32"/>
        </w:rPr>
      </w:pPr>
      <w:r>
        <w:rPr>
          <w:rFonts w:ascii="仿宋" w:eastAsia="仿宋" w:hAnsi="仿宋" w:cs="宋体" w:hint="eastAsia"/>
          <w:b/>
          <w:sz w:val="32"/>
          <w:szCs w:val="32"/>
        </w:rPr>
        <w:t xml:space="preserve"> </w:t>
      </w:r>
      <w:r w:rsidR="002F13A3" w:rsidRPr="00D23BE4">
        <w:rPr>
          <w:rFonts w:ascii="仿宋" w:eastAsia="仿宋" w:hAnsi="仿宋" w:cs="宋体" w:hint="eastAsia"/>
          <w:b/>
          <w:sz w:val="32"/>
          <w:szCs w:val="32"/>
        </w:rPr>
        <w:t>十四、竞赛观摩</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为给选手创造良好的比赛环境，比赛进行时不安排现场观摩。由组委会统一安排在比赛结后将根据比赛项目按代表队设立展台，展示各代表队参赛作品。由组委会提供展台，各代表队可自行布置展台，突出特色。比赛期间，评委将对部分参赛作品进行复审，未经同意，各参赛队不得自行撤去作品等。</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十五、竞赛录像</w:t>
      </w:r>
    </w:p>
    <w:p w:rsidR="002F13A3" w:rsidRPr="00D23BE4" w:rsidRDefault="002F13A3">
      <w:pPr>
        <w:spacing w:line="360" w:lineRule="auto"/>
        <w:ind w:firstLine="470"/>
        <w:rPr>
          <w:rFonts w:ascii="仿宋" w:eastAsia="仿宋" w:hAnsi="仿宋" w:cs="宋体"/>
          <w:b/>
          <w:sz w:val="32"/>
          <w:szCs w:val="32"/>
        </w:rPr>
      </w:pPr>
      <w:r w:rsidRPr="00D23BE4">
        <w:rPr>
          <w:rFonts w:ascii="仿宋" w:eastAsia="仿宋" w:hAnsi="仿宋" w:cs="宋体" w:hint="eastAsia"/>
          <w:sz w:val="32"/>
          <w:szCs w:val="32"/>
        </w:rPr>
        <w:t>本次大赛在实践实操各赛项测试过程以及菜品展示过程都做全程录像，以便仲裁、成绩复议及资源转化使用。</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十六、竞赛须知</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（一）参赛队须知</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参赛队按照大赛赛程安排凭大赛组委会颁发的参赛证和有效身份证件参加比赛及相关活动。</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参赛队员应自觉遵守赛场纪律，服从裁判、听从指挥、文明竞赛；持证进入赛场，禁止将通讯工具带入赛场。</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（二）指导老师须知</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指导教师经报名、审核后确定，一经确定不得更换。</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指导老师只能在场外进行指导，比赛期间不能进入赛场。</w:t>
      </w:r>
    </w:p>
    <w:p w:rsidR="002F13A3" w:rsidRPr="00D23BE4" w:rsidRDefault="002F13A3">
      <w:pPr>
        <w:spacing w:line="360" w:lineRule="auto"/>
        <w:ind w:firstLine="480"/>
        <w:rPr>
          <w:rFonts w:ascii="仿宋" w:eastAsia="仿宋" w:hAnsi="仿宋" w:cs="宋体"/>
          <w:sz w:val="32"/>
          <w:szCs w:val="32"/>
        </w:rPr>
      </w:pPr>
      <w:r w:rsidRPr="00D23BE4">
        <w:rPr>
          <w:rFonts w:ascii="仿宋" w:eastAsia="仿宋" w:hAnsi="仿宋" w:cs="宋体" w:hint="eastAsia"/>
          <w:sz w:val="32"/>
          <w:szCs w:val="32"/>
        </w:rPr>
        <w:t>（三）参赛选手须知</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w:t>
      </w:r>
      <w:r w:rsidR="002F13A3" w:rsidRPr="00D23BE4">
        <w:rPr>
          <w:rFonts w:ascii="仿宋" w:eastAsia="仿宋" w:hAnsi="仿宋" w:cs="宋体" w:hint="eastAsia"/>
          <w:sz w:val="32"/>
          <w:szCs w:val="32"/>
        </w:rPr>
        <w:t>须服从领导，听从指挥，遵守赛场规则，按时接受检录。</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2.</w:t>
      </w:r>
      <w:r w:rsidR="002F13A3" w:rsidRPr="00D23BE4">
        <w:rPr>
          <w:rFonts w:ascii="仿宋" w:eastAsia="仿宋" w:hAnsi="仿宋" w:cs="宋体" w:hint="eastAsia"/>
          <w:sz w:val="32"/>
          <w:szCs w:val="32"/>
        </w:rPr>
        <w:t>穿戴整洁，佩带参赛证。</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3.</w:t>
      </w:r>
      <w:r w:rsidR="002F13A3" w:rsidRPr="00D23BE4">
        <w:rPr>
          <w:rFonts w:ascii="仿宋" w:eastAsia="仿宋" w:hAnsi="仿宋" w:cs="宋体" w:hint="eastAsia"/>
          <w:sz w:val="32"/>
          <w:szCs w:val="32"/>
        </w:rPr>
        <w:t>在比赛住宿期间应遵守相关法律法规，不得随意留宿外人或者擅自离队。</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4.</w:t>
      </w:r>
      <w:r w:rsidR="002F13A3" w:rsidRPr="00D23BE4">
        <w:rPr>
          <w:rFonts w:ascii="仿宋" w:eastAsia="仿宋" w:hAnsi="仿宋" w:cs="宋体" w:hint="eastAsia"/>
          <w:sz w:val="32"/>
          <w:szCs w:val="32"/>
        </w:rPr>
        <w:t>选手进入比赛现场后可进行赛前准备，检查并确认比赛所需要的相关原材料、用具及实施设备等。</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5.</w:t>
      </w:r>
      <w:r w:rsidR="002F13A3" w:rsidRPr="00D23BE4">
        <w:rPr>
          <w:rFonts w:ascii="仿宋" w:eastAsia="仿宋" w:hAnsi="仿宋" w:cs="宋体" w:hint="eastAsia"/>
          <w:sz w:val="32"/>
          <w:szCs w:val="32"/>
        </w:rPr>
        <w:t>独立完成操作，不得提前加工，不得多做挑选。严禁携带违禁器物和手机及其他通讯工具进入赛场。</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6.</w:t>
      </w:r>
      <w:r w:rsidR="002F13A3" w:rsidRPr="00D23BE4">
        <w:rPr>
          <w:rFonts w:ascii="仿宋" w:eastAsia="仿宋" w:hAnsi="仿宋" w:cs="宋体" w:hint="eastAsia"/>
          <w:sz w:val="32"/>
          <w:szCs w:val="32"/>
        </w:rPr>
        <w:t>不得在赛场喧哗、打斗。爱护场地的设施设备，爱护环境卫生，注意安全。损坏大赛设备照价赔偿。</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2F13A3" w:rsidRPr="00D23BE4">
        <w:rPr>
          <w:rFonts w:ascii="仿宋" w:eastAsia="仿宋" w:hAnsi="仿宋" w:cs="宋体"/>
          <w:sz w:val="32"/>
          <w:szCs w:val="32"/>
        </w:rPr>
        <w:t>7.</w:t>
      </w:r>
      <w:r w:rsidR="002F13A3" w:rsidRPr="00D23BE4">
        <w:rPr>
          <w:rFonts w:ascii="仿宋" w:eastAsia="仿宋" w:hAnsi="仿宋" w:cs="宋体" w:hint="eastAsia"/>
          <w:sz w:val="32"/>
          <w:szCs w:val="32"/>
        </w:rPr>
        <w:t>比赛期间设备出现问题时，参赛选手应提请现场评判人员检查确认，并服从评判人员及工作人员的统筹安排。</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8.</w:t>
      </w:r>
      <w:r w:rsidR="002F13A3" w:rsidRPr="00D23BE4">
        <w:rPr>
          <w:rFonts w:ascii="仿宋" w:eastAsia="仿宋" w:hAnsi="仿宋" w:cs="宋体" w:hint="eastAsia"/>
          <w:sz w:val="32"/>
          <w:szCs w:val="32"/>
        </w:rPr>
        <w:t>当宣布比赛时间结束时，参赛选手须立即停止操作，如继续操作将被扣分。</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9.</w:t>
      </w:r>
      <w:r w:rsidR="002F13A3" w:rsidRPr="00D23BE4">
        <w:rPr>
          <w:rFonts w:ascii="仿宋" w:eastAsia="仿宋" w:hAnsi="仿宋" w:cs="宋体" w:hint="eastAsia"/>
          <w:sz w:val="32"/>
          <w:szCs w:val="32"/>
        </w:rPr>
        <w:t>比赛结束做好清理工作，及时撤离赛场。</w:t>
      </w:r>
    </w:p>
    <w:p w:rsidR="002F13A3" w:rsidRPr="00D23BE4" w:rsidRDefault="006502EA">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sz w:val="32"/>
          <w:szCs w:val="32"/>
        </w:rPr>
        <w:t>10.</w:t>
      </w:r>
      <w:r w:rsidR="002F13A3" w:rsidRPr="00D23BE4">
        <w:rPr>
          <w:rFonts w:ascii="仿宋" w:eastAsia="仿宋" w:hAnsi="仿宋" w:cs="宋体" w:hint="eastAsia"/>
          <w:sz w:val="32"/>
          <w:szCs w:val="32"/>
        </w:rPr>
        <w:t>服从比赛的评判结果，如有异议须由领队统一以书面形式向仲裁委员会提出。</w:t>
      </w:r>
    </w:p>
    <w:p w:rsidR="002F13A3" w:rsidRPr="00D23BE4" w:rsidRDefault="002F13A3" w:rsidP="00FA57ED">
      <w:pPr>
        <w:spacing w:line="360" w:lineRule="auto"/>
        <w:ind w:firstLineChars="196" w:firstLine="630"/>
        <w:rPr>
          <w:rFonts w:ascii="仿宋" w:eastAsia="仿宋" w:hAnsi="仿宋" w:cs="宋体"/>
          <w:b/>
          <w:sz w:val="32"/>
          <w:szCs w:val="32"/>
        </w:rPr>
      </w:pPr>
      <w:r w:rsidRPr="00D23BE4">
        <w:rPr>
          <w:rFonts w:ascii="仿宋" w:eastAsia="仿宋" w:hAnsi="仿宋" w:cs="宋体" w:hint="eastAsia"/>
          <w:b/>
          <w:sz w:val="32"/>
          <w:szCs w:val="32"/>
        </w:rPr>
        <w:t>十七、资源转化</w:t>
      </w:r>
    </w:p>
    <w:p w:rsidR="002F13A3" w:rsidRPr="00D23BE4" w:rsidRDefault="006502EA">
      <w:pPr>
        <w:spacing w:line="360" w:lineRule="auto"/>
        <w:ind w:firstLine="568"/>
        <w:rPr>
          <w:rFonts w:ascii="仿宋" w:eastAsia="仿宋" w:hAnsi="仿宋" w:cs="宋体"/>
          <w:sz w:val="32"/>
          <w:szCs w:val="32"/>
        </w:rPr>
      </w:pPr>
      <w:r>
        <w:rPr>
          <w:rFonts w:ascii="仿宋" w:eastAsia="仿宋" w:hAnsi="仿宋" w:cs="宋体" w:hint="eastAsia"/>
          <w:sz w:val="32"/>
          <w:szCs w:val="32"/>
        </w:rPr>
        <w:t xml:space="preserve"> </w:t>
      </w:r>
      <w:r w:rsidR="002F13A3" w:rsidRPr="00D23BE4">
        <w:rPr>
          <w:rFonts w:ascii="仿宋" w:eastAsia="仿宋" w:hAnsi="仿宋" w:cs="宋体" w:hint="eastAsia"/>
          <w:sz w:val="32"/>
          <w:szCs w:val="32"/>
        </w:rPr>
        <w:t>为促进烹饪工艺教学交流，引领中职学校烹饪专业教育教学改革；推动中职学校培养适应餐饮产业发展需要的技能型人才。提高科学创新和学以致用等方面的技巧与能力，大赛主委会将本次大赛的菜肴作品的相关视频及照片转换成影像、</w:t>
      </w:r>
      <w:proofErr w:type="spellStart"/>
      <w:r w:rsidR="002F13A3" w:rsidRPr="00D23BE4">
        <w:rPr>
          <w:rFonts w:ascii="仿宋" w:eastAsia="仿宋" w:hAnsi="仿宋" w:cs="宋体"/>
          <w:sz w:val="32"/>
          <w:szCs w:val="32"/>
        </w:rPr>
        <w:t>ppt</w:t>
      </w:r>
      <w:proofErr w:type="spellEnd"/>
      <w:r w:rsidR="002F13A3" w:rsidRPr="00D23BE4">
        <w:rPr>
          <w:rFonts w:ascii="仿宋" w:eastAsia="仿宋" w:hAnsi="仿宋" w:cs="宋体" w:hint="eastAsia"/>
          <w:sz w:val="32"/>
          <w:szCs w:val="32"/>
        </w:rPr>
        <w:t>的电子材料，供各学校在教学中使用。</w:t>
      </w:r>
    </w:p>
    <w:p w:rsidR="002F13A3" w:rsidRPr="00D23BE4" w:rsidRDefault="002F13A3">
      <w:pPr>
        <w:spacing w:line="360" w:lineRule="auto"/>
        <w:rPr>
          <w:rFonts w:ascii="仿宋" w:eastAsia="仿宋" w:hAnsi="仿宋" w:cs="宋体"/>
          <w:b/>
          <w:sz w:val="32"/>
          <w:szCs w:val="32"/>
        </w:rPr>
      </w:pPr>
    </w:p>
    <w:p w:rsidR="002F13A3" w:rsidRPr="00D23BE4" w:rsidRDefault="002F13A3">
      <w:pPr>
        <w:spacing w:line="360" w:lineRule="auto"/>
        <w:rPr>
          <w:rFonts w:ascii="仿宋" w:eastAsia="仿宋" w:hAnsi="仿宋" w:cs="宋体"/>
          <w:b/>
          <w:sz w:val="32"/>
          <w:szCs w:val="32"/>
        </w:rPr>
      </w:pPr>
    </w:p>
    <w:sectPr w:rsidR="002F13A3" w:rsidRPr="00D23BE4" w:rsidSect="005F70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86" w:rsidRDefault="00FD5D86" w:rsidP="00703D84">
      <w:r>
        <w:separator/>
      </w:r>
    </w:p>
  </w:endnote>
  <w:endnote w:type="continuationSeparator" w:id="0">
    <w:p w:rsidR="00FD5D86" w:rsidRDefault="00FD5D86" w:rsidP="0070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A3" w:rsidRDefault="007F6726">
    <w:pPr>
      <w:pStyle w:val="a4"/>
      <w:jc w:val="center"/>
    </w:pPr>
    <w:fldSimple w:instr=" PAGE   \* MERGEFORMAT ">
      <w:r w:rsidR="006502EA" w:rsidRPr="006502EA">
        <w:rPr>
          <w:noProof/>
          <w:lang w:val="zh-CN"/>
        </w:rPr>
        <w:t>21</w:t>
      </w:r>
    </w:fldSimple>
  </w:p>
  <w:p w:rsidR="002F13A3" w:rsidRDefault="002F13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86" w:rsidRDefault="00FD5D86" w:rsidP="00703D84">
      <w:r>
        <w:separator/>
      </w:r>
    </w:p>
  </w:footnote>
  <w:footnote w:type="continuationSeparator" w:id="0">
    <w:p w:rsidR="00FD5D86" w:rsidRDefault="00FD5D86" w:rsidP="0070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characterSpacingControl w:val="doNotCompress"/>
  <w:noLineBreaksAfter w:lang="zh-CN" w:val="$([{£¥·‘“〈《「『【〔〖〝﹙﹛﹝＄（．［｛￡￥"/>
  <w:noLineBreaksBefore w:lang="zh-CN" w:val="!%),.:;&gt;?]}¢¨°·ˇˉ―‖’”…‰′″›℃∶、。〃〉》」』】〕〗〞︶︺︾﹀﹄﹚﹜﹞！＂％＇），．：；？］｀｜｝～￠"/>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BAF"/>
    <w:rsid w:val="00026381"/>
    <w:rsid w:val="0003214A"/>
    <w:rsid w:val="000C0848"/>
    <w:rsid w:val="000C1498"/>
    <w:rsid w:val="00134182"/>
    <w:rsid w:val="001F2557"/>
    <w:rsid w:val="00231F2C"/>
    <w:rsid w:val="002F13A3"/>
    <w:rsid w:val="003113AB"/>
    <w:rsid w:val="00382881"/>
    <w:rsid w:val="003C4D2F"/>
    <w:rsid w:val="00422049"/>
    <w:rsid w:val="004E7BAD"/>
    <w:rsid w:val="004F6A0F"/>
    <w:rsid w:val="005B782E"/>
    <w:rsid w:val="005D64CB"/>
    <w:rsid w:val="005F70B4"/>
    <w:rsid w:val="006502EA"/>
    <w:rsid w:val="006B3BD8"/>
    <w:rsid w:val="00703D84"/>
    <w:rsid w:val="007F6726"/>
    <w:rsid w:val="008A724E"/>
    <w:rsid w:val="008F4AB3"/>
    <w:rsid w:val="00A11815"/>
    <w:rsid w:val="00A45CD4"/>
    <w:rsid w:val="00B10359"/>
    <w:rsid w:val="00BB1CE6"/>
    <w:rsid w:val="00BF4132"/>
    <w:rsid w:val="00C06752"/>
    <w:rsid w:val="00C13BBE"/>
    <w:rsid w:val="00CE09AB"/>
    <w:rsid w:val="00D015E5"/>
    <w:rsid w:val="00D12C6A"/>
    <w:rsid w:val="00D23BE4"/>
    <w:rsid w:val="00D2609D"/>
    <w:rsid w:val="00D41844"/>
    <w:rsid w:val="00D51CC3"/>
    <w:rsid w:val="00D6170A"/>
    <w:rsid w:val="00DF1536"/>
    <w:rsid w:val="00E10CCC"/>
    <w:rsid w:val="00E15BAF"/>
    <w:rsid w:val="00EC61ED"/>
    <w:rsid w:val="00FA57ED"/>
    <w:rsid w:val="00FB390D"/>
    <w:rsid w:val="00FD5D86"/>
    <w:rsid w:val="00FF2C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03D84"/>
    <w:rPr>
      <w:rFonts w:cs="Times New Roman"/>
      <w:sz w:val="18"/>
      <w:szCs w:val="18"/>
    </w:rPr>
  </w:style>
  <w:style w:type="paragraph" w:styleId="a4">
    <w:name w:val="footer"/>
    <w:basedOn w:val="a"/>
    <w:link w:val="Char0"/>
    <w:uiPriority w:val="99"/>
    <w:rsid w:val="00703D8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03D8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719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BADC-F0B6-421A-B0EF-81348EF9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bg1</cp:lastModifiedBy>
  <cp:revision>18</cp:revision>
  <dcterms:created xsi:type="dcterms:W3CDTF">2017-08-08T06:01:00Z</dcterms:created>
  <dcterms:modified xsi:type="dcterms:W3CDTF">2018-09-14T02:00:00Z</dcterms:modified>
</cp:coreProperties>
</file>