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5" w:rsidRDefault="00452677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年沈阳职业院校技能大赛</w:t>
      </w:r>
    </w:p>
    <w:p w:rsidR="00356555" w:rsidRDefault="00452677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中职（业余）组“弹拨乐器演奏”赛项规程</w:t>
      </w:r>
    </w:p>
    <w:p w:rsidR="00356555" w:rsidRDefault="00356555">
      <w:pPr>
        <w:spacing w:line="600" w:lineRule="exact"/>
      </w:pP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一、赛项名称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赛项编号：</w:t>
      </w:r>
      <w:r>
        <w:rPr>
          <w:rFonts w:ascii="仿宋" w:eastAsia="仿宋" w:hAnsi="仿宋"/>
          <w:sz w:val="28"/>
          <w:szCs w:val="28"/>
        </w:rPr>
        <w:t>ZZ-</w:t>
      </w:r>
      <w:r>
        <w:rPr>
          <w:rFonts w:ascii="仿宋" w:eastAsia="仿宋" w:hAnsi="仿宋" w:hint="eastAsia"/>
          <w:sz w:val="28"/>
          <w:szCs w:val="28"/>
        </w:rPr>
        <w:t>16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赛项名称：弹拨乐器演奏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赛项组别：业余组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赛项归属产业：文化艺术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二、竞赛目的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比赛，全面考察、展示和提升中国业余弹拨乐器演奏选手的基本技能、曲目演奏、知识应用等综合能力和素养。引领推进业余弹拨乐器演奏专业教育教学改革和发展，为选拔和推出优秀业余弹拨乐器表演人才提供广阔平台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三、竞赛内容与时间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本赛项竞赛内容包括为乐曲演奏、简谱视唱、模唱。演奏形式为独奏。竞赛分为两轮进行。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（一）第一轮比赛（全体选手参加）</w:t>
      </w:r>
    </w:p>
    <w:p w:rsidR="00356555" w:rsidRDefault="009023F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452677">
        <w:rPr>
          <w:rFonts w:ascii="仿宋" w:eastAsia="仿宋" w:hAnsi="仿宋"/>
          <w:sz w:val="28"/>
          <w:szCs w:val="28"/>
        </w:rPr>
        <w:t>1.</w:t>
      </w:r>
      <w:r w:rsidR="00452677">
        <w:rPr>
          <w:rFonts w:ascii="仿宋" w:eastAsia="仿宋" w:hAnsi="仿宋" w:hint="eastAsia"/>
          <w:sz w:val="28"/>
          <w:szCs w:val="28"/>
        </w:rPr>
        <w:t>乐曲演奏（分值权重</w:t>
      </w:r>
      <w:r w:rsidR="00452677">
        <w:rPr>
          <w:rFonts w:ascii="仿宋" w:eastAsia="仿宋" w:hAnsi="仿宋" w:hint="eastAsia"/>
          <w:sz w:val="28"/>
          <w:szCs w:val="28"/>
        </w:rPr>
        <w:t>70%</w:t>
      </w:r>
      <w:r w:rsidR="00452677">
        <w:rPr>
          <w:rFonts w:ascii="仿宋" w:eastAsia="仿宋" w:hAnsi="仿宋" w:hint="eastAsia"/>
          <w:sz w:val="28"/>
          <w:szCs w:val="28"/>
        </w:rPr>
        <w:t>）</w:t>
      </w:r>
    </w:p>
    <w:p w:rsidR="00356555" w:rsidRDefault="009023F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452677">
        <w:rPr>
          <w:rFonts w:ascii="仿宋" w:eastAsia="仿宋" w:hAnsi="仿宋" w:hint="eastAsia"/>
          <w:sz w:val="28"/>
          <w:szCs w:val="28"/>
        </w:rPr>
        <w:t>选手自选乐曲一首，现场演奏，时间</w:t>
      </w:r>
      <w:r w:rsidR="00452677">
        <w:rPr>
          <w:rFonts w:ascii="仿宋" w:eastAsia="仿宋" w:hAnsi="仿宋" w:hint="eastAsia"/>
          <w:sz w:val="28"/>
          <w:szCs w:val="28"/>
        </w:rPr>
        <w:t>5</w:t>
      </w:r>
      <w:r w:rsidR="00452677">
        <w:rPr>
          <w:rFonts w:ascii="仿宋" w:eastAsia="仿宋" w:hAnsi="仿宋" w:hint="eastAsia"/>
          <w:sz w:val="28"/>
          <w:szCs w:val="28"/>
        </w:rPr>
        <w:t>分钟以内。重点考察选手的演奏技能、音乐表现和舞台实践能力。</w:t>
      </w:r>
    </w:p>
    <w:p w:rsidR="00356555" w:rsidRDefault="009023F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452677">
        <w:rPr>
          <w:rFonts w:ascii="仿宋" w:eastAsia="仿宋" w:hAnsi="仿宋" w:hint="eastAsia"/>
          <w:sz w:val="28"/>
          <w:szCs w:val="28"/>
        </w:rPr>
        <w:t>2.</w:t>
      </w:r>
      <w:r w:rsidR="00452677">
        <w:rPr>
          <w:rFonts w:ascii="仿宋" w:eastAsia="仿宋" w:hAnsi="仿宋" w:hint="eastAsia"/>
          <w:sz w:val="28"/>
          <w:szCs w:val="28"/>
        </w:rPr>
        <w:t>乐曲曲目要求：选手任选一首练习曲或中外乐曲。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（二）第二轮比赛（</w:t>
      </w:r>
      <w:r>
        <w:rPr>
          <w:rFonts w:ascii="仿宋" w:eastAsia="仿宋" w:hAnsi="仿宋"/>
          <w:sz w:val="28"/>
          <w:szCs w:val="28"/>
        </w:rPr>
        <w:t>60%</w:t>
      </w:r>
      <w:r>
        <w:rPr>
          <w:rFonts w:ascii="仿宋" w:eastAsia="仿宋" w:hAnsi="仿宋" w:hint="eastAsia"/>
          <w:sz w:val="28"/>
          <w:szCs w:val="28"/>
        </w:rPr>
        <w:t>选手参加）</w:t>
      </w:r>
    </w:p>
    <w:p w:rsidR="00356555" w:rsidRDefault="009023F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452677">
        <w:rPr>
          <w:rFonts w:ascii="仿宋" w:eastAsia="仿宋" w:hAnsi="仿宋" w:hint="eastAsia"/>
          <w:sz w:val="28"/>
          <w:szCs w:val="28"/>
        </w:rPr>
        <w:t>1</w:t>
      </w:r>
      <w:r w:rsidR="00452677">
        <w:rPr>
          <w:rFonts w:ascii="仿宋" w:eastAsia="仿宋" w:hAnsi="仿宋"/>
          <w:sz w:val="28"/>
          <w:szCs w:val="28"/>
        </w:rPr>
        <w:t>.</w:t>
      </w:r>
      <w:r w:rsidR="00452677">
        <w:rPr>
          <w:rFonts w:ascii="仿宋" w:eastAsia="仿宋" w:hAnsi="仿宋" w:hint="eastAsia"/>
          <w:sz w:val="28"/>
          <w:szCs w:val="28"/>
        </w:rPr>
        <w:t>视唱（分值权重</w:t>
      </w:r>
      <w:r w:rsidR="00452677">
        <w:rPr>
          <w:rFonts w:ascii="仿宋" w:eastAsia="仿宋" w:hAnsi="仿宋" w:hint="eastAsia"/>
          <w:sz w:val="28"/>
          <w:szCs w:val="28"/>
        </w:rPr>
        <w:t>20%</w:t>
      </w:r>
      <w:r w:rsidR="00452677">
        <w:rPr>
          <w:rFonts w:ascii="仿宋" w:eastAsia="仿宋" w:hAnsi="仿宋" w:hint="eastAsia"/>
          <w:sz w:val="28"/>
          <w:szCs w:val="28"/>
        </w:rPr>
        <w:t>）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选手现场抽取视唱题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题，准备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秒，由钢琴老师现场给标准音后，选手完整的演唱视唱题，重点考察选手对音高、节奏、旋律的感知能力。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模唱（分值权重</w:t>
      </w:r>
      <w:r>
        <w:rPr>
          <w:rFonts w:ascii="仿宋" w:eastAsia="仿宋" w:hAnsi="仿宋" w:hint="eastAsia"/>
          <w:sz w:val="28"/>
          <w:szCs w:val="28"/>
        </w:rPr>
        <w:t>10%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选手现场抽取模唱题，由钢琴老师弹奏三遍，然后选手进行模唱，重点考察选手的音高和音</w:t>
      </w:r>
      <w:r>
        <w:rPr>
          <w:rFonts w:ascii="仿宋" w:eastAsia="仿宋" w:hAnsi="仿宋" w:hint="eastAsia"/>
          <w:sz w:val="28"/>
          <w:szCs w:val="28"/>
        </w:rPr>
        <w:t>准的概念。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四、竞赛方式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（一）本赛项为个人赛项，以学校为单位报名参赛。每校配领队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人，每个项目每校限报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名选手，每人只能报一个项目，不得兼报。每名参赛选手指定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名指导教师。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（二）比赛拟于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举行，比赛分两轮进行。全体选手参加第一轮比赛。比赛结束，按得分顺序，由高到低取选手总数的</w:t>
      </w:r>
      <w:r>
        <w:rPr>
          <w:rFonts w:ascii="仿宋" w:eastAsia="仿宋" w:hAnsi="仿宋"/>
          <w:sz w:val="28"/>
          <w:szCs w:val="28"/>
        </w:rPr>
        <w:t>60%</w:t>
      </w:r>
      <w:r>
        <w:rPr>
          <w:rFonts w:ascii="仿宋" w:eastAsia="仿宋" w:hAnsi="仿宋" w:hint="eastAsia"/>
          <w:sz w:val="28"/>
          <w:szCs w:val="28"/>
        </w:rPr>
        <w:t>进入第二轮比赛。第二轮比赛结束，按总分高低决定选手获奖等次。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五、竞赛流程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（一）报到抽签。各代表队于指定时间到指定地点报到，进行参赛时间、顺序和分组的抽签；大赛办召开领队会议通报比赛有关情况及要求。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（二）参赛准备。参赛选手按大赛办统一安排，在指定时间到指定琴房进行赛前练习，到比赛剧场台。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（三）正式比赛。参赛选手按抽签时间、顺序及规定流程到赛场检录、候赛、参赛。进入第二轮比赛的选手仍沿用第一轮抽签顺序，按规定流程参加比赛。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决赛流程具体时间安排，待参加决赛人数确定后公布。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六、竞赛试题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弹拨乐器演奏第二轮样题将通过沈阳职业技能大赛网公布。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七、竞赛规则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（一）所有参赛选手均须为全日制正式学籍中等职业学校在校学生。五年制高职一至三年级（含三年级）学生可报名参加中职组比赛。中职组年龄须不超过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周岁（年</w:t>
      </w:r>
      <w:r>
        <w:rPr>
          <w:rFonts w:ascii="仿宋" w:eastAsia="仿宋" w:hAnsi="仿宋" w:hint="eastAsia"/>
          <w:sz w:val="28"/>
          <w:szCs w:val="28"/>
        </w:rPr>
        <w:t>龄计算截止时间为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日）。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赛选手在报名获得审核确认后，原则上不得更换。如在准备过程中因特殊情况确需更换选手，须由所在学校主管部门出具书面说明，按相关规定更换选手并接受审核。比赛开始后，一律不得更换参赛选手，允许选手缺席比赛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（三）参赛选手具体比赛时间、顺序由抽签决定。选手须持本人身份证、学生证及统一签发的参赛证参加比赛；须提前在规定时间内到达赛区现场检录；迟到超过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分钟的选手，视作弃权，不得入场比赛。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乐器由选手自行准备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乐曲演奏须背谱演奏，可以自带伴奏，伴</w:t>
      </w:r>
      <w:r>
        <w:rPr>
          <w:rFonts w:ascii="仿宋" w:eastAsia="仿宋" w:hAnsi="仿宋" w:hint="eastAsia"/>
          <w:sz w:val="28"/>
          <w:szCs w:val="28"/>
        </w:rPr>
        <w:t>奏限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人。伴奏乐器钢琴统一提供，其它乐器自备。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视唱题为简谱题，在规定时间内看完谱，由钢琴老师给标准音后，选手须连续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遍完成，如中途出错停下不得反复，只能继续往下唱。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模唱由钢琴老师连续弹奏三遍，即由选手一遍唱完。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比赛、练习等所有场地及相关设备器材由</w:t>
      </w:r>
      <w:r w:rsidR="00A13099">
        <w:rPr>
          <w:rFonts w:ascii="仿宋" w:eastAsia="仿宋" w:hAnsi="仿宋" w:hint="eastAsia"/>
          <w:sz w:val="28"/>
          <w:szCs w:val="28"/>
        </w:rPr>
        <w:t>承办单位</w:t>
      </w:r>
      <w:r>
        <w:rPr>
          <w:rFonts w:ascii="仿宋" w:eastAsia="仿宋" w:hAnsi="仿宋" w:hint="eastAsia"/>
          <w:sz w:val="28"/>
          <w:szCs w:val="28"/>
        </w:rPr>
        <w:t>统一安排</w:t>
      </w:r>
      <w:r w:rsidR="00A13099">
        <w:rPr>
          <w:rFonts w:ascii="仿宋" w:eastAsia="仿宋" w:hAnsi="仿宋" w:hint="eastAsia"/>
          <w:sz w:val="28"/>
          <w:szCs w:val="28"/>
        </w:rPr>
        <w:t>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（四）所有比赛项目均须在规定时间内完成，超时、缺项将扣分。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八、竞赛环境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弹拨乐器演奏第一轮和第二轮比赛均在</w:t>
      </w:r>
      <w:r>
        <w:rPr>
          <w:rFonts w:ascii="仿宋" w:eastAsia="仿宋" w:hAnsi="仿宋" w:hint="eastAsia"/>
          <w:sz w:val="28"/>
          <w:szCs w:val="28"/>
        </w:rPr>
        <w:t>实训室进行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场地均配有相应的设施设备，采光、照明、通风、控温良好。赛场有保安、消防、设备维修和电力抢险等人员待命，并设置安全应急通道，以防突发事件。赛场配备医疗、生活补给等服务站点，为选手和工作人员提供服务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比赛场地划分为检录区、</w:t>
      </w:r>
      <w:r>
        <w:rPr>
          <w:rFonts w:ascii="仿宋" w:eastAsia="仿宋" w:hAnsi="仿宋" w:hint="eastAsia"/>
          <w:sz w:val="28"/>
          <w:szCs w:val="28"/>
        </w:rPr>
        <w:t>备赛</w:t>
      </w:r>
      <w:r>
        <w:rPr>
          <w:rFonts w:ascii="仿宋" w:eastAsia="仿宋" w:hAnsi="仿宋" w:hint="eastAsia"/>
          <w:sz w:val="28"/>
          <w:szCs w:val="28"/>
        </w:rPr>
        <w:t>区、评委区、观摩区、设备区、休息区、观摩通道等区域。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九、技术规范</w:t>
      </w:r>
    </w:p>
    <w:p w:rsidR="00356555" w:rsidRDefault="00452677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（一）演奏曲目在赛前按大赛办指定时间上传至指定邮箱。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（二）比赛时选手要着专业舞台演出服装或礼服。</w:t>
      </w:r>
      <w:r>
        <w:rPr>
          <w:rFonts w:ascii="宋体" w:hAnsi="宋体" w:cs="宋体" w:hint="eastAsia"/>
          <w:sz w:val="28"/>
          <w:szCs w:val="28"/>
        </w:rPr>
        <w:t>    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）剧目灯光为基本光。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十、技术平台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实训室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（二）配备常</w:t>
      </w:r>
      <w:r>
        <w:rPr>
          <w:rFonts w:ascii="仿宋" w:eastAsia="仿宋" w:hAnsi="仿宋" w:hint="eastAsia"/>
          <w:sz w:val="28"/>
          <w:szCs w:val="28"/>
        </w:rPr>
        <w:t>规</w:t>
      </w:r>
      <w:r>
        <w:rPr>
          <w:rFonts w:ascii="仿宋" w:eastAsia="仿宋" w:hAnsi="仿宋" w:hint="eastAsia"/>
          <w:sz w:val="28"/>
          <w:szCs w:val="28"/>
        </w:rPr>
        <w:t>灯光；</w:t>
      </w:r>
      <w:r>
        <w:rPr>
          <w:rFonts w:ascii="仿宋" w:eastAsia="仿宋" w:hAnsi="仿宋" w:hint="eastAsia"/>
          <w:sz w:val="28"/>
          <w:szCs w:val="28"/>
        </w:rPr>
        <w:t>立式</w:t>
      </w:r>
      <w:r>
        <w:rPr>
          <w:rFonts w:ascii="仿宋" w:eastAsia="仿宋" w:hAnsi="仿宋" w:hint="eastAsia"/>
          <w:sz w:val="28"/>
          <w:szCs w:val="28"/>
        </w:rPr>
        <w:t>钢琴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架。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十一、成绩评定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（一）评分标准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弹拨乐器演奏依据选手的专业素质、技术技巧、对作品的艺术表现能力和水平、以及作品的难度等因素，确定标准，综合评分。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专业拓展能力（视唱、模唱）考察，依据选手音准、节奏的质量的准确率，确定标准，综合评分。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第一轮比赛分值权重为</w:t>
      </w:r>
      <w:r>
        <w:rPr>
          <w:rFonts w:ascii="仿宋" w:eastAsia="仿宋" w:hAnsi="仿宋" w:hint="eastAsia"/>
          <w:sz w:val="28"/>
          <w:szCs w:val="28"/>
        </w:rPr>
        <w:t>70</w:t>
      </w:r>
      <w:r>
        <w:rPr>
          <w:rFonts w:ascii="仿宋" w:eastAsia="仿宋" w:hAnsi="仿宋" w:hint="eastAsia"/>
          <w:sz w:val="28"/>
          <w:szCs w:val="28"/>
        </w:rPr>
        <w:t>％，第二轮比赛分值权重为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％。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（二）评分方法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比赛评分遵循科学合理、切实严谨、公平公正的原则，既全面衡量，又突出重点；既重视基础水平和质量，又重视综合表现、应用；专业性与职业性相结合。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评分采取由评审委员会当场集体评分的方法。每位评委独立评分；由专门人员在统一时间收取评分表；计算得出其它分数的平均分，即为选手的比赛得分。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分数采用百分制。每项比赛内容满分均为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分。参赛选手的最后总得分，由每项比赛得分计算后相加而成。</w:t>
      </w:r>
    </w:p>
    <w:p w:rsidR="00356555" w:rsidRDefault="00452677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</w:rPr>
        <w:t>十二、奖项设定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参赛选手个人奖，设一、二、三等奖。以相应分赛项参赛选手总数为基数，一等奖占比</w:t>
      </w:r>
      <w:r>
        <w:rPr>
          <w:rFonts w:ascii="仿宋" w:eastAsia="仿宋" w:hAnsi="仿宋"/>
          <w:sz w:val="28"/>
          <w:szCs w:val="28"/>
        </w:rPr>
        <w:t>10%</w:t>
      </w:r>
      <w:r>
        <w:rPr>
          <w:rFonts w:ascii="仿宋" w:eastAsia="仿宋" w:hAnsi="仿宋" w:hint="eastAsia"/>
          <w:sz w:val="28"/>
          <w:szCs w:val="28"/>
        </w:rPr>
        <w:t>，二等奖占比</w:t>
      </w:r>
      <w:r>
        <w:rPr>
          <w:rFonts w:ascii="仿宋" w:eastAsia="仿宋" w:hAnsi="仿宋"/>
          <w:sz w:val="28"/>
          <w:szCs w:val="28"/>
        </w:rPr>
        <w:t>20%</w:t>
      </w:r>
      <w:r>
        <w:rPr>
          <w:rFonts w:ascii="仿宋" w:eastAsia="仿宋" w:hAnsi="仿宋" w:hint="eastAsia"/>
          <w:sz w:val="28"/>
          <w:szCs w:val="28"/>
        </w:rPr>
        <w:t>，三等奖占比</w:t>
      </w:r>
      <w:r>
        <w:rPr>
          <w:rFonts w:ascii="仿宋" w:eastAsia="仿宋" w:hAnsi="仿宋"/>
          <w:sz w:val="28"/>
          <w:szCs w:val="28"/>
        </w:rPr>
        <w:t>30%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十三、赛项安全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赛事安全是技能竞赛一切工作顺利开展的先决条件，是赛事筹备和运行工作必须考虑的核心问题。大赛办采取切实有效措施保证大赛期间参赛选手、指导教师、裁判员、工作人员及观众的人身安全。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（一）比赛环境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大赛办须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大赛办要求排除安全隐患。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赛场周围要设立警戒线，要求所有参赛人员必须凭大赛办印发</w:t>
      </w:r>
      <w:r>
        <w:rPr>
          <w:rFonts w:ascii="仿宋" w:eastAsia="仿宋" w:hAnsi="仿宋" w:hint="eastAsia"/>
          <w:sz w:val="28"/>
          <w:szCs w:val="28"/>
        </w:rPr>
        <w:lastRenderedPageBreak/>
        <w:t>的有效证件</w:t>
      </w:r>
      <w:r>
        <w:rPr>
          <w:rFonts w:ascii="仿宋" w:eastAsia="仿宋" w:hAnsi="仿宋" w:hint="eastAsia"/>
          <w:sz w:val="28"/>
          <w:szCs w:val="28"/>
        </w:rPr>
        <w:t>进入场地，防止无关人员进入发生意外事件。比赛现场内应参照相关职业岗位的要求为选手提供必要的劳动保护。在具有危险性的操作环节，裁判员要严防选手出现错误操作。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严格控制与参赛无关的易燃易爆以及各类危险品进入比赛场地，不许随便携带书包进入赛场。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5.</w:t>
      </w:r>
      <w:r>
        <w:rPr>
          <w:rFonts w:ascii="仿宋" w:eastAsia="仿宋" w:hAnsi="仿宋" w:hint="eastAsia"/>
          <w:sz w:val="28"/>
          <w:szCs w:val="28"/>
        </w:rPr>
        <w:t>大赛现场需对赛场进行网络安全控制，以免场内外信息交互，充分体现大赛的严肃、公平和公正性。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大赛办</w:t>
      </w:r>
      <w:r>
        <w:rPr>
          <w:rFonts w:ascii="仿宋" w:eastAsia="仿宋" w:hAnsi="仿宋" w:hint="eastAsia"/>
          <w:sz w:val="28"/>
          <w:szCs w:val="28"/>
        </w:rPr>
        <w:t>须会同承办单位制定开放赛场和体验区的人员疏导方案。赛场环境中存在人员密集、车流人流交错的区域，设置齐全的指示标志外，安排引导人员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并开辟备用通道。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大赛期间，承办单位须在赛场管理的关键岗位，增加力量，建立安全管理方案。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（二）生活条件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1.</w:t>
      </w:r>
      <w:r>
        <w:rPr>
          <w:rFonts w:ascii="仿宋" w:eastAsia="仿宋" w:hAnsi="仿宋" w:hint="eastAsia"/>
          <w:sz w:val="28"/>
          <w:szCs w:val="28"/>
        </w:rPr>
        <w:t>比赛期间，原则上由大赛办统一安排参赛选手和指导教师食宿。承办单位须尊重少数民族的信仰及文化，根据国家相关的民族政策，安排好少数民族选手和教师的饮食起居。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2.</w:t>
      </w:r>
      <w:r>
        <w:rPr>
          <w:rFonts w:ascii="仿宋" w:eastAsia="仿宋" w:hAnsi="仿宋" w:hint="eastAsia"/>
          <w:sz w:val="28"/>
          <w:szCs w:val="28"/>
        </w:rPr>
        <w:t>比赛期间安排的住宿地应具有宾馆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住宿经营许可资质。以学校宿舍作为住宿地的，大赛期间的住宿、卫生、饮食安全等</w:t>
      </w:r>
      <w:r>
        <w:rPr>
          <w:rFonts w:ascii="仿宋" w:eastAsia="仿宋" w:hAnsi="仿宋" w:hint="eastAsia"/>
          <w:sz w:val="28"/>
          <w:szCs w:val="28"/>
        </w:rPr>
        <w:t>由大赛办和提供宿舍的学校共同负责。</w:t>
      </w:r>
    </w:p>
    <w:p w:rsidR="00356555" w:rsidRDefault="00452677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3.</w:t>
      </w:r>
      <w:r>
        <w:rPr>
          <w:rFonts w:ascii="仿宋" w:eastAsia="仿宋" w:hAnsi="仿宋" w:hint="eastAsia"/>
          <w:sz w:val="28"/>
          <w:szCs w:val="28"/>
        </w:rPr>
        <w:t>大赛期间有组织的参观和观摩活动的交通安全由大赛办负责。</w:t>
      </w:r>
      <w:r>
        <w:rPr>
          <w:rFonts w:ascii="仿宋" w:eastAsia="仿宋" w:hAnsi="仿宋" w:hint="eastAsia"/>
          <w:sz w:val="28"/>
          <w:szCs w:val="28"/>
        </w:rPr>
        <w:lastRenderedPageBreak/>
        <w:t>大赛办须保证比赛期间选手、指导教师和裁判员、工作人员的交通安全。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（三）组队责任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各学校组织代表队时，须安排为参赛选手购买大赛期间的人身意外伤害保险。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各学校代表队组成后，须制定相关管理制度，并对所有选手、指导教师进行安全教育。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各参赛队伍须加强对参与比赛人员的安全管理，实现与赛场安全管理的对接。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（四）应急处理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期间发生意外事故，发现者应第一时间报告大赛办，同时采取措施避免事态扩大。大赛办应立即启动预案予以解决并报告组委会。赛项出现重大安全问题可以停赛，是否停赛由大赛办决定。事后，大赛办应向组委会报告详细情况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（五）处罚措施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因参赛队伍原因造成重大安全事故的，取消其获奖资格。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参赛队伍有发生重大安全事故隐患，经赛场工作人员提示、警告无效的，可取消其继续比赛的资格。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赛事工作人员违规的，按照相应的制度追究责任。情节</w:t>
      </w:r>
      <w:r>
        <w:rPr>
          <w:rFonts w:ascii="仿宋" w:eastAsia="仿宋" w:hAnsi="仿宋" w:hint="eastAsia"/>
          <w:sz w:val="28"/>
          <w:szCs w:val="28"/>
        </w:rPr>
        <w:t>恶劣并造成重大安全事故的，由司法机关追究相应法律责任。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十四、竞赛须知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（一）参赛队须知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参赛队统一使用某某省（市、区、兵团）代表队名称，不使用学校或其他组织名称。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参赛选手、指导教师、参赛曲目在报名获得确认后，不得更换。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参赛队须为参赛选手购买保险。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（二）领队、指导教师须知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按要求准时参加领队会等会议，并认真传达、落实会议精神，协助大赛办组织好本队选手参赛的相关事宜。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按时参加抽签活动，确认比赛出场顺序，确保本队参赛选手准时参加各项比赛。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熟悉比赛流程，妥善安排好本队人员每天的吃、住、行等日常生活，保证安全。与相关赛务工作小组保持联系。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贯彻执行比赛的各项规定，比赛期间不得私自接触评委。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参赛队对评分、评奖、处罚等有异议拟申诉的，统一由领队在评分、评奖结果和处罚决定公布后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小时内，向赛项仲裁工作组递交书面申诉报告。过时或口头申诉不予受理。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做好本队人员的思想教育和选手业务辅导、心理疏导工作，引导参赛选手团结友爱，互相协作，树立良好的赛风。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自觉遵守比赛规则，尊重和支持评委和会务工作人员的工作，不随意进入比赛及其他禁止入内的</w:t>
      </w:r>
      <w:r>
        <w:rPr>
          <w:rFonts w:ascii="仿宋" w:eastAsia="仿宋" w:hAnsi="仿宋" w:hint="eastAsia"/>
          <w:sz w:val="28"/>
          <w:szCs w:val="28"/>
        </w:rPr>
        <w:t>区域，确保比赛进程的公平、公正、顺利、高效。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（三）参赛选手须知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参赛选手须持本人身份证、学生证及统一签发的参赛证参加比</w:t>
      </w:r>
      <w:r>
        <w:rPr>
          <w:rFonts w:ascii="仿宋" w:eastAsia="仿宋" w:hAnsi="仿宋" w:hint="eastAsia"/>
          <w:sz w:val="28"/>
          <w:szCs w:val="28"/>
        </w:rPr>
        <w:lastRenderedPageBreak/>
        <w:t>赛；须提前在规定时间内到达赛区现场检录；迟到超过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分钟的选手，视作弃权，不得入场比赛。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选手由引导员引导进入赛场，并在指定地点等候比赛，不得随意走动，不得大声喧哗。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选手不得携带任何书籍、纸质资料、通讯工具和存储设备（如</w:t>
      </w:r>
      <w:r>
        <w:rPr>
          <w:rFonts w:ascii="仿宋" w:eastAsia="仿宋" w:hAnsi="仿宋" w:hint="eastAsia"/>
          <w:sz w:val="28"/>
          <w:szCs w:val="28"/>
        </w:rPr>
        <w:t>U</w:t>
      </w:r>
      <w:r>
        <w:rPr>
          <w:rFonts w:ascii="仿宋" w:eastAsia="仿宋" w:hAnsi="仿宋" w:hint="eastAsia"/>
          <w:sz w:val="28"/>
          <w:szCs w:val="28"/>
        </w:rPr>
        <w:t>盘）进入赛场，一旦发现，视同作弊。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所有比赛项目均须在规定时间内完成，超时或缺项将扣分。选手比赛结束，即跟随引导员离开赛场，不得在赛场滞留。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在比赛过程中，要严格按照规定程序进行操作，爱护比赛现场的设备和器材，注意安全，防止意外事故发生。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参赛选手应遵守比赛规则和赛场纪律，服从比赛大赛办的指挥和工作人员的安排。诚信参赛，拒绝舞弊，一旦发现弄虚作假等舞弊行为，即取消该选手的比赛资格和成绩，并通报批评。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（四）工作人员须知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必须服从大赛办统一指挥，认真履行职责，做好比赛各项服务工作。按时到岗，尽职尽责做好分配的各项工作，保证比赛顺利进行。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协助大赛办做好抽签、检录、计时和统分等工作。认真检查、核准选手证件，引领选手进入和离开赛场，不得</w:t>
      </w:r>
      <w:r>
        <w:rPr>
          <w:rFonts w:ascii="仿宋" w:eastAsia="仿宋" w:hAnsi="仿宋" w:hint="eastAsia"/>
          <w:sz w:val="28"/>
          <w:szCs w:val="28"/>
        </w:rPr>
        <w:t>带领非参赛选手进入赛场。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如遇突发事件，要及时向大赛办报告，同时做好疏导工作，避免重大事故发生，确保比赛圆满成功。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不得在赛场内接听或打电话。坚守岗位，不做与工作岗位无关的事项。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十五、申诉与仲裁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本赛项在比赛过程中若出现有失公正或有关人员违规等现象，参赛队领队可在比赛结束后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小时之内向仲裁组提出书面申诉。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书面申诉应对申诉事件的现象、发生时间、涉及人员、申诉依据等进行充分、实事求是的叙述，并由领队亲笔签名。非书面申诉不予受理。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赛项仲裁工作组在接到申诉报告后的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小时内组织复议，并及时将复议结果以书</w:t>
      </w:r>
      <w:r>
        <w:rPr>
          <w:rFonts w:ascii="仿宋" w:eastAsia="仿宋" w:hAnsi="仿宋" w:hint="eastAsia"/>
          <w:sz w:val="28"/>
          <w:szCs w:val="28"/>
        </w:rPr>
        <w:t>面形式告知申诉方，仲裁结果为最终结果。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十六、竞赛观摩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比赛观摩对象为参赛院校师生及有关从业人员。观摩要求：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观摩凭选手证、领队证、指导教师证、工作证等相关证件入场；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不得喧哗，不得对场上比赛选手做出任何提示或干扰，不得进入评委席，不得干扰评委正常工作；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若出现干扰比赛正常进行的行为，工作人员有权将相关人员带离现场。</w:t>
      </w:r>
    </w:p>
    <w:p w:rsidR="00356555" w:rsidRDefault="00452677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十七、竞赛录像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大赛办要安排对全部比赛过程无盲点录像，同时，安排对优秀选手、优秀指导教师、评委和行业专家进行采访；突出赛项重点与优势特色，为大赛宣传和资源转化提供全面的信息资料。</w:t>
      </w:r>
    </w:p>
    <w:p w:rsidR="00356555" w:rsidRDefault="00452677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十八、资源转化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（一）赛项资源的整理归类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赛项结束后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个月内完成竞赛资源的整理与归档，并在此基础上完成制定资源转化方案。</w:t>
      </w:r>
    </w:p>
    <w:p w:rsidR="00356555" w:rsidRDefault="00452677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>
        <w:rPr>
          <w:rFonts w:ascii="仿宋" w:eastAsia="仿宋" w:hAnsi="仿宋" w:hint="eastAsia"/>
          <w:sz w:val="28"/>
          <w:szCs w:val="28"/>
        </w:rPr>
        <w:t>（二）教学资源转化方案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在赛项结束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个月内，整理编辑出竞赛获奖选手的风采展示片和竞赛宣传片。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在赛项结束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个月内，完成编辑比赛样题、比赛考核评分案例等，促进教学方式、培养模式、评价方式的改革，全面提升弹拨专业建设水平。</w:t>
      </w:r>
    </w:p>
    <w:p w:rsidR="00356555" w:rsidRDefault="0045267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在赛项结束半年内，完成比赛视频的编辑制作，推进教学资源开发。编辑比赛和专家点评音像记录，使之成为课堂教学真实、生动、共享性视频资源，为选拔和推出弹拨乐器优秀人才提供广阔的平台。</w:t>
      </w:r>
    </w:p>
    <w:sectPr w:rsidR="00356555" w:rsidSect="0035655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77" w:rsidRDefault="00452677" w:rsidP="00356555">
      <w:r>
        <w:separator/>
      </w:r>
    </w:p>
  </w:endnote>
  <w:endnote w:type="continuationSeparator" w:id="0">
    <w:p w:rsidR="00452677" w:rsidRDefault="00452677" w:rsidP="0035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55" w:rsidRDefault="00356555">
    <w:pPr>
      <w:pStyle w:val="a5"/>
      <w:jc w:val="center"/>
    </w:pPr>
    <w:r w:rsidRPr="00356555">
      <w:rPr>
        <w:lang w:val="en-US"/>
      </w:rPr>
      <w:fldChar w:fldCharType="begin"/>
    </w:r>
    <w:r w:rsidR="00452677">
      <w:instrText xml:space="preserve"> PAGE   \* MERGEFORMAT </w:instrText>
    </w:r>
    <w:r w:rsidRPr="00356555">
      <w:rPr>
        <w:lang w:val="en-US"/>
      </w:rPr>
      <w:fldChar w:fldCharType="separate"/>
    </w:r>
    <w:r w:rsidR="00A13099" w:rsidRPr="00A13099">
      <w:rPr>
        <w:noProof/>
        <w:lang w:val="zh-CN"/>
      </w:rPr>
      <w:t>11</w:t>
    </w:r>
    <w:r>
      <w:rPr>
        <w:lang w:val="zh-CN"/>
      </w:rPr>
      <w:fldChar w:fldCharType="end"/>
    </w:r>
  </w:p>
  <w:p w:rsidR="00356555" w:rsidRDefault="003565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77" w:rsidRDefault="00452677" w:rsidP="00356555">
      <w:r>
        <w:separator/>
      </w:r>
    </w:p>
  </w:footnote>
  <w:footnote w:type="continuationSeparator" w:id="0">
    <w:p w:rsidR="00452677" w:rsidRDefault="00452677" w:rsidP="00356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55" w:rsidRDefault="0035655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04E"/>
    <w:rsid w:val="000173EF"/>
    <w:rsid w:val="00043A43"/>
    <w:rsid w:val="00043E9F"/>
    <w:rsid w:val="00046A4B"/>
    <w:rsid w:val="00080BCD"/>
    <w:rsid w:val="00083130"/>
    <w:rsid w:val="00093F7E"/>
    <w:rsid w:val="000979AF"/>
    <w:rsid w:val="000B1499"/>
    <w:rsid w:val="000B2232"/>
    <w:rsid w:val="000D2B7E"/>
    <w:rsid w:val="000E371D"/>
    <w:rsid w:val="000F0BD7"/>
    <w:rsid w:val="000F587D"/>
    <w:rsid w:val="00106208"/>
    <w:rsid w:val="00106A85"/>
    <w:rsid w:val="001146C7"/>
    <w:rsid w:val="00122235"/>
    <w:rsid w:val="001245EB"/>
    <w:rsid w:val="00141A61"/>
    <w:rsid w:val="001431D2"/>
    <w:rsid w:val="001652D7"/>
    <w:rsid w:val="00190E60"/>
    <w:rsid w:val="001A49D6"/>
    <w:rsid w:val="001B12A4"/>
    <w:rsid w:val="001B6917"/>
    <w:rsid w:val="002033DF"/>
    <w:rsid w:val="002147F4"/>
    <w:rsid w:val="00236B01"/>
    <w:rsid w:val="00270B22"/>
    <w:rsid w:val="00295C76"/>
    <w:rsid w:val="002A1941"/>
    <w:rsid w:val="002C5CE8"/>
    <w:rsid w:val="002D67E7"/>
    <w:rsid w:val="002F3469"/>
    <w:rsid w:val="002F5CAB"/>
    <w:rsid w:val="00300C09"/>
    <w:rsid w:val="003127A2"/>
    <w:rsid w:val="00313143"/>
    <w:rsid w:val="00337227"/>
    <w:rsid w:val="00350B68"/>
    <w:rsid w:val="00356555"/>
    <w:rsid w:val="00365C4F"/>
    <w:rsid w:val="00366EBA"/>
    <w:rsid w:val="00393919"/>
    <w:rsid w:val="003941CB"/>
    <w:rsid w:val="003A0163"/>
    <w:rsid w:val="003D7BCC"/>
    <w:rsid w:val="00406183"/>
    <w:rsid w:val="0041353F"/>
    <w:rsid w:val="00452677"/>
    <w:rsid w:val="00455283"/>
    <w:rsid w:val="00456479"/>
    <w:rsid w:val="00490354"/>
    <w:rsid w:val="004929A7"/>
    <w:rsid w:val="004A3FE9"/>
    <w:rsid w:val="004A6BC6"/>
    <w:rsid w:val="004A7A57"/>
    <w:rsid w:val="004D377C"/>
    <w:rsid w:val="004D5CD6"/>
    <w:rsid w:val="004D5E22"/>
    <w:rsid w:val="004E6A82"/>
    <w:rsid w:val="004F0298"/>
    <w:rsid w:val="004F7E0F"/>
    <w:rsid w:val="005178A9"/>
    <w:rsid w:val="0053610C"/>
    <w:rsid w:val="0055287B"/>
    <w:rsid w:val="0056428E"/>
    <w:rsid w:val="00566F21"/>
    <w:rsid w:val="005770DB"/>
    <w:rsid w:val="00577F51"/>
    <w:rsid w:val="005818AC"/>
    <w:rsid w:val="00587A77"/>
    <w:rsid w:val="005918C6"/>
    <w:rsid w:val="005A54A5"/>
    <w:rsid w:val="005A658F"/>
    <w:rsid w:val="005B07C1"/>
    <w:rsid w:val="00625368"/>
    <w:rsid w:val="00643E4B"/>
    <w:rsid w:val="00646749"/>
    <w:rsid w:val="00647CF0"/>
    <w:rsid w:val="00650DEE"/>
    <w:rsid w:val="0065473E"/>
    <w:rsid w:val="00654A14"/>
    <w:rsid w:val="00660AD4"/>
    <w:rsid w:val="0067122B"/>
    <w:rsid w:val="00681959"/>
    <w:rsid w:val="00683F91"/>
    <w:rsid w:val="00686B4F"/>
    <w:rsid w:val="006976D4"/>
    <w:rsid w:val="006D03CD"/>
    <w:rsid w:val="006D668B"/>
    <w:rsid w:val="006E4BA9"/>
    <w:rsid w:val="006F273A"/>
    <w:rsid w:val="0073677C"/>
    <w:rsid w:val="00736FDF"/>
    <w:rsid w:val="007452BA"/>
    <w:rsid w:val="00764810"/>
    <w:rsid w:val="007743F6"/>
    <w:rsid w:val="0078032F"/>
    <w:rsid w:val="00790AE4"/>
    <w:rsid w:val="00795866"/>
    <w:rsid w:val="007A5369"/>
    <w:rsid w:val="007B599D"/>
    <w:rsid w:val="007B6D28"/>
    <w:rsid w:val="007C67C8"/>
    <w:rsid w:val="007E4C88"/>
    <w:rsid w:val="007F3BF1"/>
    <w:rsid w:val="007F6A67"/>
    <w:rsid w:val="0082147F"/>
    <w:rsid w:val="008275EC"/>
    <w:rsid w:val="00832D51"/>
    <w:rsid w:val="00834343"/>
    <w:rsid w:val="0086127E"/>
    <w:rsid w:val="00864D30"/>
    <w:rsid w:val="00873BD5"/>
    <w:rsid w:val="0088126C"/>
    <w:rsid w:val="00891041"/>
    <w:rsid w:val="00893F0A"/>
    <w:rsid w:val="008B61F7"/>
    <w:rsid w:val="008D2F4F"/>
    <w:rsid w:val="008D6DAA"/>
    <w:rsid w:val="009023FC"/>
    <w:rsid w:val="00911846"/>
    <w:rsid w:val="0091209E"/>
    <w:rsid w:val="00915E24"/>
    <w:rsid w:val="0092046A"/>
    <w:rsid w:val="0092664C"/>
    <w:rsid w:val="00935141"/>
    <w:rsid w:val="00936842"/>
    <w:rsid w:val="009440CE"/>
    <w:rsid w:val="009554FF"/>
    <w:rsid w:val="00964D12"/>
    <w:rsid w:val="00982D05"/>
    <w:rsid w:val="009866AB"/>
    <w:rsid w:val="00987B62"/>
    <w:rsid w:val="00994165"/>
    <w:rsid w:val="0099670E"/>
    <w:rsid w:val="009A3C60"/>
    <w:rsid w:val="009A754D"/>
    <w:rsid w:val="009A75BA"/>
    <w:rsid w:val="009B0555"/>
    <w:rsid w:val="009B469E"/>
    <w:rsid w:val="009B5FDD"/>
    <w:rsid w:val="009C5561"/>
    <w:rsid w:val="009D1E8F"/>
    <w:rsid w:val="009D4CBA"/>
    <w:rsid w:val="009E1296"/>
    <w:rsid w:val="009F16D6"/>
    <w:rsid w:val="009F4B26"/>
    <w:rsid w:val="00A0532D"/>
    <w:rsid w:val="00A069A1"/>
    <w:rsid w:val="00A13099"/>
    <w:rsid w:val="00A17670"/>
    <w:rsid w:val="00A2556B"/>
    <w:rsid w:val="00A33C6D"/>
    <w:rsid w:val="00A43298"/>
    <w:rsid w:val="00A64BD1"/>
    <w:rsid w:val="00A77FEF"/>
    <w:rsid w:val="00A92F94"/>
    <w:rsid w:val="00AA7F89"/>
    <w:rsid w:val="00AC166A"/>
    <w:rsid w:val="00AC460D"/>
    <w:rsid w:val="00AC7F1B"/>
    <w:rsid w:val="00AD0E80"/>
    <w:rsid w:val="00AD0EDA"/>
    <w:rsid w:val="00B02484"/>
    <w:rsid w:val="00B0407D"/>
    <w:rsid w:val="00B06BB3"/>
    <w:rsid w:val="00B076B8"/>
    <w:rsid w:val="00B34559"/>
    <w:rsid w:val="00B53213"/>
    <w:rsid w:val="00B67D71"/>
    <w:rsid w:val="00B80DB2"/>
    <w:rsid w:val="00B82764"/>
    <w:rsid w:val="00B91356"/>
    <w:rsid w:val="00BA23A1"/>
    <w:rsid w:val="00BA5AAF"/>
    <w:rsid w:val="00BB2544"/>
    <w:rsid w:val="00BC6086"/>
    <w:rsid w:val="00BD045F"/>
    <w:rsid w:val="00BF0967"/>
    <w:rsid w:val="00C165B7"/>
    <w:rsid w:val="00C73ABA"/>
    <w:rsid w:val="00CB47E9"/>
    <w:rsid w:val="00CB5917"/>
    <w:rsid w:val="00CB6493"/>
    <w:rsid w:val="00CC5221"/>
    <w:rsid w:val="00CC74EE"/>
    <w:rsid w:val="00CE47CF"/>
    <w:rsid w:val="00D337DA"/>
    <w:rsid w:val="00D531BA"/>
    <w:rsid w:val="00D55720"/>
    <w:rsid w:val="00D656A0"/>
    <w:rsid w:val="00D74577"/>
    <w:rsid w:val="00D966B3"/>
    <w:rsid w:val="00DA407B"/>
    <w:rsid w:val="00DA7108"/>
    <w:rsid w:val="00DC6BB8"/>
    <w:rsid w:val="00DE6BA0"/>
    <w:rsid w:val="00DF7929"/>
    <w:rsid w:val="00E17301"/>
    <w:rsid w:val="00E40099"/>
    <w:rsid w:val="00E478F3"/>
    <w:rsid w:val="00E558F9"/>
    <w:rsid w:val="00E60E3D"/>
    <w:rsid w:val="00E64697"/>
    <w:rsid w:val="00E6676F"/>
    <w:rsid w:val="00E73773"/>
    <w:rsid w:val="00E81DE9"/>
    <w:rsid w:val="00E87845"/>
    <w:rsid w:val="00EB704E"/>
    <w:rsid w:val="00EC38F1"/>
    <w:rsid w:val="00EC798C"/>
    <w:rsid w:val="00EE3198"/>
    <w:rsid w:val="00EF376D"/>
    <w:rsid w:val="00EF4F22"/>
    <w:rsid w:val="00F41C3A"/>
    <w:rsid w:val="00F47558"/>
    <w:rsid w:val="00F56867"/>
    <w:rsid w:val="00F576C3"/>
    <w:rsid w:val="00F57975"/>
    <w:rsid w:val="00F63203"/>
    <w:rsid w:val="00F674C6"/>
    <w:rsid w:val="00F674CB"/>
    <w:rsid w:val="00F916E3"/>
    <w:rsid w:val="00F9329A"/>
    <w:rsid w:val="00F94055"/>
    <w:rsid w:val="00FA3252"/>
    <w:rsid w:val="00FB1B95"/>
    <w:rsid w:val="00FB4EAD"/>
    <w:rsid w:val="00FC2DBA"/>
    <w:rsid w:val="00FC4AD5"/>
    <w:rsid w:val="00FD3358"/>
    <w:rsid w:val="00FE2916"/>
    <w:rsid w:val="015F353A"/>
    <w:rsid w:val="02843F5F"/>
    <w:rsid w:val="05082F62"/>
    <w:rsid w:val="069E63A4"/>
    <w:rsid w:val="092613F0"/>
    <w:rsid w:val="098054D8"/>
    <w:rsid w:val="0A7E28F9"/>
    <w:rsid w:val="0AA344BB"/>
    <w:rsid w:val="0C2B6E5D"/>
    <w:rsid w:val="0D8E101D"/>
    <w:rsid w:val="0DEB1980"/>
    <w:rsid w:val="0E9D3C59"/>
    <w:rsid w:val="127A4CFD"/>
    <w:rsid w:val="12BE7C6A"/>
    <w:rsid w:val="146D6583"/>
    <w:rsid w:val="15C640C6"/>
    <w:rsid w:val="16051A3A"/>
    <w:rsid w:val="17B900C2"/>
    <w:rsid w:val="190E05EB"/>
    <w:rsid w:val="19FD08C5"/>
    <w:rsid w:val="1A313E65"/>
    <w:rsid w:val="1A4103CD"/>
    <w:rsid w:val="1AF95B71"/>
    <w:rsid w:val="1DB5575A"/>
    <w:rsid w:val="1F1D2496"/>
    <w:rsid w:val="256A5AC4"/>
    <w:rsid w:val="26A31BF3"/>
    <w:rsid w:val="26E7685E"/>
    <w:rsid w:val="290C4682"/>
    <w:rsid w:val="29D941DC"/>
    <w:rsid w:val="2C314C5E"/>
    <w:rsid w:val="2CBD27EF"/>
    <w:rsid w:val="2D5B1A37"/>
    <w:rsid w:val="2D6D0F56"/>
    <w:rsid w:val="31A02B70"/>
    <w:rsid w:val="322D08F4"/>
    <w:rsid w:val="323B6039"/>
    <w:rsid w:val="33685095"/>
    <w:rsid w:val="382D3BEC"/>
    <w:rsid w:val="388C5EB1"/>
    <w:rsid w:val="396616A7"/>
    <w:rsid w:val="3A29632A"/>
    <w:rsid w:val="3E0F6662"/>
    <w:rsid w:val="45A97F95"/>
    <w:rsid w:val="45DA436E"/>
    <w:rsid w:val="47383E2F"/>
    <w:rsid w:val="47A616FF"/>
    <w:rsid w:val="482F0818"/>
    <w:rsid w:val="4C063DE5"/>
    <w:rsid w:val="4C827877"/>
    <w:rsid w:val="4C8603DC"/>
    <w:rsid w:val="4CC30C88"/>
    <w:rsid w:val="4E6F70F0"/>
    <w:rsid w:val="4F2057AD"/>
    <w:rsid w:val="53E22CCA"/>
    <w:rsid w:val="55274015"/>
    <w:rsid w:val="55BC21D3"/>
    <w:rsid w:val="583D1F98"/>
    <w:rsid w:val="59285CCA"/>
    <w:rsid w:val="5B370012"/>
    <w:rsid w:val="5E125B80"/>
    <w:rsid w:val="5F074381"/>
    <w:rsid w:val="62B05D8F"/>
    <w:rsid w:val="648824E4"/>
    <w:rsid w:val="67321A41"/>
    <w:rsid w:val="689048FC"/>
    <w:rsid w:val="6C831F96"/>
    <w:rsid w:val="6CF318DD"/>
    <w:rsid w:val="6D225A53"/>
    <w:rsid w:val="6EA92C64"/>
    <w:rsid w:val="70532F2B"/>
    <w:rsid w:val="71962B62"/>
    <w:rsid w:val="730B5E6C"/>
    <w:rsid w:val="74245A84"/>
    <w:rsid w:val="7B053C03"/>
    <w:rsid w:val="7CB877CB"/>
    <w:rsid w:val="7DCB3419"/>
    <w:rsid w:val="7E1613DA"/>
    <w:rsid w:val="7FE8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56555"/>
    <w:pPr>
      <w:keepNext/>
      <w:keepLines/>
      <w:spacing w:before="260" w:after="260" w:line="412" w:lineRule="auto"/>
      <w:outlineLvl w:val="2"/>
    </w:pPr>
    <w:rPr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356555"/>
    <w:pPr>
      <w:jc w:val="left"/>
    </w:pPr>
    <w:rPr>
      <w:rFonts w:ascii="Calibri" w:hAnsi="Calibri"/>
      <w:kern w:val="0"/>
      <w:sz w:val="24"/>
      <w:szCs w:val="20"/>
    </w:rPr>
  </w:style>
  <w:style w:type="paragraph" w:styleId="a4">
    <w:name w:val="Plain Text"/>
    <w:basedOn w:val="a"/>
    <w:link w:val="Char0"/>
    <w:uiPriority w:val="99"/>
    <w:qFormat/>
    <w:rsid w:val="00356555"/>
    <w:rPr>
      <w:rFonts w:ascii="宋体" w:hAnsi="Courier New"/>
      <w:kern w:val="0"/>
      <w:szCs w:val="21"/>
      <w:lang/>
    </w:rPr>
  </w:style>
  <w:style w:type="paragraph" w:styleId="a5">
    <w:name w:val="footer"/>
    <w:basedOn w:val="a"/>
    <w:link w:val="Char1"/>
    <w:uiPriority w:val="99"/>
    <w:qFormat/>
    <w:rsid w:val="003565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qFormat/>
    <w:rsid w:val="0035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7">
    <w:name w:val="Normal (Web)"/>
    <w:basedOn w:val="a"/>
    <w:uiPriority w:val="99"/>
    <w:unhideWhenUsed/>
    <w:qFormat/>
    <w:rsid w:val="00356555"/>
    <w:rPr>
      <w:sz w:val="24"/>
    </w:rPr>
  </w:style>
  <w:style w:type="character" w:styleId="a8">
    <w:name w:val="Hyperlink"/>
    <w:uiPriority w:val="99"/>
    <w:qFormat/>
    <w:rsid w:val="00356555"/>
    <w:rPr>
      <w:rFonts w:cs="Times New Roman"/>
      <w:color w:val="0000FF"/>
      <w:sz w:val="24"/>
      <w:szCs w:val="24"/>
      <w:u w:val="single"/>
    </w:rPr>
  </w:style>
  <w:style w:type="table" w:styleId="a9">
    <w:name w:val="Table Grid"/>
    <w:basedOn w:val="a1"/>
    <w:uiPriority w:val="99"/>
    <w:qFormat/>
    <w:rsid w:val="003565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uiPriority w:val="99"/>
    <w:qFormat/>
    <w:locked/>
    <w:rsid w:val="0035655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纯文本 Char"/>
    <w:link w:val="a4"/>
    <w:uiPriority w:val="99"/>
    <w:semiHidden/>
    <w:qFormat/>
    <w:locked/>
    <w:rsid w:val="00356555"/>
    <w:rPr>
      <w:rFonts w:ascii="宋体" w:hAnsi="Courier New" w:cs="Courier New"/>
      <w:sz w:val="21"/>
      <w:szCs w:val="21"/>
    </w:rPr>
  </w:style>
  <w:style w:type="character" w:customStyle="1" w:styleId="Char1">
    <w:name w:val="页脚 Char"/>
    <w:link w:val="a5"/>
    <w:uiPriority w:val="99"/>
    <w:qFormat/>
    <w:locked/>
    <w:rsid w:val="00356555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356555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semiHidden/>
    <w:qFormat/>
    <w:locked/>
    <w:rsid w:val="00356555"/>
    <w:rPr>
      <w:rFonts w:ascii="Times New Roman" w:hAnsi="Times New Roman" w:cs="Times New Roman"/>
      <w:sz w:val="24"/>
      <w:szCs w:val="24"/>
    </w:rPr>
  </w:style>
  <w:style w:type="character" w:customStyle="1" w:styleId="Char">
    <w:name w:val="批注文字 Char"/>
    <w:link w:val="a3"/>
    <w:uiPriority w:val="99"/>
    <w:semiHidden/>
    <w:qFormat/>
    <w:locked/>
    <w:rsid w:val="00356555"/>
    <w:rPr>
      <w:rFonts w:ascii="Calibri" w:eastAsia="宋体" w:hAnsi="Calibri" w:cs="Times New Roman"/>
      <w:sz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776</Words>
  <Characters>4426</Characters>
  <Application>Microsoft Office Word</Application>
  <DocSecurity>0</DocSecurity>
  <Lines>36</Lines>
  <Paragraphs>10</Paragraphs>
  <ScaleCrop>false</ScaleCrop>
  <Company>微软中国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2017年度沈阳职业院校技能大赛</dc:title>
  <dc:creator>Lenovo</dc:creator>
  <cp:lastModifiedBy>bg1</cp:lastModifiedBy>
  <cp:revision>73</cp:revision>
  <dcterms:created xsi:type="dcterms:W3CDTF">2017-08-06T06:25:00Z</dcterms:created>
  <dcterms:modified xsi:type="dcterms:W3CDTF">2018-09-14T05:52:00Z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